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jpg" ContentType="image/jpeg"/>
  <Default Extension="gif" ContentType="image/gif"/>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5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5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ython_Feature_Engineering_Cookb_3">
        <w:r>
          <w:rPr>
            <w:color w:val="0000FF" w:themeColor="hyperlink"/>
            <w:u w:val="single"/>
          </w:rPr>
          <w:t>Python Feature Engineering Cookbook</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4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Sections">
        <w:r>
          <w:rPr>
            <w:color w:val="0000FF" w:themeColor="hyperlink"/>
            <w:u w:val="single"/>
          </w:rPr>
          <w:t>Sections</w:t>
        </w:r>
      </w:hyperlink>
    </w:p>
    <w:p>
      <w:pPr>
        <w:pStyle w:val="Normal"/>
        <w:ind w:left="0" w:firstLineChars="0" w:firstLine="0" w:leftChars="400"/>
      </w:pPr>
      <w:hyperlink w:anchor="Getting_ready">
        <w:r>
          <w:rPr>
            <w:color w:val="0000FF" w:themeColor="hyperlink"/>
            <w:u w:val="single"/>
          </w:rPr>
          <w:t>Getting ready</w:t>
        </w:r>
      </w:hyperlink>
    </w:p>
    <w:p>
      <w:pPr>
        <w:pStyle w:val="Normal"/>
        <w:ind w:left="0" w:firstLineChars="0" w:firstLine="0" w:leftChars="400"/>
      </w:pPr>
      <w:hyperlink w:anchor="How_to_do_it">
        <w:r>
          <w:rPr>
            <w:color w:val="0000FF" w:themeColor="hyperlink"/>
            <w:u w:val="single"/>
          </w:rPr>
          <w:t>How to do it…</w:t>
        </w:r>
      </w:hyperlink>
    </w:p>
    <w:p>
      <w:pPr>
        <w:pStyle w:val="Normal"/>
        <w:ind w:left="0" w:firstLineChars="0" w:firstLine="0" w:leftChars="400"/>
      </w:pPr>
      <w:hyperlink w:anchor="How_it_works">
        <w:r>
          <w:rPr>
            <w:color w:val="0000FF" w:themeColor="hyperlink"/>
            <w:u w:val="single"/>
          </w:rPr>
          <w:t>How it works…</w:t>
        </w:r>
      </w:hyperlink>
    </w:p>
    <w:p>
      <w:pPr>
        <w:pStyle w:val="Normal"/>
        <w:ind w:left="0" w:firstLineChars="0" w:firstLine="0" w:leftChars="400"/>
      </w:pPr>
      <w:hyperlink w:anchor="There_s_more">
        <w:r>
          <w:rPr>
            <w:color w:val="0000FF" w:themeColor="hyperlink"/>
            <w:u w:val="single"/>
          </w:rPr>
          <w:t>There’s more…</w:t>
        </w:r>
      </w:hyperlink>
    </w:p>
    <w:p>
      <w:pPr>
        <w:pStyle w:val="Normal"/>
        <w:ind w:left="0" w:firstLineChars="0" w:firstLine="0" w:leftChars="400"/>
      </w:pPr>
      <w:hyperlink w:anchor="See_also">
        <w:r>
          <w:rPr>
            <w:color w:val="0000FF" w:themeColor="hyperlink"/>
            <w:u w:val="single"/>
          </w:rPr>
          <w:t>See also</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Reviews">
        <w:r>
          <w:rPr>
            <w:color w:val="0000FF" w:themeColor="hyperlink"/>
            <w:u w:val="single"/>
          </w:rPr>
          <w:t>Reviews</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Imputing_Missing_Data">
        <w:r>
          <w:rPr>
            <w:color w:val="0000FF" w:themeColor="hyperlink"/>
            <w:u w:val="single"/>
          </w:rPr>
          <w:t>Chapter 1: Imputing Missing Data</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Removing_observations_with_missi">
        <w:r>
          <w:rPr>
            <w:color w:val="0000FF" w:themeColor="hyperlink"/>
            <w:u w:val="single"/>
          </w:rPr>
          <w:t>Removing observations with missing data</w:t>
        </w:r>
      </w:hyperlink>
    </w:p>
    <w:p>
      <w:pPr>
        <w:pStyle w:val="Normal"/>
        <w:ind w:left="0" w:firstLineChars="0" w:firstLine="0" w:leftChars="400"/>
      </w:pPr>
      <w:hyperlink w:anchor="How_to_do_it_1">
        <w:r>
          <w:rPr>
            <w:color w:val="0000FF" w:themeColor="hyperlink"/>
            <w:u w:val="single"/>
          </w:rPr>
          <w:t>How to do it...</w:t>
        </w:r>
      </w:hyperlink>
    </w:p>
    <w:p>
      <w:pPr>
        <w:pStyle w:val="Normal"/>
        <w:ind w:left="0" w:firstLineChars="0" w:firstLine="0" w:leftChars="400"/>
      </w:pPr>
      <w:hyperlink w:anchor="How_it_works_1">
        <w:r>
          <w:rPr>
            <w:color w:val="0000FF" w:themeColor="hyperlink"/>
            <w:u w:val="single"/>
          </w:rPr>
          <w:t>How it works...</w:t>
        </w:r>
      </w:hyperlink>
    </w:p>
    <w:p>
      <w:pPr>
        <w:pStyle w:val="Normal"/>
        <w:ind w:left="0" w:firstLineChars="0" w:firstLine="0" w:leftChars="200"/>
      </w:pPr>
      <w:hyperlink w:anchor="Performing_mean_or_median_imputa">
        <w:r>
          <w:rPr>
            <w:color w:val="0000FF" w:themeColor="hyperlink"/>
            <w:u w:val="single"/>
          </w:rPr>
          <w:t>Performing mean or median imputation</w:t>
        </w:r>
      </w:hyperlink>
    </w:p>
    <w:p>
      <w:pPr>
        <w:pStyle w:val="Normal"/>
        <w:ind w:left="0" w:firstLineChars="0" w:firstLine="0" w:leftChars="400"/>
      </w:pPr>
      <w:hyperlink w:anchor="How_to_do_it_2">
        <w:r>
          <w:rPr>
            <w:color w:val="0000FF" w:themeColor="hyperlink"/>
            <w:u w:val="single"/>
          </w:rPr>
          <w:t>How to do it...</w:t>
        </w:r>
      </w:hyperlink>
    </w:p>
    <w:p>
      <w:pPr>
        <w:pStyle w:val="Normal"/>
        <w:ind w:left="0" w:firstLineChars="0" w:firstLine="0" w:leftChars="400"/>
      </w:pPr>
      <w:hyperlink w:anchor="How_it_works_2">
        <w:r>
          <w:rPr>
            <w:color w:val="0000FF" w:themeColor="hyperlink"/>
            <w:u w:val="single"/>
          </w:rPr>
          <w:t>How it works...</w:t>
        </w:r>
      </w:hyperlink>
    </w:p>
    <w:p>
      <w:pPr>
        <w:pStyle w:val="Normal"/>
        <w:ind w:left="0" w:firstLineChars="0" w:firstLine="0" w:leftChars="200"/>
      </w:pPr>
      <w:hyperlink w:anchor="Imputing_categorical_variables">
        <w:r>
          <w:rPr>
            <w:color w:val="0000FF" w:themeColor="hyperlink"/>
            <w:u w:val="single"/>
          </w:rPr>
          <w:t>Imputing categorical variables</w:t>
        </w:r>
      </w:hyperlink>
    </w:p>
    <w:p>
      <w:pPr>
        <w:pStyle w:val="Normal"/>
        <w:ind w:left="0" w:firstLineChars="0" w:firstLine="0" w:leftChars="400"/>
      </w:pPr>
      <w:hyperlink w:anchor="How_to_do_it_3">
        <w:r>
          <w:rPr>
            <w:color w:val="0000FF" w:themeColor="hyperlink"/>
            <w:u w:val="single"/>
          </w:rPr>
          <w:t>How to do it...</w:t>
        </w:r>
      </w:hyperlink>
    </w:p>
    <w:p>
      <w:pPr>
        <w:pStyle w:val="Normal"/>
        <w:ind w:left="0" w:firstLineChars="0" w:firstLine="0" w:leftChars="400"/>
      </w:pPr>
      <w:hyperlink w:anchor="How_it_works_3">
        <w:r>
          <w:rPr>
            <w:color w:val="0000FF" w:themeColor="hyperlink"/>
            <w:u w:val="single"/>
          </w:rPr>
          <w:t>How it works...</w:t>
        </w:r>
      </w:hyperlink>
    </w:p>
    <w:p>
      <w:pPr>
        <w:pStyle w:val="Normal"/>
        <w:ind w:left="0" w:firstLineChars="0" w:firstLine="0" w:leftChars="200"/>
      </w:pPr>
      <w:hyperlink w:anchor="Replacing_missing_values_with_an">
        <w:r>
          <w:rPr>
            <w:color w:val="0000FF" w:themeColor="hyperlink"/>
            <w:u w:val="single"/>
          </w:rPr>
          <w:t>Replacing missing values with an arbitrary number</w:t>
        </w:r>
      </w:hyperlink>
    </w:p>
    <w:p>
      <w:pPr>
        <w:pStyle w:val="Normal"/>
        <w:ind w:left="0" w:firstLineChars="0" w:firstLine="0" w:leftChars="400"/>
      </w:pPr>
      <w:hyperlink w:anchor="How_to_do_it_4">
        <w:r>
          <w:rPr>
            <w:color w:val="0000FF" w:themeColor="hyperlink"/>
            <w:u w:val="single"/>
          </w:rPr>
          <w:t>How to do it...</w:t>
        </w:r>
      </w:hyperlink>
    </w:p>
    <w:p>
      <w:pPr>
        <w:pStyle w:val="Normal"/>
        <w:ind w:left="0" w:firstLineChars="0" w:firstLine="0" w:leftChars="400"/>
      </w:pPr>
      <w:hyperlink w:anchor="How_it_works_4">
        <w:r>
          <w:rPr>
            <w:color w:val="0000FF" w:themeColor="hyperlink"/>
            <w:u w:val="single"/>
          </w:rPr>
          <w:t>How it works...</w:t>
        </w:r>
      </w:hyperlink>
    </w:p>
    <w:p>
      <w:pPr>
        <w:pStyle w:val="Normal"/>
        <w:ind w:left="0" w:firstLineChars="0" w:firstLine="0" w:leftChars="200"/>
      </w:pPr>
      <w:hyperlink w:anchor="Finding_extreme_values_for_imput">
        <w:r>
          <w:rPr>
            <w:color w:val="0000FF" w:themeColor="hyperlink"/>
            <w:u w:val="single"/>
          </w:rPr>
          <w:t>Finding extreme values for imputation</w:t>
        </w:r>
      </w:hyperlink>
    </w:p>
    <w:p>
      <w:pPr>
        <w:pStyle w:val="Normal"/>
        <w:ind w:left="0" w:firstLineChars="0" w:firstLine="0" w:leftChars="400"/>
      </w:pPr>
      <w:hyperlink w:anchor="How_to_do_it_5">
        <w:r>
          <w:rPr>
            <w:color w:val="0000FF" w:themeColor="hyperlink"/>
            <w:u w:val="single"/>
          </w:rPr>
          <w:t>How to do it...</w:t>
        </w:r>
      </w:hyperlink>
    </w:p>
    <w:p>
      <w:pPr>
        <w:pStyle w:val="Normal"/>
        <w:ind w:left="0" w:firstLineChars="0" w:firstLine="0" w:leftChars="400"/>
      </w:pPr>
      <w:hyperlink w:anchor="How_it_works_5">
        <w:r>
          <w:rPr>
            <w:color w:val="0000FF" w:themeColor="hyperlink"/>
            <w:u w:val="single"/>
          </w:rPr>
          <w:t>How it works...</w:t>
        </w:r>
      </w:hyperlink>
    </w:p>
    <w:p>
      <w:pPr>
        <w:pStyle w:val="Normal"/>
        <w:ind w:left="0" w:firstLineChars="0" w:firstLine="0" w:leftChars="200"/>
      </w:pPr>
      <w:hyperlink w:anchor="Marking_imputed_values">
        <w:r>
          <w:rPr>
            <w:color w:val="0000FF" w:themeColor="hyperlink"/>
            <w:u w:val="single"/>
          </w:rPr>
          <w:t>Marking imputed values</w:t>
        </w:r>
      </w:hyperlink>
    </w:p>
    <w:p>
      <w:pPr>
        <w:pStyle w:val="Normal"/>
        <w:ind w:left="0" w:firstLineChars="0" w:firstLine="0" w:leftChars="400"/>
      </w:pPr>
      <w:hyperlink w:anchor="How_to_do_it_6">
        <w:r>
          <w:rPr>
            <w:color w:val="0000FF" w:themeColor="hyperlink"/>
            <w:u w:val="single"/>
          </w:rPr>
          <w:t>How to do it...</w:t>
        </w:r>
      </w:hyperlink>
    </w:p>
    <w:p>
      <w:pPr>
        <w:pStyle w:val="Normal"/>
        <w:ind w:left="0" w:firstLineChars="0" w:firstLine="0" w:leftChars="400"/>
      </w:pPr>
      <w:hyperlink w:anchor="How_it_works_6">
        <w:r>
          <w:rPr>
            <w:color w:val="0000FF" w:themeColor="hyperlink"/>
            <w:u w:val="single"/>
          </w:rPr>
          <w:t>How it works...</w:t>
        </w:r>
      </w:hyperlink>
    </w:p>
    <w:p>
      <w:pPr>
        <w:pStyle w:val="Normal"/>
        <w:ind w:left="0" w:firstLineChars="0" w:firstLine="0" w:leftChars="200"/>
      </w:pPr>
      <w:hyperlink w:anchor="Performing_multivariate_imputati">
        <w:r>
          <w:rPr>
            <w:color w:val="0000FF" w:themeColor="hyperlink"/>
            <w:u w:val="single"/>
          </w:rPr>
          <w:t>Performing multivariate imputation by chained equations</w:t>
        </w:r>
      </w:hyperlink>
    </w:p>
    <w:p>
      <w:pPr>
        <w:pStyle w:val="Normal"/>
        <w:ind w:left="0" w:firstLineChars="0" w:firstLine="0" w:leftChars="400"/>
      </w:pPr>
      <w:hyperlink w:anchor="How_to_do_it_7">
        <w:r>
          <w:rPr>
            <w:color w:val="0000FF" w:themeColor="hyperlink"/>
            <w:u w:val="single"/>
          </w:rPr>
          <w:t>How to do it...</w:t>
        </w:r>
      </w:hyperlink>
    </w:p>
    <w:p>
      <w:pPr>
        <w:pStyle w:val="Normal"/>
        <w:ind w:left="0" w:firstLineChars="0" w:firstLine="0" w:leftChars="400"/>
      </w:pPr>
      <w:hyperlink w:anchor="How_it_works_7">
        <w:r>
          <w:rPr>
            <w:color w:val="0000FF" w:themeColor="hyperlink"/>
            <w:u w:val="single"/>
          </w:rPr>
          <w:t>How it works...</w:t>
        </w:r>
      </w:hyperlink>
    </w:p>
    <w:p>
      <w:pPr>
        <w:pStyle w:val="Normal"/>
        <w:ind w:left="0" w:firstLineChars="0" w:firstLine="0" w:leftChars="400"/>
      </w:pPr>
      <w:hyperlink w:anchor="See_also_1">
        <w:r>
          <w:rPr>
            <w:color w:val="0000FF" w:themeColor="hyperlink"/>
            <w:u w:val="single"/>
          </w:rPr>
          <w:t>See also</w:t>
        </w:r>
      </w:hyperlink>
    </w:p>
    <w:p>
      <w:pPr>
        <w:pStyle w:val="Normal"/>
        <w:ind w:left="0" w:firstLineChars="0" w:firstLine="0" w:leftChars="200"/>
      </w:pPr>
      <w:hyperlink w:anchor="Estimating_missing_data_with_nea">
        <w:r>
          <w:rPr>
            <w:color w:val="0000FF" w:themeColor="hyperlink"/>
            <w:u w:val="single"/>
          </w:rPr>
          <w:t>Estimating missing data with nearest neighbors</w:t>
        </w:r>
      </w:hyperlink>
    </w:p>
    <w:p>
      <w:pPr>
        <w:pStyle w:val="Normal"/>
        <w:ind w:left="0" w:firstLineChars="0" w:firstLine="0" w:leftChars="400"/>
      </w:pPr>
      <w:hyperlink w:anchor="How_to_do_it_8">
        <w:r>
          <w:rPr>
            <w:color w:val="0000FF" w:themeColor="hyperlink"/>
            <w:u w:val="single"/>
          </w:rPr>
          <w:t>How to do it...</w:t>
        </w:r>
      </w:hyperlink>
    </w:p>
    <w:p>
      <w:pPr>
        <w:pStyle w:val="Normal"/>
        <w:ind w:left="0" w:firstLineChars="0" w:firstLine="0" w:leftChars="400"/>
      </w:pPr>
      <w:hyperlink w:anchor="How_it_works_8">
        <w:r>
          <w:rPr>
            <w:color w:val="0000FF" w:themeColor="hyperlink"/>
            <w:u w:val="single"/>
          </w:rPr>
          <w:t>How it works...</w:t>
        </w:r>
      </w:hyperlink>
    </w:p>
    <w:p>
      <w:pPr>
        <w:pStyle w:val="Normal"/>
        <w:ind w:left="0" w:firstLineChars="0" w:firstLine="0" w:leftChars="0"/>
      </w:pPr>
      <w:hyperlink w:anchor="Encoding_Categorical_Variables">
        <w:r>
          <w:rPr>
            <w:color w:val="0000FF" w:themeColor="hyperlink"/>
            <w:u w:val="single"/>
          </w:rPr>
          <w:t>Chapter 2: Encoding Categorical Variables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Creating_binary_variables_throug">
        <w:r>
          <w:rPr>
            <w:color w:val="0000FF" w:themeColor="hyperlink"/>
            <w:u w:val="single"/>
          </w:rPr>
          <w:t>Creating binary variables through one-hot encoding</w:t>
        </w:r>
      </w:hyperlink>
    </w:p>
    <w:p>
      <w:pPr>
        <w:pStyle w:val="Normal"/>
        <w:ind w:left="0" w:firstLineChars="0" w:firstLine="0" w:leftChars="400"/>
      </w:pPr>
      <w:hyperlink w:anchor="How_to_do_it_9">
        <w:r>
          <w:rPr>
            <w:color w:val="0000FF" w:themeColor="hyperlink"/>
            <w:u w:val="single"/>
          </w:rPr>
          <w:t>How to do it...</w:t>
        </w:r>
      </w:hyperlink>
    </w:p>
    <w:p>
      <w:pPr>
        <w:pStyle w:val="Normal"/>
        <w:ind w:left="0" w:firstLineChars="0" w:firstLine="0" w:leftChars="400"/>
      </w:pPr>
      <w:hyperlink w:anchor="How_it_works_9">
        <w:r>
          <w:rPr>
            <w:color w:val="0000FF" w:themeColor="hyperlink"/>
            <w:u w:val="single"/>
          </w:rPr>
          <w:t>How it works...</w:t>
        </w:r>
      </w:hyperlink>
    </w:p>
    <w:p>
      <w:pPr>
        <w:pStyle w:val="Normal"/>
        <w:ind w:left="0" w:firstLineChars="0" w:firstLine="0" w:leftChars="400"/>
      </w:pPr>
      <w:hyperlink w:anchor="There_s_more_1">
        <w:r>
          <w:rPr>
            <w:color w:val="0000FF" w:themeColor="hyperlink"/>
            <w:u w:val="single"/>
          </w:rPr>
          <w:t>There’s more...</w:t>
        </w:r>
      </w:hyperlink>
    </w:p>
    <w:p>
      <w:pPr>
        <w:pStyle w:val="Normal"/>
        <w:ind w:left="0" w:firstLineChars="0" w:firstLine="0" w:leftChars="200"/>
      </w:pPr>
      <w:hyperlink w:anchor="Performing_one_hot_encoding_of_f">
        <w:r>
          <w:rPr>
            <w:color w:val="0000FF" w:themeColor="hyperlink"/>
            <w:u w:val="single"/>
          </w:rPr>
          <w:t>Performing one-hot encoding of frequent categories</w:t>
        </w:r>
      </w:hyperlink>
    </w:p>
    <w:p>
      <w:pPr>
        <w:pStyle w:val="Normal"/>
        <w:ind w:left="0" w:firstLineChars="0" w:firstLine="0" w:leftChars="400"/>
      </w:pPr>
      <w:hyperlink w:anchor="How_to_do_it_10">
        <w:r>
          <w:rPr>
            <w:color w:val="0000FF" w:themeColor="hyperlink"/>
            <w:u w:val="single"/>
          </w:rPr>
          <w:t>How to do it...</w:t>
        </w:r>
      </w:hyperlink>
    </w:p>
    <w:p>
      <w:pPr>
        <w:pStyle w:val="Normal"/>
        <w:ind w:left="0" w:firstLineChars="0" w:firstLine="0" w:leftChars="400"/>
      </w:pPr>
      <w:hyperlink w:anchor="How_it_works_10">
        <w:r>
          <w:rPr>
            <w:color w:val="0000FF" w:themeColor="hyperlink"/>
            <w:u w:val="single"/>
          </w:rPr>
          <w:t>How it works...</w:t>
        </w:r>
      </w:hyperlink>
    </w:p>
    <w:p>
      <w:pPr>
        <w:pStyle w:val="Normal"/>
        <w:ind w:left="0" w:firstLineChars="0" w:firstLine="0" w:leftChars="400"/>
      </w:pPr>
      <w:hyperlink w:anchor="There_s_more_2">
        <w:r>
          <w:rPr>
            <w:color w:val="0000FF" w:themeColor="hyperlink"/>
            <w:u w:val="single"/>
          </w:rPr>
          <w:t>There’s more...</w:t>
        </w:r>
      </w:hyperlink>
    </w:p>
    <w:p>
      <w:pPr>
        <w:pStyle w:val="Normal"/>
        <w:ind w:left="0" w:firstLineChars="0" w:firstLine="0" w:leftChars="200"/>
      </w:pPr>
      <w:hyperlink w:anchor="Replacing_categories_with_counts">
        <w:r>
          <w:rPr>
            <w:color w:val="0000FF" w:themeColor="hyperlink"/>
            <w:u w:val="single"/>
          </w:rPr>
          <w:t>Replacing categories with counts or the frequency of observations</w:t>
        </w:r>
      </w:hyperlink>
    </w:p>
    <w:p>
      <w:pPr>
        <w:pStyle w:val="Normal"/>
        <w:ind w:left="0" w:firstLineChars="0" w:firstLine="0" w:leftChars="400"/>
      </w:pPr>
      <w:hyperlink w:anchor="How_to_do_it_11">
        <w:r>
          <w:rPr>
            <w:color w:val="0000FF" w:themeColor="hyperlink"/>
            <w:u w:val="single"/>
          </w:rPr>
          <w:t>How to do it...</w:t>
        </w:r>
      </w:hyperlink>
    </w:p>
    <w:p>
      <w:pPr>
        <w:pStyle w:val="Normal"/>
        <w:ind w:left="0" w:firstLineChars="0" w:firstLine="0" w:leftChars="400"/>
      </w:pPr>
      <w:hyperlink w:anchor="How_it_works_11">
        <w:r>
          <w:rPr>
            <w:color w:val="0000FF" w:themeColor="hyperlink"/>
            <w:u w:val="single"/>
          </w:rPr>
          <w:t>How it works...</w:t>
        </w:r>
      </w:hyperlink>
    </w:p>
    <w:p>
      <w:pPr>
        <w:pStyle w:val="Normal"/>
        <w:ind w:left="0" w:firstLineChars="0" w:firstLine="0" w:leftChars="200"/>
      </w:pPr>
      <w:hyperlink w:anchor="Replacing_categories_with_ordina">
        <w:r>
          <w:rPr>
            <w:color w:val="0000FF" w:themeColor="hyperlink"/>
            <w:u w:val="single"/>
          </w:rPr>
          <w:t>Replacing categories with ordinal numbers</w:t>
        </w:r>
      </w:hyperlink>
    </w:p>
    <w:p>
      <w:pPr>
        <w:pStyle w:val="Normal"/>
        <w:ind w:left="0" w:firstLineChars="0" w:firstLine="0" w:leftChars="400"/>
      </w:pPr>
      <w:hyperlink w:anchor="How_to_do_it_12">
        <w:r>
          <w:rPr>
            <w:color w:val="0000FF" w:themeColor="hyperlink"/>
            <w:u w:val="single"/>
          </w:rPr>
          <w:t>How to do it...</w:t>
        </w:r>
      </w:hyperlink>
    </w:p>
    <w:p>
      <w:pPr>
        <w:pStyle w:val="Normal"/>
        <w:ind w:left="0" w:firstLineChars="0" w:firstLine="0" w:leftChars="400"/>
      </w:pPr>
      <w:hyperlink w:anchor="How_it_works_12">
        <w:r>
          <w:rPr>
            <w:color w:val="0000FF" w:themeColor="hyperlink"/>
            <w:u w:val="single"/>
          </w:rPr>
          <w:t>How it works...</w:t>
        </w:r>
      </w:hyperlink>
    </w:p>
    <w:p>
      <w:pPr>
        <w:pStyle w:val="Normal"/>
        <w:ind w:left="0" w:firstLineChars="0" w:firstLine="0" w:leftChars="400"/>
      </w:pPr>
      <w:hyperlink w:anchor="There_s_more_3">
        <w:r>
          <w:rPr>
            <w:color w:val="0000FF" w:themeColor="hyperlink"/>
            <w:u w:val="single"/>
          </w:rPr>
          <w:t>There’s more...</w:t>
        </w:r>
      </w:hyperlink>
    </w:p>
    <w:p>
      <w:pPr>
        <w:pStyle w:val="Normal"/>
        <w:ind w:left="0" w:firstLineChars="0" w:firstLine="0" w:leftChars="200"/>
      </w:pPr>
      <w:hyperlink w:anchor="Performing_ordinal_encoding_base">
        <w:r>
          <w:rPr>
            <w:color w:val="0000FF" w:themeColor="hyperlink"/>
            <w:u w:val="single"/>
          </w:rPr>
          <w:t>Performing ordinal encoding based on the target value</w:t>
        </w:r>
      </w:hyperlink>
    </w:p>
    <w:p>
      <w:pPr>
        <w:pStyle w:val="Normal"/>
        <w:ind w:left="0" w:firstLineChars="0" w:firstLine="0" w:leftChars="400"/>
      </w:pPr>
      <w:hyperlink w:anchor="How_to_do_it_13">
        <w:r>
          <w:rPr>
            <w:color w:val="0000FF" w:themeColor="hyperlink"/>
            <w:u w:val="single"/>
          </w:rPr>
          <w:t>How to do it...</w:t>
        </w:r>
      </w:hyperlink>
    </w:p>
    <w:p>
      <w:pPr>
        <w:pStyle w:val="Normal"/>
        <w:ind w:left="0" w:firstLineChars="0" w:firstLine="0" w:leftChars="400"/>
      </w:pPr>
      <w:hyperlink w:anchor="How_it_works_13">
        <w:r>
          <w:rPr>
            <w:color w:val="0000FF" w:themeColor="hyperlink"/>
            <w:u w:val="single"/>
          </w:rPr>
          <w:t>How it works...</w:t>
        </w:r>
      </w:hyperlink>
    </w:p>
    <w:p>
      <w:pPr>
        <w:pStyle w:val="Normal"/>
        <w:ind w:left="0" w:firstLineChars="0" w:firstLine="0" w:leftChars="400"/>
      </w:pPr>
      <w:hyperlink w:anchor="See_also_2">
        <w:r>
          <w:rPr>
            <w:color w:val="0000FF" w:themeColor="hyperlink"/>
            <w:u w:val="single"/>
          </w:rPr>
          <w:t>See also</w:t>
        </w:r>
      </w:hyperlink>
    </w:p>
    <w:p>
      <w:pPr>
        <w:pStyle w:val="Normal"/>
        <w:ind w:left="0" w:firstLineChars="0" w:firstLine="0" w:leftChars="200"/>
      </w:pPr>
      <w:hyperlink w:anchor="Implementing_target_mean_encodin">
        <w:r>
          <w:rPr>
            <w:color w:val="0000FF" w:themeColor="hyperlink"/>
            <w:u w:val="single"/>
          </w:rPr>
          <w:t>Implementing target mean encoding</w:t>
        </w:r>
      </w:hyperlink>
    </w:p>
    <w:p>
      <w:pPr>
        <w:pStyle w:val="Normal"/>
        <w:ind w:left="0" w:firstLineChars="0" w:firstLine="0" w:leftChars="400"/>
      </w:pPr>
      <w:hyperlink w:anchor="How_to_do_it_14">
        <w:r>
          <w:rPr>
            <w:color w:val="0000FF" w:themeColor="hyperlink"/>
            <w:u w:val="single"/>
          </w:rPr>
          <w:t>How to do it...</w:t>
        </w:r>
      </w:hyperlink>
    </w:p>
    <w:p>
      <w:pPr>
        <w:pStyle w:val="Normal"/>
        <w:ind w:left="0" w:firstLineChars="0" w:firstLine="0" w:leftChars="400"/>
      </w:pPr>
      <w:hyperlink w:anchor="How_it_works_14">
        <w:r>
          <w:rPr>
            <w:color w:val="0000FF" w:themeColor="hyperlink"/>
            <w:u w:val="single"/>
          </w:rPr>
          <w:t>How it works…</w:t>
        </w:r>
      </w:hyperlink>
    </w:p>
    <w:p>
      <w:pPr>
        <w:pStyle w:val="Normal"/>
        <w:ind w:left="0" w:firstLineChars="0" w:firstLine="0" w:leftChars="400"/>
      </w:pPr>
      <w:hyperlink w:anchor="There_s_more_4">
        <w:r>
          <w:rPr>
            <w:color w:val="0000FF" w:themeColor="hyperlink"/>
            <w:u w:val="single"/>
          </w:rPr>
          <w:t>There’s more…</w:t>
        </w:r>
      </w:hyperlink>
    </w:p>
    <w:p>
      <w:pPr>
        <w:pStyle w:val="Normal"/>
        <w:ind w:left="0" w:firstLineChars="0" w:firstLine="0" w:leftChars="200"/>
      </w:pPr>
      <w:hyperlink w:anchor="Encoding_with_the_Weight_of_Evid">
        <w:r>
          <w:rPr>
            <w:color w:val="0000FF" w:themeColor="hyperlink"/>
            <w:u w:val="single"/>
          </w:rPr>
          <w:t>Encoding with the Weight of Evidence</w:t>
        </w:r>
      </w:hyperlink>
    </w:p>
    <w:p>
      <w:pPr>
        <w:pStyle w:val="Normal"/>
        <w:ind w:left="0" w:firstLineChars="0" w:firstLine="0" w:leftChars="400"/>
      </w:pPr>
      <w:hyperlink w:anchor="How_to_do_it_15">
        <w:r>
          <w:rPr>
            <w:color w:val="0000FF" w:themeColor="hyperlink"/>
            <w:u w:val="single"/>
          </w:rPr>
          <w:t>How to do it...</w:t>
        </w:r>
      </w:hyperlink>
    </w:p>
    <w:p>
      <w:pPr>
        <w:pStyle w:val="Normal"/>
        <w:ind w:left="0" w:firstLineChars="0" w:firstLine="0" w:leftChars="400"/>
      </w:pPr>
      <w:hyperlink w:anchor="How_it_works_15">
        <w:r>
          <w:rPr>
            <w:color w:val="0000FF" w:themeColor="hyperlink"/>
            <w:u w:val="single"/>
          </w:rPr>
          <w:t>How it works...</w:t>
        </w:r>
      </w:hyperlink>
    </w:p>
    <w:p>
      <w:pPr>
        <w:pStyle w:val="Normal"/>
        <w:ind w:left="0" w:firstLineChars="0" w:firstLine="0" w:leftChars="400"/>
      </w:pPr>
      <w:hyperlink w:anchor="See_also_3">
        <w:r>
          <w:rPr>
            <w:color w:val="0000FF" w:themeColor="hyperlink"/>
            <w:u w:val="single"/>
          </w:rPr>
          <w:t>See also</w:t>
        </w:r>
      </w:hyperlink>
    </w:p>
    <w:p>
      <w:pPr>
        <w:pStyle w:val="Normal"/>
        <w:ind w:left="0" w:firstLineChars="0" w:firstLine="0" w:leftChars="200"/>
      </w:pPr>
      <w:hyperlink w:anchor="Grouping_rare_or_infrequent_cate">
        <w:r>
          <w:rPr>
            <w:color w:val="0000FF" w:themeColor="hyperlink"/>
            <w:u w:val="single"/>
          </w:rPr>
          <w:t>Grouping rare or infrequent categories</w:t>
        </w:r>
      </w:hyperlink>
    </w:p>
    <w:p>
      <w:pPr>
        <w:pStyle w:val="Normal"/>
        <w:ind w:left="0" w:firstLineChars="0" w:firstLine="0" w:leftChars="400"/>
      </w:pPr>
      <w:hyperlink w:anchor="How_to_do_it_16">
        <w:r>
          <w:rPr>
            <w:color w:val="0000FF" w:themeColor="hyperlink"/>
            <w:u w:val="single"/>
          </w:rPr>
          <w:t>How to do it...</w:t>
        </w:r>
      </w:hyperlink>
    </w:p>
    <w:p>
      <w:pPr>
        <w:pStyle w:val="Normal"/>
        <w:ind w:left="0" w:firstLineChars="0" w:firstLine="0" w:leftChars="400"/>
      </w:pPr>
      <w:hyperlink w:anchor="How_it_works_16">
        <w:r>
          <w:rPr>
            <w:color w:val="0000FF" w:themeColor="hyperlink"/>
            <w:u w:val="single"/>
          </w:rPr>
          <w:t>How it works...</w:t>
        </w:r>
      </w:hyperlink>
    </w:p>
    <w:p>
      <w:pPr>
        <w:pStyle w:val="Normal"/>
        <w:ind w:left="0" w:firstLineChars="0" w:firstLine="0" w:leftChars="200"/>
      </w:pPr>
      <w:hyperlink w:anchor="Performing_binary_encoding">
        <w:r>
          <w:rPr>
            <w:color w:val="0000FF" w:themeColor="hyperlink"/>
            <w:u w:val="single"/>
          </w:rPr>
          <w:t>Performing binary encoding</w:t>
        </w:r>
      </w:hyperlink>
    </w:p>
    <w:p>
      <w:pPr>
        <w:pStyle w:val="Normal"/>
        <w:ind w:left="0" w:firstLineChars="0" w:firstLine="0" w:leftChars="400"/>
      </w:pPr>
      <w:hyperlink w:anchor="How_to_do_it_17">
        <w:r>
          <w:rPr>
            <w:color w:val="0000FF" w:themeColor="hyperlink"/>
            <w:u w:val="single"/>
          </w:rPr>
          <w:t>How to do it...</w:t>
        </w:r>
      </w:hyperlink>
    </w:p>
    <w:p>
      <w:pPr>
        <w:pStyle w:val="Normal"/>
        <w:ind w:left="0" w:firstLineChars="0" w:firstLine="0" w:leftChars="400"/>
      </w:pPr>
      <w:hyperlink w:anchor="How_it_works_17">
        <w:r>
          <w:rPr>
            <w:color w:val="0000FF" w:themeColor="hyperlink"/>
            <w:u w:val="single"/>
          </w:rPr>
          <w:t>How it works...</w:t>
        </w:r>
      </w:hyperlink>
    </w:p>
    <w:p>
      <w:pPr>
        <w:pStyle w:val="Normal"/>
        <w:ind w:left="0" w:firstLineChars="0" w:firstLine="0" w:leftChars="400"/>
      </w:pPr>
      <w:hyperlink w:anchor="See_also_4">
        <w:r>
          <w:rPr>
            <w:color w:val="0000FF" w:themeColor="hyperlink"/>
            <w:u w:val="single"/>
          </w:rPr>
          <w:t>See also</w:t>
        </w:r>
      </w:hyperlink>
    </w:p>
    <w:p>
      <w:pPr>
        <w:pStyle w:val="Normal"/>
        <w:ind w:left="0" w:firstLineChars="0" w:firstLine="0" w:leftChars="0"/>
      </w:pPr>
      <w:hyperlink w:anchor="Transforming_Numerical_Variables">
        <w:r>
          <w:rPr>
            <w:color w:val="0000FF" w:themeColor="hyperlink"/>
            <w:u w:val="single"/>
          </w:rPr>
          <w:t>Chapter 3: Transforming Numerical Variables</w:t>
        </w:r>
      </w:hyperlink>
    </w:p>
    <w:p>
      <w:pPr>
        <w:pStyle w:val="Normal"/>
        <w:ind w:left="0" w:firstLineChars="0" w:firstLine="0" w:leftChars="200"/>
      </w:pPr>
      <w:hyperlink w:anchor="Transforming_variables_with_the">
        <w:r>
          <w:rPr>
            <w:color w:val="0000FF" w:themeColor="hyperlink"/>
            <w:u w:val="single"/>
          </w:rPr>
          <w:t>Transforming variables with the logarithm function</w:t>
        </w:r>
      </w:hyperlink>
    </w:p>
    <w:p>
      <w:pPr>
        <w:pStyle w:val="Normal"/>
        <w:ind w:left="0" w:firstLineChars="0" w:firstLine="0" w:leftChars="400"/>
      </w:pPr>
      <w:hyperlink w:anchor="Getting_ready_1">
        <w:r>
          <w:rPr>
            <w:color w:val="0000FF" w:themeColor="hyperlink"/>
            <w:u w:val="single"/>
          </w:rPr>
          <w:t>Getting ready</w:t>
        </w:r>
      </w:hyperlink>
    </w:p>
    <w:p>
      <w:pPr>
        <w:pStyle w:val="Normal"/>
        <w:ind w:left="0" w:firstLineChars="0" w:firstLine="0" w:leftChars="400"/>
      </w:pPr>
      <w:hyperlink w:anchor="How_to_do_it_18">
        <w:r>
          <w:rPr>
            <w:color w:val="0000FF" w:themeColor="hyperlink"/>
            <w:u w:val="single"/>
          </w:rPr>
          <w:t>How to do it...</w:t>
        </w:r>
      </w:hyperlink>
    </w:p>
    <w:p>
      <w:pPr>
        <w:pStyle w:val="Normal"/>
        <w:ind w:left="0" w:firstLineChars="0" w:firstLine="0" w:leftChars="400"/>
      </w:pPr>
      <w:hyperlink w:anchor="How_it_works_18">
        <w:r>
          <w:rPr>
            <w:color w:val="0000FF" w:themeColor="hyperlink"/>
            <w:u w:val="single"/>
          </w:rPr>
          <w:t>How it works...</w:t>
        </w:r>
      </w:hyperlink>
    </w:p>
    <w:p>
      <w:pPr>
        <w:pStyle w:val="Normal"/>
        <w:ind w:left="0" w:firstLineChars="0" w:firstLine="0" w:leftChars="400"/>
      </w:pPr>
      <w:hyperlink w:anchor="There_s_more_5">
        <w:r>
          <w:rPr>
            <w:color w:val="0000FF" w:themeColor="hyperlink"/>
            <w:u w:val="single"/>
          </w:rPr>
          <w:t>There’s more…</w:t>
        </w:r>
      </w:hyperlink>
    </w:p>
    <w:p>
      <w:pPr>
        <w:pStyle w:val="Normal"/>
        <w:ind w:left="0" w:firstLineChars="0" w:firstLine="0" w:leftChars="200"/>
      </w:pPr>
      <w:hyperlink w:anchor="Transforming_variables_with_the_1">
        <w:r>
          <w:rPr>
            <w:color w:val="0000FF" w:themeColor="hyperlink"/>
            <w:u w:val="single"/>
          </w:rPr>
          <w:t>Transforming variables with the reciprocal function</w:t>
        </w:r>
      </w:hyperlink>
    </w:p>
    <w:p>
      <w:pPr>
        <w:pStyle w:val="Normal"/>
        <w:ind w:left="0" w:firstLineChars="0" w:firstLine="0" w:leftChars="400"/>
      </w:pPr>
      <w:hyperlink w:anchor="How_to_do_it_19">
        <w:r>
          <w:rPr>
            <w:color w:val="0000FF" w:themeColor="hyperlink"/>
            <w:u w:val="single"/>
          </w:rPr>
          <w:t>How to do it...</w:t>
        </w:r>
      </w:hyperlink>
    </w:p>
    <w:p>
      <w:pPr>
        <w:pStyle w:val="Normal"/>
        <w:ind w:left="0" w:firstLineChars="0" w:firstLine="0" w:leftChars="400"/>
      </w:pPr>
      <w:hyperlink w:anchor="How_it_works_19">
        <w:r>
          <w:rPr>
            <w:color w:val="0000FF" w:themeColor="hyperlink"/>
            <w:u w:val="single"/>
          </w:rPr>
          <w:t>How it works...</w:t>
        </w:r>
      </w:hyperlink>
    </w:p>
    <w:p>
      <w:pPr>
        <w:pStyle w:val="Normal"/>
        <w:ind w:left="0" w:firstLineChars="0" w:firstLine="0" w:leftChars="200"/>
      </w:pPr>
      <w:hyperlink w:anchor="Using_the_square_root_to_transfo">
        <w:r>
          <w:rPr>
            <w:color w:val="0000FF" w:themeColor="hyperlink"/>
            <w:u w:val="single"/>
          </w:rPr>
          <w:t>Using the square root to transform variables</w:t>
        </w:r>
      </w:hyperlink>
    </w:p>
    <w:p>
      <w:pPr>
        <w:pStyle w:val="Normal"/>
        <w:ind w:left="0" w:firstLineChars="0" w:firstLine="0" w:leftChars="400"/>
      </w:pPr>
      <w:hyperlink w:anchor="How_to_do_it_20">
        <w:r>
          <w:rPr>
            <w:color w:val="0000FF" w:themeColor="hyperlink"/>
            <w:u w:val="single"/>
          </w:rPr>
          <w:t>How to do it...</w:t>
        </w:r>
      </w:hyperlink>
    </w:p>
    <w:p>
      <w:pPr>
        <w:pStyle w:val="Normal"/>
        <w:ind w:left="0" w:firstLineChars="0" w:firstLine="0" w:leftChars="400"/>
      </w:pPr>
      <w:hyperlink w:anchor="How_it_works_20">
        <w:r>
          <w:rPr>
            <w:color w:val="0000FF" w:themeColor="hyperlink"/>
            <w:u w:val="single"/>
          </w:rPr>
          <w:t>How it works…</w:t>
        </w:r>
      </w:hyperlink>
    </w:p>
    <w:p>
      <w:pPr>
        <w:pStyle w:val="Normal"/>
        <w:ind w:left="0" w:firstLineChars="0" w:firstLine="0" w:leftChars="200"/>
      </w:pPr>
      <w:hyperlink w:anchor="Using_power_transformations">
        <w:r>
          <w:rPr>
            <w:color w:val="0000FF" w:themeColor="hyperlink"/>
            <w:u w:val="single"/>
          </w:rPr>
          <w:t>Using power transformations</w:t>
        </w:r>
      </w:hyperlink>
    </w:p>
    <w:p>
      <w:pPr>
        <w:pStyle w:val="Normal"/>
        <w:ind w:left="0" w:firstLineChars="0" w:firstLine="0" w:leftChars="400"/>
      </w:pPr>
      <w:hyperlink w:anchor="How_to_do_it_21">
        <w:r>
          <w:rPr>
            <w:color w:val="0000FF" w:themeColor="hyperlink"/>
            <w:u w:val="single"/>
          </w:rPr>
          <w:t>How to do it...</w:t>
        </w:r>
      </w:hyperlink>
    </w:p>
    <w:p>
      <w:pPr>
        <w:pStyle w:val="Normal"/>
        <w:ind w:left="0" w:firstLineChars="0" w:firstLine="0" w:leftChars="400"/>
      </w:pPr>
      <w:hyperlink w:anchor="How_it_works_21">
        <w:r>
          <w:rPr>
            <w:color w:val="0000FF" w:themeColor="hyperlink"/>
            <w:u w:val="single"/>
          </w:rPr>
          <w:t>How it works...</w:t>
        </w:r>
      </w:hyperlink>
    </w:p>
    <w:p>
      <w:pPr>
        <w:pStyle w:val="Normal"/>
        <w:ind w:left="0" w:firstLineChars="0" w:firstLine="0" w:leftChars="200"/>
      </w:pPr>
      <w:hyperlink w:anchor="Performing_Box_Cox_transformatio">
        <w:r>
          <w:rPr>
            <w:color w:val="0000FF" w:themeColor="hyperlink"/>
            <w:u w:val="single"/>
          </w:rPr>
          <w:t>Performing Box-Cox transformation</w:t>
        </w:r>
      </w:hyperlink>
    </w:p>
    <w:p>
      <w:pPr>
        <w:pStyle w:val="Normal"/>
        <w:ind w:left="0" w:firstLineChars="0" w:firstLine="0" w:leftChars="400"/>
      </w:pPr>
      <w:hyperlink w:anchor="How_to_do_it_22">
        <w:r>
          <w:rPr>
            <w:color w:val="0000FF" w:themeColor="hyperlink"/>
            <w:u w:val="single"/>
          </w:rPr>
          <w:t>How to do it...</w:t>
        </w:r>
      </w:hyperlink>
    </w:p>
    <w:p>
      <w:pPr>
        <w:pStyle w:val="Normal"/>
        <w:ind w:left="0" w:firstLineChars="0" w:firstLine="0" w:leftChars="400"/>
      </w:pPr>
      <w:hyperlink w:anchor="How_it_works_22">
        <w:r>
          <w:rPr>
            <w:color w:val="0000FF" w:themeColor="hyperlink"/>
            <w:u w:val="single"/>
          </w:rPr>
          <w:t>How it works...</w:t>
        </w:r>
      </w:hyperlink>
    </w:p>
    <w:p>
      <w:pPr>
        <w:pStyle w:val="Normal"/>
        <w:ind w:left="0" w:firstLineChars="0" w:firstLine="0" w:leftChars="400"/>
      </w:pPr>
      <w:hyperlink w:anchor="There_s_more_6">
        <w:r>
          <w:rPr>
            <w:color w:val="0000FF" w:themeColor="hyperlink"/>
            <w:u w:val="single"/>
          </w:rPr>
          <w:t>There’s more…</w:t>
        </w:r>
      </w:hyperlink>
    </w:p>
    <w:p>
      <w:pPr>
        <w:pStyle w:val="Normal"/>
        <w:ind w:left="0" w:firstLineChars="0" w:firstLine="0" w:leftChars="200"/>
      </w:pPr>
      <w:hyperlink w:anchor="Performing_Yeo_Johnson_transform">
        <w:r>
          <w:rPr>
            <w:color w:val="0000FF" w:themeColor="hyperlink"/>
            <w:u w:val="single"/>
          </w:rPr>
          <w:t>Performing Yeo-Johnson transformation</w:t>
        </w:r>
      </w:hyperlink>
    </w:p>
    <w:p>
      <w:pPr>
        <w:pStyle w:val="Normal"/>
        <w:ind w:left="0" w:firstLineChars="0" w:firstLine="0" w:leftChars="400"/>
      </w:pPr>
      <w:hyperlink w:anchor="How_to_do_it_23">
        <w:r>
          <w:rPr>
            <w:color w:val="0000FF" w:themeColor="hyperlink"/>
            <w:u w:val="single"/>
          </w:rPr>
          <w:t>How to do it...</w:t>
        </w:r>
      </w:hyperlink>
    </w:p>
    <w:p>
      <w:pPr>
        <w:pStyle w:val="Normal"/>
        <w:ind w:left="0" w:firstLineChars="0" w:firstLine="0" w:leftChars="400"/>
      </w:pPr>
      <w:hyperlink w:anchor="How_it_works_23">
        <w:r>
          <w:rPr>
            <w:color w:val="0000FF" w:themeColor="hyperlink"/>
            <w:u w:val="single"/>
          </w:rPr>
          <w:t>How it works...</w:t>
        </w:r>
      </w:hyperlink>
    </w:p>
    <w:p>
      <w:pPr>
        <w:pStyle w:val="Normal"/>
        <w:ind w:left="0" w:firstLineChars="0" w:firstLine="0" w:leftChars="400"/>
      </w:pPr>
      <w:hyperlink w:anchor="There_s_more_7">
        <w:r>
          <w:rPr>
            <w:color w:val="0000FF" w:themeColor="hyperlink"/>
            <w:u w:val="single"/>
          </w:rPr>
          <w:t>There’s more…</w:t>
        </w:r>
      </w:hyperlink>
    </w:p>
    <w:p>
      <w:pPr>
        <w:pStyle w:val="Normal"/>
        <w:ind w:left="0" w:firstLineChars="0" w:firstLine="0" w:leftChars="0"/>
      </w:pPr>
      <w:hyperlink w:anchor="Performing_Variable_Discretizati">
        <w:r>
          <w:rPr>
            <w:color w:val="0000FF" w:themeColor="hyperlink"/>
            <w:u w:val="single"/>
          </w:rPr>
          <w:t>Chapter 4: Performing Variable Discretization</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Performing_equal_width_discretiz">
        <w:r>
          <w:rPr>
            <w:color w:val="0000FF" w:themeColor="hyperlink"/>
            <w:u w:val="single"/>
          </w:rPr>
          <w:t>Performing equal-width discretization</w:t>
        </w:r>
      </w:hyperlink>
    </w:p>
    <w:p>
      <w:pPr>
        <w:pStyle w:val="Normal"/>
        <w:ind w:left="0" w:firstLineChars="0" w:firstLine="0" w:leftChars="400"/>
      </w:pPr>
      <w:hyperlink w:anchor="How_to_do_it_24">
        <w:r>
          <w:rPr>
            <w:color w:val="0000FF" w:themeColor="hyperlink"/>
            <w:u w:val="single"/>
          </w:rPr>
          <w:t>How to do it...</w:t>
        </w:r>
      </w:hyperlink>
    </w:p>
    <w:p>
      <w:pPr>
        <w:pStyle w:val="Normal"/>
        <w:ind w:left="0" w:firstLineChars="0" w:firstLine="0" w:leftChars="400"/>
      </w:pPr>
      <w:hyperlink w:anchor="How_it_works_24">
        <w:r>
          <w:rPr>
            <w:color w:val="0000FF" w:themeColor="hyperlink"/>
            <w:u w:val="single"/>
          </w:rPr>
          <w:t>How it works…</w:t>
        </w:r>
      </w:hyperlink>
    </w:p>
    <w:p>
      <w:pPr>
        <w:pStyle w:val="Normal"/>
        <w:ind w:left="0" w:firstLineChars="0" w:firstLine="0" w:leftChars="400"/>
      </w:pPr>
      <w:hyperlink w:anchor="See_also_5">
        <w:r>
          <w:rPr>
            <w:color w:val="0000FF" w:themeColor="hyperlink"/>
            <w:u w:val="single"/>
          </w:rPr>
          <w:t>See also</w:t>
        </w:r>
      </w:hyperlink>
    </w:p>
    <w:p>
      <w:pPr>
        <w:pStyle w:val="Normal"/>
        <w:ind w:left="0" w:firstLineChars="0" w:firstLine="0" w:leftChars="200"/>
      </w:pPr>
      <w:hyperlink w:anchor="Implementing_equal_frequency_dis">
        <w:r>
          <w:rPr>
            <w:color w:val="0000FF" w:themeColor="hyperlink"/>
            <w:u w:val="single"/>
          </w:rPr>
          <w:t>Implementing equal-frequency discretization</w:t>
        </w:r>
      </w:hyperlink>
    </w:p>
    <w:p>
      <w:pPr>
        <w:pStyle w:val="Normal"/>
        <w:ind w:left="0" w:firstLineChars="0" w:firstLine="0" w:leftChars="400"/>
      </w:pPr>
      <w:hyperlink w:anchor="How_to_do_it_25">
        <w:r>
          <w:rPr>
            <w:color w:val="0000FF" w:themeColor="hyperlink"/>
            <w:u w:val="single"/>
          </w:rPr>
          <w:t>How to do it...</w:t>
        </w:r>
      </w:hyperlink>
    </w:p>
    <w:p>
      <w:pPr>
        <w:pStyle w:val="Normal"/>
        <w:ind w:left="0" w:firstLineChars="0" w:firstLine="0" w:leftChars="400"/>
      </w:pPr>
      <w:hyperlink w:anchor="How_it_works_25">
        <w:r>
          <w:rPr>
            <w:color w:val="0000FF" w:themeColor="hyperlink"/>
            <w:u w:val="single"/>
          </w:rPr>
          <w:t>How it works…</w:t>
        </w:r>
      </w:hyperlink>
    </w:p>
    <w:p>
      <w:pPr>
        <w:pStyle w:val="Normal"/>
        <w:ind w:left="0" w:firstLineChars="0" w:firstLine="0" w:leftChars="200"/>
      </w:pPr>
      <w:hyperlink w:anchor="Discretizing_the_variable_into_a">
        <w:r>
          <w:rPr>
            <w:color w:val="0000FF" w:themeColor="hyperlink"/>
            <w:u w:val="single"/>
          </w:rPr>
          <w:t>Discretizing the variable into arbitrary intervals</w:t>
        </w:r>
      </w:hyperlink>
    </w:p>
    <w:p>
      <w:pPr>
        <w:pStyle w:val="Normal"/>
        <w:ind w:left="0" w:firstLineChars="0" w:firstLine="0" w:leftChars="400"/>
      </w:pPr>
      <w:hyperlink w:anchor="How_to_do_it_26">
        <w:r>
          <w:rPr>
            <w:color w:val="0000FF" w:themeColor="hyperlink"/>
            <w:u w:val="single"/>
          </w:rPr>
          <w:t>How to do it...</w:t>
        </w:r>
      </w:hyperlink>
    </w:p>
    <w:p>
      <w:pPr>
        <w:pStyle w:val="Normal"/>
        <w:ind w:left="0" w:firstLineChars="0" w:firstLine="0" w:leftChars="400"/>
      </w:pPr>
      <w:hyperlink w:anchor="How_it_works_26">
        <w:r>
          <w:rPr>
            <w:color w:val="0000FF" w:themeColor="hyperlink"/>
            <w:u w:val="single"/>
          </w:rPr>
          <w:t>How it works...</w:t>
        </w:r>
      </w:hyperlink>
    </w:p>
    <w:p>
      <w:pPr>
        <w:pStyle w:val="Normal"/>
        <w:ind w:left="0" w:firstLineChars="0" w:firstLine="0" w:leftChars="200"/>
      </w:pPr>
      <w:hyperlink w:anchor="Performing_discretization_with_k">
        <w:r>
          <w:rPr>
            <w:color w:val="0000FF" w:themeColor="hyperlink"/>
            <w:u w:val="single"/>
          </w:rPr>
          <w:t>Performing discretization with k-means clustering</w:t>
        </w:r>
      </w:hyperlink>
    </w:p>
    <w:p>
      <w:pPr>
        <w:pStyle w:val="Normal"/>
        <w:ind w:left="0" w:firstLineChars="0" w:firstLine="0" w:leftChars="400"/>
      </w:pPr>
      <w:hyperlink w:anchor="How_to_do_it_27">
        <w:r>
          <w:rPr>
            <w:color w:val="0000FF" w:themeColor="hyperlink"/>
            <w:u w:val="single"/>
          </w:rPr>
          <w:t>How to do it...</w:t>
        </w:r>
      </w:hyperlink>
    </w:p>
    <w:p>
      <w:pPr>
        <w:pStyle w:val="Normal"/>
        <w:ind w:left="0" w:firstLineChars="0" w:firstLine="0" w:leftChars="400"/>
      </w:pPr>
      <w:hyperlink w:anchor="How_it_works_27">
        <w:r>
          <w:rPr>
            <w:color w:val="0000FF" w:themeColor="hyperlink"/>
            <w:u w:val="single"/>
          </w:rPr>
          <w:t>How it works...</w:t>
        </w:r>
      </w:hyperlink>
    </w:p>
    <w:p>
      <w:pPr>
        <w:pStyle w:val="Normal"/>
        <w:ind w:left="0" w:firstLineChars="0" w:firstLine="0" w:leftChars="400"/>
      </w:pPr>
      <w:hyperlink w:anchor="See_also_6">
        <w:r>
          <w:rPr>
            <w:color w:val="0000FF" w:themeColor="hyperlink"/>
            <w:u w:val="single"/>
          </w:rPr>
          <w:t>See also</w:t>
        </w:r>
      </w:hyperlink>
    </w:p>
    <w:p>
      <w:pPr>
        <w:pStyle w:val="Normal"/>
        <w:ind w:left="0" w:firstLineChars="0" w:firstLine="0" w:leftChars="200"/>
      </w:pPr>
      <w:hyperlink w:anchor="Implementing_feature_binarizatio">
        <w:r>
          <w:rPr>
            <w:color w:val="0000FF" w:themeColor="hyperlink"/>
            <w:u w:val="single"/>
          </w:rPr>
          <w:t>Implementing feature binarization</w:t>
        </w:r>
      </w:hyperlink>
    </w:p>
    <w:p>
      <w:pPr>
        <w:pStyle w:val="Normal"/>
        <w:ind w:left="0" w:firstLineChars="0" w:firstLine="0" w:leftChars="400"/>
      </w:pPr>
      <w:hyperlink w:anchor="Getting_ready_2">
        <w:r>
          <w:rPr>
            <w:color w:val="0000FF" w:themeColor="hyperlink"/>
            <w:u w:val="single"/>
          </w:rPr>
          <w:t>Getting ready</w:t>
        </w:r>
      </w:hyperlink>
    </w:p>
    <w:p>
      <w:pPr>
        <w:pStyle w:val="Normal"/>
        <w:ind w:left="0" w:firstLineChars="0" w:firstLine="0" w:leftChars="400"/>
      </w:pPr>
      <w:hyperlink w:anchor="How_to_do_it_28">
        <w:r>
          <w:rPr>
            <w:color w:val="0000FF" w:themeColor="hyperlink"/>
            <w:u w:val="single"/>
          </w:rPr>
          <w:t>How to do it...</w:t>
        </w:r>
      </w:hyperlink>
    </w:p>
    <w:p>
      <w:pPr>
        <w:pStyle w:val="Normal"/>
        <w:ind w:left="0" w:firstLineChars="0" w:firstLine="0" w:leftChars="400"/>
      </w:pPr>
      <w:hyperlink w:anchor="How_it_works_28">
        <w:r>
          <w:rPr>
            <w:color w:val="0000FF" w:themeColor="hyperlink"/>
            <w:u w:val="single"/>
          </w:rPr>
          <w:t>How it works…</w:t>
        </w:r>
      </w:hyperlink>
    </w:p>
    <w:p>
      <w:pPr>
        <w:pStyle w:val="Normal"/>
        <w:ind w:left="0" w:firstLineChars="0" w:firstLine="0" w:leftChars="200"/>
      </w:pPr>
      <w:hyperlink w:anchor="Using_decision_trees_for_discret">
        <w:r>
          <w:rPr>
            <w:color w:val="0000FF" w:themeColor="hyperlink"/>
            <w:u w:val="single"/>
          </w:rPr>
          <w:t>Using decision trees for discretization</w:t>
        </w:r>
      </w:hyperlink>
    </w:p>
    <w:p>
      <w:pPr>
        <w:pStyle w:val="Normal"/>
        <w:ind w:left="0" w:firstLineChars="0" w:firstLine="0" w:leftChars="400"/>
      </w:pPr>
      <w:hyperlink w:anchor="How_to_do_it_29">
        <w:r>
          <w:rPr>
            <w:color w:val="0000FF" w:themeColor="hyperlink"/>
            <w:u w:val="single"/>
          </w:rPr>
          <w:t>How to do it...</w:t>
        </w:r>
      </w:hyperlink>
    </w:p>
    <w:p>
      <w:pPr>
        <w:pStyle w:val="Normal"/>
        <w:ind w:left="0" w:firstLineChars="0" w:firstLine="0" w:leftChars="400"/>
      </w:pPr>
      <w:hyperlink w:anchor="How_it_works_29">
        <w:r>
          <w:rPr>
            <w:color w:val="0000FF" w:themeColor="hyperlink"/>
            <w:u w:val="single"/>
          </w:rPr>
          <w:t>How it works...</w:t>
        </w:r>
      </w:hyperlink>
    </w:p>
    <w:p>
      <w:pPr>
        <w:pStyle w:val="Normal"/>
        <w:ind w:left="0" w:firstLineChars="0" w:firstLine="0" w:leftChars="400"/>
      </w:pPr>
      <w:hyperlink w:anchor="There_s_more_8">
        <w:r>
          <w:rPr>
            <w:color w:val="0000FF" w:themeColor="hyperlink"/>
            <w:u w:val="single"/>
          </w:rPr>
          <w:t>There’s more...</w:t>
        </w:r>
      </w:hyperlink>
    </w:p>
    <w:p>
      <w:pPr>
        <w:pStyle w:val="Normal"/>
        <w:ind w:left="0" w:firstLineChars="0" w:firstLine="0" w:leftChars="0"/>
      </w:pPr>
      <w:hyperlink w:anchor="Working_with_Outliers">
        <w:r>
          <w:rPr>
            <w:color w:val="0000FF" w:themeColor="hyperlink"/>
            <w:u w:val="single"/>
          </w:rPr>
          <w:t>Chapter 5: Working with Outliers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Visualizing_outliers_with_boxplo">
        <w:r>
          <w:rPr>
            <w:color w:val="0000FF" w:themeColor="hyperlink"/>
            <w:u w:val="single"/>
          </w:rPr>
          <w:t>Visualizing outliers with boxplots</w:t>
        </w:r>
      </w:hyperlink>
    </w:p>
    <w:p>
      <w:pPr>
        <w:pStyle w:val="Normal"/>
        <w:ind w:left="0" w:firstLineChars="0" w:firstLine="0" w:leftChars="400"/>
      </w:pPr>
      <w:hyperlink w:anchor="How_to_do_it_30">
        <w:r>
          <w:rPr>
            <w:color w:val="0000FF" w:themeColor="hyperlink"/>
            <w:u w:val="single"/>
          </w:rPr>
          <w:t>How to do it...</w:t>
        </w:r>
      </w:hyperlink>
    </w:p>
    <w:p>
      <w:pPr>
        <w:pStyle w:val="Normal"/>
        <w:ind w:left="0" w:firstLineChars="0" w:firstLine="0" w:leftChars="400"/>
      </w:pPr>
      <w:hyperlink w:anchor="How_it_works_30">
        <w:r>
          <w:rPr>
            <w:color w:val="0000FF" w:themeColor="hyperlink"/>
            <w:u w:val="single"/>
          </w:rPr>
          <w:t>How it works…</w:t>
        </w:r>
      </w:hyperlink>
    </w:p>
    <w:p>
      <w:pPr>
        <w:pStyle w:val="Normal"/>
        <w:ind w:left="0" w:firstLineChars="0" w:firstLine="0" w:leftChars="200"/>
      </w:pPr>
      <w:hyperlink w:anchor="Finding_outliers_using_the_mean">
        <w:r>
          <w:rPr>
            <w:color w:val="0000FF" w:themeColor="hyperlink"/>
            <w:u w:val="single"/>
          </w:rPr>
          <w:t>Finding outliers using the mean and standard deviation</w:t>
        </w:r>
      </w:hyperlink>
    </w:p>
    <w:p>
      <w:pPr>
        <w:pStyle w:val="Normal"/>
        <w:ind w:left="0" w:firstLineChars="0" w:firstLine="0" w:leftChars="400"/>
      </w:pPr>
      <w:hyperlink w:anchor="How_to_do_it_31">
        <w:r>
          <w:rPr>
            <w:color w:val="0000FF" w:themeColor="hyperlink"/>
            <w:u w:val="single"/>
          </w:rPr>
          <w:t>How to do it...</w:t>
        </w:r>
      </w:hyperlink>
    </w:p>
    <w:p>
      <w:pPr>
        <w:pStyle w:val="Normal"/>
        <w:ind w:left="0" w:firstLineChars="0" w:firstLine="0" w:leftChars="400"/>
      </w:pPr>
      <w:hyperlink w:anchor="How_it_works_31">
        <w:r>
          <w:rPr>
            <w:color w:val="0000FF" w:themeColor="hyperlink"/>
            <w:u w:val="single"/>
          </w:rPr>
          <w:t>How it works…</w:t>
        </w:r>
      </w:hyperlink>
    </w:p>
    <w:p>
      <w:pPr>
        <w:pStyle w:val="Normal"/>
        <w:ind w:left="0" w:firstLineChars="0" w:firstLine="0" w:leftChars="200"/>
      </w:pPr>
      <w:hyperlink w:anchor="Finding_outliers_with_the_interq">
        <w:r>
          <w:rPr>
            <w:color w:val="0000FF" w:themeColor="hyperlink"/>
            <w:u w:val="single"/>
          </w:rPr>
          <w:t>Finding outliers with the interquartile range proximity rule</w:t>
        </w:r>
      </w:hyperlink>
    </w:p>
    <w:p>
      <w:pPr>
        <w:pStyle w:val="Normal"/>
        <w:ind w:left="0" w:firstLineChars="0" w:firstLine="0" w:leftChars="400"/>
      </w:pPr>
      <w:hyperlink w:anchor="How_to_do_it_32">
        <w:r>
          <w:rPr>
            <w:color w:val="0000FF" w:themeColor="hyperlink"/>
            <w:u w:val="single"/>
          </w:rPr>
          <w:t>How to do it...</w:t>
        </w:r>
      </w:hyperlink>
    </w:p>
    <w:p>
      <w:pPr>
        <w:pStyle w:val="Normal"/>
        <w:ind w:left="0" w:firstLineChars="0" w:firstLine="0" w:leftChars="400"/>
      </w:pPr>
      <w:hyperlink w:anchor="How_it_works_32">
        <w:r>
          <w:rPr>
            <w:color w:val="0000FF" w:themeColor="hyperlink"/>
            <w:u w:val="single"/>
          </w:rPr>
          <w:t>How it works…</w:t>
        </w:r>
      </w:hyperlink>
    </w:p>
    <w:p>
      <w:pPr>
        <w:pStyle w:val="Normal"/>
        <w:ind w:left="0" w:firstLineChars="0" w:firstLine="0" w:leftChars="200"/>
      </w:pPr>
      <w:hyperlink w:anchor="Removing_outliers">
        <w:r>
          <w:rPr>
            <w:color w:val="0000FF" w:themeColor="hyperlink"/>
            <w:u w:val="single"/>
          </w:rPr>
          <w:t>Removing outliers</w:t>
        </w:r>
      </w:hyperlink>
    </w:p>
    <w:p>
      <w:pPr>
        <w:pStyle w:val="Normal"/>
        <w:ind w:left="0" w:firstLineChars="0" w:firstLine="0" w:leftChars="400"/>
      </w:pPr>
      <w:hyperlink w:anchor="How_to_do_it_33">
        <w:r>
          <w:rPr>
            <w:color w:val="0000FF" w:themeColor="hyperlink"/>
            <w:u w:val="single"/>
          </w:rPr>
          <w:t>How to do it...</w:t>
        </w:r>
      </w:hyperlink>
    </w:p>
    <w:p>
      <w:pPr>
        <w:pStyle w:val="Normal"/>
        <w:ind w:left="0" w:firstLineChars="0" w:firstLine="0" w:leftChars="400"/>
      </w:pPr>
      <w:hyperlink w:anchor="How_it_works_33">
        <w:r>
          <w:rPr>
            <w:color w:val="0000FF" w:themeColor="hyperlink"/>
            <w:u w:val="single"/>
          </w:rPr>
          <w:t>How it works...</w:t>
        </w:r>
      </w:hyperlink>
    </w:p>
    <w:p>
      <w:pPr>
        <w:pStyle w:val="Normal"/>
        <w:ind w:left="0" w:firstLineChars="0" w:firstLine="0" w:leftChars="200"/>
      </w:pPr>
      <w:hyperlink w:anchor="Capping_or_censoring_outliers">
        <w:r>
          <w:rPr>
            <w:color w:val="0000FF" w:themeColor="hyperlink"/>
            <w:u w:val="single"/>
          </w:rPr>
          <w:t>Capping or censoring outliers</w:t>
        </w:r>
      </w:hyperlink>
    </w:p>
    <w:p>
      <w:pPr>
        <w:pStyle w:val="Normal"/>
        <w:ind w:left="0" w:firstLineChars="0" w:firstLine="0" w:leftChars="400"/>
      </w:pPr>
      <w:hyperlink w:anchor="How_to_do_it_34">
        <w:r>
          <w:rPr>
            <w:color w:val="0000FF" w:themeColor="hyperlink"/>
            <w:u w:val="single"/>
          </w:rPr>
          <w:t>How to do it...</w:t>
        </w:r>
      </w:hyperlink>
    </w:p>
    <w:p>
      <w:pPr>
        <w:pStyle w:val="Normal"/>
        <w:ind w:left="0" w:firstLineChars="0" w:firstLine="0" w:leftChars="400"/>
      </w:pPr>
      <w:hyperlink w:anchor="How_it_works_34">
        <w:r>
          <w:rPr>
            <w:color w:val="0000FF" w:themeColor="hyperlink"/>
            <w:u w:val="single"/>
          </w:rPr>
          <w:t>How it works...</w:t>
        </w:r>
      </w:hyperlink>
    </w:p>
    <w:p>
      <w:pPr>
        <w:pStyle w:val="Normal"/>
        <w:ind w:left="0" w:firstLineChars="0" w:firstLine="0" w:leftChars="400"/>
      </w:pPr>
      <w:hyperlink w:anchor="There_s_more_9">
        <w:r>
          <w:rPr>
            <w:color w:val="0000FF" w:themeColor="hyperlink"/>
            <w:u w:val="single"/>
          </w:rPr>
          <w:t>There’s more...</w:t>
        </w:r>
      </w:hyperlink>
    </w:p>
    <w:p>
      <w:pPr>
        <w:pStyle w:val="Normal"/>
        <w:ind w:left="0" w:firstLineChars="0" w:firstLine="0" w:leftChars="200"/>
      </w:pPr>
      <w:hyperlink w:anchor="Capping_outliers_using_quantiles">
        <w:r>
          <w:rPr>
            <w:color w:val="0000FF" w:themeColor="hyperlink"/>
            <w:u w:val="single"/>
          </w:rPr>
          <w:t>Capping outliers using quantiles</w:t>
        </w:r>
      </w:hyperlink>
    </w:p>
    <w:p>
      <w:pPr>
        <w:pStyle w:val="Normal"/>
        <w:ind w:left="0" w:firstLineChars="0" w:firstLine="0" w:leftChars="400"/>
      </w:pPr>
      <w:hyperlink w:anchor="How_to_do_it_35">
        <w:r>
          <w:rPr>
            <w:color w:val="0000FF" w:themeColor="hyperlink"/>
            <w:u w:val="single"/>
          </w:rPr>
          <w:t>How to do it...</w:t>
        </w:r>
      </w:hyperlink>
    </w:p>
    <w:p>
      <w:pPr>
        <w:pStyle w:val="Normal"/>
        <w:ind w:left="0" w:firstLineChars="0" w:firstLine="0" w:leftChars="400"/>
      </w:pPr>
      <w:hyperlink w:anchor="How_it_works_35">
        <w:r>
          <w:rPr>
            <w:color w:val="0000FF" w:themeColor="hyperlink"/>
            <w:u w:val="single"/>
          </w:rPr>
          <w:t>How it works...</w:t>
        </w:r>
      </w:hyperlink>
    </w:p>
    <w:p>
      <w:pPr>
        <w:pStyle w:val="Normal"/>
        <w:ind w:left="0" w:firstLineChars="0" w:firstLine="0" w:leftChars="0"/>
      </w:pPr>
      <w:hyperlink w:anchor="Extracting_Features_from_Date_an">
        <w:r>
          <w:rPr>
            <w:color w:val="0000FF" w:themeColor="hyperlink"/>
            <w:u w:val="single"/>
          </w:rPr>
          <w:t>Chapter 6: Extracting Features from Date and Time Variables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Extracting_features_from_dates_w">
        <w:r>
          <w:rPr>
            <w:color w:val="0000FF" w:themeColor="hyperlink"/>
            <w:u w:val="single"/>
          </w:rPr>
          <w:t>Extracting features from dates with pandas</w:t>
        </w:r>
      </w:hyperlink>
    </w:p>
    <w:p>
      <w:pPr>
        <w:pStyle w:val="Normal"/>
        <w:ind w:left="0" w:firstLineChars="0" w:firstLine="0" w:leftChars="400"/>
      </w:pPr>
      <w:hyperlink w:anchor="Getting_ready_3">
        <w:r>
          <w:rPr>
            <w:color w:val="0000FF" w:themeColor="hyperlink"/>
            <w:u w:val="single"/>
          </w:rPr>
          <w:t>Getting ready</w:t>
        </w:r>
      </w:hyperlink>
    </w:p>
    <w:p>
      <w:pPr>
        <w:pStyle w:val="Normal"/>
        <w:ind w:left="0" w:firstLineChars="0" w:firstLine="0" w:leftChars="400"/>
      </w:pPr>
      <w:hyperlink w:anchor="How_to_do_it_36">
        <w:r>
          <w:rPr>
            <w:color w:val="0000FF" w:themeColor="hyperlink"/>
            <w:u w:val="single"/>
          </w:rPr>
          <w:t>How to do it...</w:t>
        </w:r>
      </w:hyperlink>
    </w:p>
    <w:p>
      <w:pPr>
        <w:pStyle w:val="Normal"/>
        <w:ind w:left="0" w:firstLineChars="0" w:firstLine="0" w:leftChars="400"/>
      </w:pPr>
      <w:hyperlink w:anchor="How_it_works_36">
        <w:r>
          <w:rPr>
            <w:color w:val="0000FF" w:themeColor="hyperlink"/>
            <w:u w:val="single"/>
          </w:rPr>
          <w:t>How it works...</w:t>
        </w:r>
      </w:hyperlink>
    </w:p>
    <w:p>
      <w:pPr>
        <w:pStyle w:val="Normal"/>
        <w:ind w:left="0" w:firstLineChars="0" w:firstLine="0" w:leftChars="400"/>
      </w:pPr>
      <w:hyperlink w:anchor="There_s_more_10">
        <w:r>
          <w:rPr>
            <w:color w:val="0000FF" w:themeColor="hyperlink"/>
            <w:u w:val="single"/>
          </w:rPr>
          <w:t>There’s more…</w:t>
        </w:r>
      </w:hyperlink>
    </w:p>
    <w:p>
      <w:pPr>
        <w:pStyle w:val="Normal"/>
        <w:ind w:left="0" w:firstLineChars="0" w:firstLine="0" w:leftChars="400"/>
      </w:pPr>
      <w:hyperlink w:anchor="See_also_7">
        <w:r>
          <w:rPr>
            <w:color w:val="0000FF" w:themeColor="hyperlink"/>
            <w:u w:val="single"/>
          </w:rPr>
          <w:t>See also</w:t>
        </w:r>
      </w:hyperlink>
    </w:p>
    <w:p>
      <w:pPr>
        <w:pStyle w:val="Normal"/>
        <w:ind w:left="0" w:firstLineChars="0" w:firstLine="0" w:leftChars="200"/>
      </w:pPr>
      <w:hyperlink w:anchor="Extracting_features_from_time_wi">
        <w:r>
          <w:rPr>
            <w:color w:val="0000FF" w:themeColor="hyperlink"/>
            <w:u w:val="single"/>
          </w:rPr>
          <w:t>Extracting features from time with pandas</w:t>
        </w:r>
      </w:hyperlink>
    </w:p>
    <w:p>
      <w:pPr>
        <w:pStyle w:val="Normal"/>
        <w:ind w:left="0" w:firstLineChars="0" w:firstLine="0" w:leftChars="400"/>
      </w:pPr>
      <w:hyperlink w:anchor="Getting_ready_4">
        <w:r>
          <w:rPr>
            <w:color w:val="0000FF" w:themeColor="hyperlink"/>
            <w:u w:val="single"/>
          </w:rPr>
          <w:t>Getting ready</w:t>
        </w:r>
      </w:hyperlink>
    </w:p>
    <w:p>
      <w:pPr>
        <w:pStyle w:val="Normal"/>
        <w:ind w:left="0" w:firstLineChars="0" w:firstLine="0" w:leftChars="400"/>
      </w:pPr>
      <w:hyperlink w:anchor="How_to_do_it_37">
        <w:r>
          <w:rPr>
            <w:color w:val="0000FF" w:themeColor="hyperlink"/>
            <w:u w:val="single"/>
          </w:rPr>
          <w:t>How to do it...</w:t>
        </w:r>
      </w:hyperlink>
    </w:p>
    <w:p>
      <w:pPr>
        <w:pStyle w:val="Normal"/>
        <w:ind w:left="0" w:firstLineChars="0" w:firstLine="0" w:leftChars="400"/>
      </w:pPr>
      <w:hyperlink w:anchor="How_it_works_37">
        <w:r>
          <w:rPr>
            <w:color w:val="0000FF" w:themeColor="hyperlink"/>
            <w:u w:val="single"/>
          </w:rPr>
          <w:t>How it works...</w:t>
        </w:r>
      </w:hyperlink>
    </w:p>
    <w:p>
      <w:pPr>
        <w:pStyle w:val="Normal"/>
        <w:ind w:left="0" w:firstLineChars="0" w:firstLine="0" w:leftChars="400"/>
      </w:pPr>
      <w:hyperlink w:anchor="There_s_more_11">
        <w:r>
          <w:rPr>
            <w:color w:val="0000FF" w:themeColor="hyperlink"/>
            <w:u w:val="single"/>
          </w:rPr>
          <w:t>There’s more…</w:t>
        </w:r>
      </w:hyperlink>
    </w:p>
    <w:p>
      <w:pPr>
        <w:pStyle w:val="Normal"/>
        <w:ind w:left="0" w:firstLineChars="0" w:firstLine="0" w:leftChars="200"/>
      </w:pPr>
      <w:hyperlink w:anchor="Capturing_the_elapsed_time_betwe">
        <w:r>
          <w:rPr>
            <w:color w:val="0000FF" w:themeColor="hyperlink"/>
            <w:u w:val="single"/>
          </w:rPr>
          <w:t>Capturing the elapsed time between datetime variables</w:t>
        </w:r>
      </w:hyperlink>
    </w:p>
    <w:p>
      <w:pPr>
        <w:pStyle w:val="Normal"/>
        <w:ind w:left="0" w:firstLineChars="0" w:firstLine="0" w:leftChars="400"/>
      </w:pPr>
      <w:hyperlink w:anchor="How_to_do_it_38">
        <w:r>
          <w:rPr>
            <w:color w:val="0000FF" w:themeColor="hyperlink"/>
            <w:u w:val="single"/>
          </w:rPr>
          <w:t>How to do it...</w:t>
        </w:r>
      </w:hyperlink>
    </w:p>
    <w:p>
      <w:pPr>
        <w:pStyle w:val="Normal"/>
        <w:ind w:left="0" w:firstLineChars="0" w:firstLine="0" w:leftChars="400"/>
      </w:pPr>
      <w:hyperlink w:anchor="How_it_works_38">
        <w:r>
          <w:rPr>
            <w:color w:val="0000FF" w:themeColor="hyperlink"/>
            <w:u w:val="single"/>
          </w:rPr>
          <w:t>How it works...</w:t>
        </w:r>
      </w:hyperlink>
    </w:p>
    <w:p>
      <w:pPr>
        <w:pStyle w:val="Normal"/>
        <w:ind w:left="0" w:firstLineChars="0" w:firstLine="0" w:leftChars="400"/>
      </w:pPr>
      <w:hyperlink w:anchor="See_also_8">
        <w:r>
          <w:rPr>
            <w:color w:val="0000FF" w:themeColor="hyperlink"/>
            <w:u w:val="single"/>
          </w:rPr>
          <w:t>See also</w:t>
        </w:r>
      </w:hyperlink>
    </w:p>
    <w:p>
      <w:pPr>
        <w:pStyle w:val="Normal"/>
        <w:ind w:left="0" w:firstLineChars="0" w:firstLine="0" w:leftChars="200"/>
      </w:pPr>
      <w:hyperlink w:anchor="Working_with_time_in_different_t">
        <w:r>
          <w:rPr>
            <w:color w:val="0000FF" w:themeColor="hyperlink"/>
            <w:u w:val="single"/>
          </w:rPr>
          <w:t>Working with time in different time zones</w:t>
        </w:r>
      </w:hyperlink>
    </w:p>
    <w:p>
      <w:pPr>
        <w:pStyle w:val="Normal"/>
        <w:ind w:left="0" w:firstLineChars="0" w:firstLine="0" w:leftChars="400"/>
      </w:pPr>
      <w:hyperlink w:anchor="How_to_do_it_39">
        <w:r>
          <w:rPr>
            <w:color w:val="0000FF" w:themeColor="hyperlink"/>
            <w:u w:val="single"/>
          </w:rPr>
          <w:t>How to do it...</w:t>
        </w:r>
      </w:hyperlink>
    </w:p>
    <w:p>
      <w:pPr>
        <w:pStyle w:val="Normal"/>
        <w:ind w:left="0" w:firstLineChars="0" w:firstLine="0" w:leftChars="400"/>
      </w:pPr>
      <w:hyperlink w:anchor="How_it_works_39">
        <w:r>
          <w:rPr>
            <w:color w:val="0000FF" w:themeColor="hyperlink"/>
            <w:u w:val="single"/>
          </w:rPr>
          <w:t>How it works...</w:t>
        </w:r>
      </w:hyperlink>
    </w:p>
    <w:p>
      <w:pPr>
        <w:pStyle w:val="Normal"/>
        <w:ind w:left="0" w:firstLineChars="0" w:firstLine="0" w:leftChars="400"/>
      </w:pPr>
      <w:hyperlink w:anchor="See_also_9">
        <w:r>
          <w:rPr>
            <w:color w:val="0000FF" w:themeColor="hyperlink"/>
            <w:u w:val="single"/>
          </w:rPr>
          <w:t>See also</w:t>
        </w:r>
      </w:hyperlink>
    </w:p>
    <w:p>
      <w:pPr>
        <w:pStyle w:val="Normal"/>
        <w:ind w:left="0" w:firstLineChars="0" w:firstLine="0" w:leftChars="200"/>
      </w:pPr>
      <w:hyperlink w:anchor="Automating_feature_extraction_wi">
        <w:r>
          <w:rPr>
            <w:color w:val="0000FF" w:themeColor="hyperlink"/>
            <w:u w:val="single"/>
          </w:rPr>
          <w:t>Automating feature extraction with Feature-engine</w:t>
        </w:r>
      </w:hyperlink>
    </w:p>
    <w:p>
      <w:pPr>
        <w:pStyle w:val="Normal"/>
        <w:ind w:left="0" w:firstLineChars="0" w:firstLine="0" w:leftChars="400"/>
      </w:pPr>
      <w:hyperlink w:anchor="How_to_do_it_40">
        <w:r>
          <w:rPr>
            <w:color w:val="0000FF" w:themeColor="hyperlink"/>
            <w:u w:val="single"/>
          </w:rPr>
          <w:t>How to do it...</w:t>
        </w:r>
      </w:hyperlink>
    </w:p>
    <w:p>
      <w:pPr>
        <w:pStyle w:val="Normal"/>
        <w:ind w:left="0" w:firstLineChars="0" w:firstLine="0" w:leftChars="400"/>
      </w:pPr>
      <w:hyperlink w:anchor="How_it_works_40">
        <w:r>
          <w:rPr>
            <w:color w:val="0000FF" w:themeColor="hyperlink"/>
            <w:u w:val="single"/>
          </w:rPr>
          <w:t>How it works...</w:t>
        </w:r>
      </w:hyperlink>
    </w:p>
    <w:p>
      <w:pPr>
        <w:pStyle w:val="Normal"/>
        <w:ind w:left="0" w:firstLineChars="0" w:firstLine="0" w:leftChars="0"/>
      </w:pPr>
      <w:hyperlink w:anchor="Performing_Feature_Scaling">
        <w:r>
          <w:rPr>
            <w:color w:val="0000FF" w:themeColor="hyperlink"/>
            <w:u w:val="single"/>
          </w:rPr>
          <w:t>Chapter 7: Performing Feature Scaling</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Standardizing_the_features">
        <w:r>
          <w:rPr>
            <w:color w:val="0000FF" w:themeColor="hyperlink"/>
            <w:u w:val="single"/>
          </w:rPr>
          <w:t>Standardizing the features</w:t>
        </w:r>
      </w:hyperlink>
    </w:p>
    <w:p>
      <w:pPr>
        <w:pStyle w:val="Normal"/>
        <w:ind w:left="0" w:firstLineChars="0" w:firstLine="0" w:leftChars="400"/>
      </w:pPr>
      <w:hyperlink w:anchor="How_to_do_it_41">
        <w:r>
          <w:rPr>
            <w:color w:val="0000FF" w:themeColor="hyperlink"/>
            <w:u w:val="single"/>
          </w:rPr>
          <w:t>How to do it...</w:t>
        </w:r>
      </w:hyperlink>
    </w:p>
    <w:p>
      <w:pPr>
        <w:pStyle w:val="Normal"/>
        <w:ind w:left="0" w:firstLineChars="0" w:firstLine="0" w:leftChars="400"/>
      </w:pPr>
      <w:hyperlink w:anchor="How_it_works_41">
        <w:r>
          <w:rPr>
            <w:color w:val="0000FF" w:themeColor="hyperlink"/>
            <w:u w:val="single"/>
          </w:rPr>
          <w:t>How it works...</w:t>
        </w:r>
      </w:hyperlink>
    </w:p>
    <w:p>
      <w:pPr>
        <w:pStyle w:val="Normal"/>
        <w:ind w:left="0" w:firstLineChars="0" w:firstLine="0" w:leftChars="200"/>
      </w:pPr>
      <w:hyperlink w:anchor="Scaling_to_the_maximum_and_minim">
        <w:r>
          <w:rPr>
            <w:color w:val="0000FF" w:themeColor="hyperlink"/>
            <w:u w:val="single"/>
          </w:rPr>
          <w:t>Scaling to the maximum and minimum values</w:t>
        </w:r>
      </w:hyperlink>
    </w:p>
    <w:p>
      <w:pPr>
        <w:pStyle w:val="Normal"/>
        <w:ind w:left="0" w:firstLineChars="0" w:firstLine="0" w:leftChars="400"/>
      </w:pPr>
      <w:hyperlink w:anchor="How_to_do_it_42">
        <w:r>
          <w:rPr>
            <w:color w:val="0000FF" w:themeColor="hyperlink"/>
            <w:u w:val="single"/>
          </w:rPr>
          <w:t>How to do it...</w:t>
        </w:r>
      </w:hyperlink>
    </w:p>
    <w:p>
      <w:pPr>
        <w:pStyle w:val="Normal"/>
        <w:ind w:left="0" w:firstLineChars="0" w:firstLine="0" w:leftChars="400"/>
      </w:pPr>
      <w:hyperlink w:anchor="How_it_works_42">
        <w:r>
          <w:rPr>
            <w:color w:val="0000FF" w:themeColor="hyperlink"/>
            <w:u w:val="single"/>
          </w:rPr>
          <w:t>How it works...</w:t>
        </w:r>
      </w:hyperlink>
    </w:p>
    <w:p>
      <w:pPr>
        <w:pStyle w:val="Normal"/>
        <w:ind w:left="0" w:firstLineChars="0" w:firstLine="0" w:leftChars="200"/>
      </w:pPr>
      <w:hyperlink w:anchor="Scaling_with_the_median_and_quan">
        <w:r>
          <w:rPr>
            <w:color w:val="0000FF" w:themeColor="hyperlink"/>
            <w:u w:val="single"/>
          </w:rPr>
          <w:t>Scaling with the median and quantiles</w:t>
        </w:r>
      </w:hyperlink>
    </w:p>
    <w:p>
      <w:pPr>
        <w:pStyle w:val="Normal"/>
        <w:ind w:left="0" w:firstLineChars="0" w:firstLine="0" w:leftChars="400"/>
      </w:pPr>
      <w:hyperlink w:anchor="How_to_do_it_43">
        <w:r>
          <w:rPr>
            <w:color w:val="0000FF" w:themeColor="hyperlink"/>
            <w:u w:val="single"/>
          </w:rPr>
          <w:t>How to do it...</w:t>
        </w:r>
      </w:hyperlink>
    </w:p>
    <w:p>
      <w:pPr>
        <w:pStyle w:val="Normal"/>
        <w:ind w:left="0" w:firstLineChars="0" w:firstLine="0" w:leftChars="400"/>
      </w:pPr>
      <w:hyperlink w:anchor="How_it_works_43">
        <w:r>
          <w:rPr>
            <w:color w:val="0000FF" w:themeColor="hyperlink"/>
            <w:u w:val="single"/>
          </w:rPr>
          <w:t>How it works...</w:t>
        </w:r>
      </w:hyperlink>
    </w:p>
    <w:p>
      <w:pPr>
        <w:pStyle w:val="Normal"/>
        <w:ind w:left="0" w:firstLineChars="0" w:firstLine="0" w:leftChars="200"/>
      </w:pPr>
      <w:hyperlink w:anchor="Performing_mean_normalization">
        <w:r>
          <w:rPr>
            <w:color w:val="0000FF" w:themeColor="hyperlink"/>
            <w:u w:val="single"/>
          </w:rPr>
          <w:t>Performing mean normalization</w:t>
        </w:r>
      </w:hyperlink>
    </w:p>
    <w:p>
      <w:pPr>
        <w:pStyle w:val="Normal"/>
        <w:ind w:left="0" w:firstLineChars="0" w:firstLine="0" w:leftChars="400"/>
      </w:pPr>
      <w:hyperlink w:anchor="How_to_do_it_44">
        <w:r>
          <w:rPr>
            <w:color w:val="0000FF" w:themeColor="hyperlink"/>
            <w:u w:val="single"/>
          </w:rPr>
          <w:t>How to do it...</w:t>
        </w:r>
      </w:hyperlink>
    </w:p>
    <w:p>
      <w:pPr>
        <w:pStyle w:val="Normal"/>
        <w:ind w:left="0" w:firstLineChars="0" w:firstLine="0" w:leftChars="400"/>
      </w:pPr>
      <w:hyperlink w:anchor="How_it_works_44">
        <w:r>
          <w:rPr>
            <w:color w:val="0000FF" w:themeColor="hyperlink"/>
            <w:u w:val="single"/>
          </w:rPr>
          <w:t>How it works…</w:t>
        </w:r>
      </w:hyperlink>
    </w:p>
    <w:p>
      <w:pPr>
        <w:pStyle w:val="Normal"/>
        <w:ind w:left="0" w:firstLineChars="0" w:firstLine="0" w:leftChars="400"/>
      </w:pPr>
      <w:hyperlink w:anchor="There_s_more_12">
        <w:r>
          <w:rPr>
            <w:color w:val="0000FF" w:themeColor="hyperlink"/>
            <w:u w:val="single"/>
          </w:rPr>
          <w:t>There’s more...</w:t>
        </w:r>
      </w:hyperlink>
    </w:p>
    <w:p>
      <w:pPr>
        <w:pStyle w:val="Normal"/>
        <w:ind w:left="0" w:firstLineChars="0" w:firstLine="0" w:leftChars="200"/>
      </w:pPr>
      <w:hyperlink w:anchor="Implementing_maximum_absolute_sc">
        <w:r>
          <w:rPr>
            <w:color w:val="0000FF" w:themeColor="hyperlink"/>
            <w:u w:val="single"/>
          </w:rPr>
          <w:t>Implementing maximum absolute scaling</w:t>
        </w:r>
      </w:hyperlink>
    </w:p>
    <w:p>
      <w:pPr>
        <w:pStyle w:val="Normal"/>
        <w:ind w:left="0" w:firstLineChars="0" w:firstLine="0" w:leftChars="400"/>
      </w:pPr>
      <w:hyperlink w:anchor="Getting_ready_5">
        <w:r>
          <w:rPr>
            <w:color w:val="0000FF" w:themeColor="hyperlink"/>
            <w:u w:val="single"/>
          </w:rPr>
          <w:t>Getting ready</w:t>
        </w:r>
      </w:hyperlink>
    </w:p>
    <w:p>
      <w:pPr>
        <w:pStyle w:val="Normal"/>
        <w:ind w:left="0" w:firstLineChars="0" w:firstLine="0" w:leftChars="400"/>
      </w:pPr>
      <w:hyperlink w:anchor="How_to_do_it_45">
        <w:r>
          <w:rPr>
            <w:color w:val="0000FF" w:themeColor="hyperlink"/>
            <w:u w:val="single"/>
          </w:rPr>
          <w:t>How to do it...</w:t>
        </w:r>
      </w:hyperlink>
    </w:p>
    <w:p>
      <w:pPr>
        <w:pStyle w:val="Normal"/>
        <w:ind w:left="0" w:firstLineChars="0" w:firstLine="0" w:leftChars="400"/>
      </w:pPr>
      <w:hyperlink w:anchor="How_it_works_45">
        <w:r>
          <w:rPr>
            <w:color w:val="0000FF" w:themeColor="hyperlink"/>
            <w:u w:val="single"/>
          </w:rPr>
          <w:t>How it works...</w:t>
        </w:r>
      </w:hyperlink>
    </w:p>
    <w:p>
      <w:pPr>
        <w:pStyle w:val="Normal"/>
        <w:ind w:left="0" w:firstLineChars="0" w:firstLine="0" w:leftChars="400"/>
      </w:pPr>
      <w:hyperlink w:anchor="There_s_more_13">
        <w:r>
          <w:rPr>
            <w:color w:val="0000FF" w:themeColor="hyperlink"/>
            <w:u w:val="single"/>
          </w:rPr>
          <w:t>There’s more...</w:t>
        </w:r>
      </w:hyperlink>
    </w:p>
    <w:p>
      <w:pPr>
        <w:pStyle w:val="Normal"/>
        <w:ind w:left="0" w:firstLineChars="0" w:firstLine="0" w:leftChars="200"/>
      </w:pPr>
      <w:hyperlink w:anchor="Scaling_to_vector_unit_length">
        <w:r>
          <w:rPr>
            <w:color w:val="0000FF" w:themeColor="hyperlink"/>
            <w:u w:val="single"/>
          </w:rPr>
          <w:t>Scaling to vector unit length</w:t>
        </w:r>
      </w:hyperlink>
    </w:p>
    <w:p>
      <w:pPr>
        <w:pStyle w:val="Normal"/>
        <w:ind w:left="0" w:firstLineChars="0" w:firstLine="0" w:leftChars="400"/>
      </w:pPr>
      <w:hyperlink w:anchor="How_to_do_it_46">
        <w:r>
          <w:rPr>
            <w:color w:val="0000FF" w:themeColor="hyperlink"/>
            <w:u w:val="single"/>
          </w:rPr>
          <w:t>How to do it...</w:t>
        </w:r>
      </w:hyperlink>
    </w:p>
    <w:p>
      <w:pPr>
        <w:pStyle w:val="Normal"/>
        <w:ind w:left="0" w:firstLineChars="0" w:firstLine="0" w:leftChars="400"/>
      </w:pPr>
      <w:hyperlink w:anchor="How_it_works_46">
        <w:r>
          <w:rPr>
            <w:color w:val="0000FF" w:themeColor="hyperlink"/>
            <w:u w:val="single"/>
          </w:rPr>
          <w:t>How it works...</w:t>
        </w:r>
      </w:hyperlink>
    </w:p>
    <w:p>
      <w:pPr>
        <w:pStyle w:val="Normal"/>
        <w:ind w:left="0" w:firstLineChars="0" w:firstLine="0" w:leftChars="0"/>
      </w:pPr>
      <w:hyperlink w:anchor="Creating_New_Features">
        <w:r>
          <w:rPr>
            <w:color w:val="0000FF" w:themeColor="hyperlink"/>
            <w:u w:val="single"/>
          </w:rPr>
          <w:t>Chapter 8: Creating New Features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Combining_features_with_mathemat">
        <w:r>
          <w:rPr>
            <w:color w:val="0000FF" w:themeColor="hyperlink"/>
            <w:u w:val="single"/>
          </w:rPr>
          <w:t>Combining features with mathematical functions</w:t>
        </w:r>
      </w:hyperlink>
    </w:p>
    <w:p>
      <w:pPr>
        <w:pStyle w:val="Normal"/>
        <w:ind w:left="0" w:firstLineChars="0" w:firstLine="0" w:leftChars="400"/>
      </w:pPr>
      <w:hyperlink w:anchor="Getting_ready_6">
        <w:r>
          <w:rPr>
            <w:color w:val="0000FF" w:themeColor="hyperlink"/>
            <w:u w:val="single"/>
          </w:rPr>
          <w:t>Getting ready</w:t>
        </w:r>
      </w:hyperlink>
    </w:p>
    <w:p>
      <w:pPr>
        <w:pStyle w:val="Normal"/>
        <w:ind w:left="0" w:firstLineChars="0" w:firstLine="0" w:leftChars="400"/>
      </w:pPr>
      <w:hyperlink w:anchor="How_to_do_it_47">
        <w:r>
          <w:rPr>
            <w:color w:val="0000FF" w:themeColor="hyperlink"/>
            <w:u w:val="single"/>
          </w:rPr>
          <w:t>How to do it...</w:t>
        </w:r>
      </w:hyperlink>
    </w:p>
    <w:p>
      <w:pPr>
        <w:pStyle w:val="Normal"/>
        <w:ind w:left="0" w:firstLineChars="0" w:firstLine="0" w:leftChars="400"/>
      </w:pPr>
      <w:hyperlink w:anchor="How_it_works_47">
        <w:r>
          <w:rPr>
            <w:color w:val="0000FF" w:themeColor="hyperlink"/>
            <w:u w:val="single"/>
          </w:rPr>
          <w:t>How it works...</w:t>
        </w:r>
      </w:hyperlink>
    </w:p>
    <w:p>
      <w:pPr>
        <w:pStyle w:val="Normal"/>
        <w:ind w:left="0" w:firstLineChars="0" w:firstLine="0" w:leftChars="400"/>
      </w:pPr>
      <w:hyperlink w:anchor="See_also_10">
        <w:r>
          <w:rPr>
            <w:color w:val="0000FF" w:themeColor="hyperlink"/>
            <w:u w:val="single"/>
          </w:rPr>
          <w:t>See also</w:t>
        </w:r>
      </w:hyperlink>
    </w:p>
    <w:p>
      <w:pPr>
        <w:pStyle w:val="Normal"/>
        <w:ind w:left="0" w:firstLineChars="0" w:firstLine="0" w:leftChars="200"/>
      </w:pPr>
      <w:hyperlink w:anchor="Comparing_features_to_reference">
        <w:r>
          <w:rPr>
            <w:color w:val="0000FF" w:themeColor="hyperlink"/>
            <w:u w:val="single"/>
          </w:rPr>
          <w:t>Comparing features to reference variables</w:t>
        </w:r>
      </w:hyperlink>
    </w:p>
    <w:p>
      <w:pPr>
        <w:pStyle w:val="Normal"/>
        <w:ind w:left="0" w:firstLineChars="0" w:firstLine="0" w:leftChars="400"/>
      </w:pPr>
      <w:hyperlink w:anchor="How_to_do_it_48">
        <w:r>
          <w:rPr>
            <w:color w:val="0000FF" w:themeColor="hyperlink"/>
            <w:u w:val="single"/>
          </w:rPr>
          <w:t>How to do it…</w:t>
        </w:r>
      </w:hyperlink>
    </w:p>
    <w:p>
      <w:pPr>
        <w:pStyle w:val="Normal"/>
        <w:ind w:left="0" w:firstLineChars="0" w:firstLine="0" w:leftChars="400"/>
      </w:pPr>
      <w:hyperlink w:anchor="How_it_works_48">
        <w:r>
          <w:rPr>
            <w:color w:val="0000FF" w:themeColor="hyperlink"/>
            <w:u w:val="single"/>
          </w:rPr>
          <w:t>How it works...</w:t>
        </w:r>
      </w:hyperlink>
    </w:p>
    <w:p>
      <w:pPr>
        <w:pStyle w:val="Normal"/>
        <w:ind w:left="0" w:firstLineChars="0" w:firstLine="0" w:leftChars="400"/>
      </w:pPr>
      <w:hyperlink w:anchor="See_also_11">
        <w:r>
          <w:rPr>
            <w:color w:val="0000FF" w:themeColor="hyperlink"/>
            <w:u w:val="single"/>
          </w:rPr>
          <w:t>See also</w:t>
        </w:r>
      </w:hyperlink>
    </w:p>
    <w:p>
      <w:pPr>
        <w:pStyle w:val="Normal"/>
        <w:ind w:left="0" w:firstLineChars="0" w:firstLine="0" w:leftChars="200"/>
      </w:pPr>
      <w:hyperlink w:anchor="Performing_polynomial_expansion">
        <w:r>
          <w:rPr>
            <w:color w:val="0000FF" w:themeColor="hyperlink"/>
            <w:u w:val="single"/>
          </w:rPr>
          <w:t>Performing polynomial expansion</w:t>
        </w:r>
      </w:hyperlink>
    </w:p>
    <w:p>
      <w:pPr>
        <w:pStyle w:val="Normal"/>
        <w:ind w:left="0" w:firstLineChars="0" w:firstLine="0" w:leftChars="400"/>
      </w:pPr>
      <w:hyperlink w:anchor="Getting_ready_7">
        <w:r>
          <w:rPr>
            <w:color w:val="0000FF" w:themeColor="hyperlink"/>
            <w:u w:val="single"/>
          </w:rPr>
          <w:t>Getting ready</w:t>
        </w:r>
      </w:hyperlink>
    </w:p>
    <w:p>
      <w:pPr>
        <w:pStyle w:val="Normal"/>
        <w:ind w:left="0" w:firstLineChars="0" w:firstLine="0" w:leftChars="400"/>
      </w:pPr>
      <w:hyperlink w:anchor="How_to_do_it_49">
        <w:r>
          <w:rPr>
            <w:color w:val="0000FF" w:themeColor="hyperlink"/>
            <w:u w:val="single"/>
          </w:rPr>
          <w:t>How to do it...</w:t>
        </w:r>
      </w:hyperlink>
    </w:p>
    <w:p>
      <w:pPr>
        <w:pStyle w:val="Normal"/>
        <w:ind w:left="0" w:firstLineChars="0" w:firstLine="0" w:leftChars="400"/>
      </w:pPr>
      <w:hyperlink w:anchor="How_it_works_49">
        <w:r>
          <w:rPr>
            <w:color w:val="0000FF" w:themeColor="hyperlink"/>
            <w:u w:val="single"/>
          </w:rPr>
          <w:t>How it works...</w:t>
        </w:r>
      </w:hyperlink>
    </w:p>
    <w:p>
      <w:pPr>
        <w:pStyle w:val="Normal"/>
        <w:ind w:left="0" w:firstLineChars="0" w:firstLine="0" w:leftChars="400"/>
      </w:pPr>
      <w:hyperlink w:anchor="There_s_more_14">
        <w:r>
          <w:rPr>
            <w:color w:val="0000FF" w:themeColor="hyperlink"/>
            <w:u w:val="single"/>
          </w:rPr>
          <w:t>There’s more...</w:t>
        </w:r>
      </w:hyperlink>
    </w:p>
    <w:p>
      <w:pPr>
        <w:pStyle w:val="Normal"/>
        <w:ind w:left="0" w:firstLineChars="0" w:firstLine="0" w:leftChars="400"/>
      </w:pPr>
      <w:hyperlink w:anchor="See_also_12">
        <w:r>
          <w:rPr>
            <w:color w:val="0000FF" w:themeColor="hyperlink"/>
            <w:u w:val="single"/>
          </w:rPr>
          <w:t>See also</w:t>
        </w:r>
      </w:hyperlink>
    </w:p>
    <w:p>
      <w:pPr>
        <w:pStyle w:val="Normal"/>
        <w:ind w:left="0" w:firstLineChars="0" w:firstLine="0" w:leftChars="200"/>
      </w:pPr>
      <w:hyperlink w:anchor="Combining_features_with_decision">
        <w:r>
          <w:rPr>
            <w:color w:val="0000FF" w:themeColor="hyperlink"/>
            <w:u w:val="single"/>
          </w:rPr>
          <w:t>Combining features with decision trees</w:t>
        </w:r>
      </w:hyperlink>
    </w:p>
    <w:p>
      <w:pPr>
        <w:pStyle w:val="Normal"/>
        <w:ind w:left="0" w:firstLineChars="0" w:firstLine="0" w:leftChars="400"/>
      </w:pPr>
      <w:hyperlink w:anchor="Getting_ready_8">
        <w:r>
          <w:rPr>
            <w:color w:val="0000FF" w:themeColor="hyperlink"/>
            <w:u w:val="single"/>
          </w:rPr>
          <w:t>Getting ready</w:t>
        </w:r>
      </w:hyperlink>
    </w:p>
    <w:p>
      <w:pPr>
        <w:pStyle w:val="Normal"/>
        <w:ind w:left="0" w:firstLineChars="0" w:firstLine="0" w:leftChars="400"/>
      </w:pPr>
      <w:hyperlink w:anchor="How_to_do_it_50">
        <w:r>
          <w:rPr>
            <w:color w:val="0000FF" w:themeColor="hyperlink"/>
            <w:u w:val="single"/>
          </w:rPr>
          <w:t>How to do it...</w:t>
        </w:r>
      </w:hyperlink>
    </w:p>
    <w:p>
      <w:pPr>
        <w:pStyle w:val="Normal"/>
        <w:ind w:left="0" w:firstLineChars="0" w:firstLine="0" w:leftChars="400"/>
      </w:pPr>
      <w:hyperlink w:anchor="How_it_works_50">
        <w:r>
          <w:rPr>
            <w:color w:val="0000FF" w:themeColor="hyperlink"/>
            <w:u w:val="single"/>
          </w:rPr>
          <w:t>How it works...</w:t>
        </w:r>
      </w:hyperlink>
    </w:p>
    <w:p>
      <w:pPr>
        <w:pStyle w:val="Normal"/>
        <w:ind w:left="0" w:firstLineChars="0" w:firstLine="0" w:leftChars="200"/>
      </w:pPr>
      <w:hyperlink w:anchor="Creating_periodic_features_from">
        <w:r>
          <w:rPr>
            <w:color w:val="0000FF" w:themeColor="hyperlink"/>
            <w:u w:val="single"/>
          </w:rPr>
          <w:t>Creating periodic features from cyclical variables</w:t>
        </w:r>
      </w:hyperlink>
    </w:p>
    <w:p>
      <w:pPr>
        <w:pStyle w:val="Normal"/>
        <w:ind w:left="0" w:firstLineChars="0" w:firstLine="0" w:leftChars="400"/>
      </w:pPr>
      <w:hyperlink w:anchor="Getting_ready_9">
        <w:r>
          <w:rPr>
            <w:color w:val="0000FF" w:themeColor="hyperlink"/>
            <w:u w:val="single"/>
          </w:rPr>
          <w:t>Getting ready</w:t>
        </w:r>
      </w:hyperlink>
    </w:p>
    <w:p>
      <w:pPr>
        <w:pStyle w:val="Normal"/>
        <w:ind w:left="0" w:firstLineChars="0" w:firstLine="0" w:leftChars="400"/>
      </w:pPr>
      <w:hyperlink w:anchor="How_to_do_it_51">
        <w:r>
          <w:rPr>
            <w:color w:val="0000FF" w:themeColor="hyperlink"/>
            <w:u w:val="single"/>
          </w:rPr>
          <w:t>How to do it…</w:t>
        </w:r>
      </w:hyperlink>
    </w:p>
    <w:p>
      <w:pPr>
        <w:pStyle w:val="Normal"/>
        <w:ind w:left="0" w:firstLineChars="0" w:firstLine="0" w:leftChars="400"/>
      </w:pPr>
      <w:hyperlink w:anchor="How_it_works_51">
        <w:r>
          <w:rPr>
            <w:color w:val="0000FF" w:themeColor="hyperlink"/>
            <w:u w:val="single"/>
          </w:rPr>
          <w:t>How it works…</w:t>
        </w:r>
      </w:hyperlink>
    </w:p>
    <w:p>
      <w:pPr>
        <w:pStyle w:val="Normal"/>
        <w:ind w:left="0" w:firstLineChars="0" w:firstLine="0" w:leftChars="400"/>
      </w:pPr>
      <w:hyperlink w:anchor="See_also_13">
        <w:r>
          <w:rPr>
            <w:color w:val="0000FF" w:themeColor="hyperlink"/>
            <w:u w:val="single"/>
          </w:rPr>
          <w:t>See also</w:t>
        </w:r>
      </w:hyperlink>
    </w:p>
    <w:p>
      <w:pPr>
        <w:pStyle w:val="Normal"/>
        <w:ind w:left="0" w:firstLineChars="0" w:firstLine="0" w:leftChars="200"/>
      </w:pPr>
      <w:hyperlink w:anchor="Creating_spline_features">
        <w:r>
          <w:rPr>
            <w:color w:val="0000FF" w:themeColor="hyperlink"/>
            <w:u w:val="single"/>
          </w:rPr>
          <w:t>Creating spline features</w:t>
        </w:r>
      </w:hyperlink>
    </w:p>
    <w:p>
      <w:pPr>
        <w:pStyle w:val="Normal"/>
        <w:ind w:left="0" w:firstLineChars="0" w:firstLine="0" w:leftChars="400"/>
      </w:pPr>
      <w:hyperlink w:anchor="Getting_ready_10">
        <w:r>
          <w:rPr>
            <w:color w:val="0000FF" w:themeColor="hyperlink"/>
            <w:u w:val="single"/>
          </w:rPr>
          <w:t>Getting ready</w:t>
        </w:r>
      </w:hyperlink>
    </w:p>
    <w:p>
      <w:pPr>
        <w:pStyle w:val="Normal"/>
        <w:ind w:left="0" w:firstLineChars="0" w:firstLine="0" w:leftChars="400"/>
      </w:pPr>
      <w:hyperlink w:anchor="How_to_do_it_52">
        <w:r>
          <w:rPr>
            <w:color w:val="0000FF" w:themeColor="hyperlink"/>
            <w:u w:val="single"/>
          </w:rPr>
          <w:t>How to do it…</w:t>
        </w:r>
      </w:hyperlink>
    </w:p>
    <w:p>
      <w:pPr>
        <w:pStyle w:val="Normal"/>
        <w:ind w:left="0" w:firstLineChars="0" w:firstLine="0" w:leftChars="400"/>
      </w:pPr>
      <w:hyperlink w:anchor="How_it_works_52">
        <w:r>
          <w:rPr>
            <w:color w:val="0000FF" w:themeColor="hyperlink"/>
            <w:u w:val="single"/>
          </w:rPr>
          <w:t>How it works…</w:t>
        </w:r>
      </w:hyperlink>
    </w:p>
    <w:p>
      <w:pPr>
        <w:pStyle w:val="Normal"/>
        <w:ind w:left="0" w:firstLineChars="0" w:firstLine="0" w:leftChars="400"/>
      </w:pPr>
      <w:hyperlink w:anchor="See_also_14">
        <w:r>
          <w:rPr>
            <w:color w:val="0000FF" w:themeColor="hyperlink"/>
            <w:u w:val="single"/>
          </w:rPr>
          <w:t>See also</w:t>
        </w:r>
      </w:hyperlink>
    </w:p>
    <w:p>
      <w:pPr>
        <w:pStyle w:val="Normal"/>
        <w:ind w:left="0" w:firstLineChars="0" w:firstLine="0" w:leftChars="0"/>
      </w:pPr>
      <w:hyperlink w:anchor="Extracting_Features_from_Relatio">
        <w:r>
          <w:rPr>
            <w:color w:val="0000FF" w:themeColor="hyperlink"/>
            <w:u w:val="single"/>
          </w:rPr>
          <w:t>Chapter 9: Extracting Features from Relational Data with Featuretools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Setting_up_an_entity_set_and_cre">
        <w:r>
          <w:rPr>
            <w:color w:val="0000FF" w:themeColor="hyperlink"/>
            <w:u w:val="single"/>
          </w:rPr>
          <w:t>Setting up an entity set and creating features automatically</w:t>
        </w:r>
      </w:hyperlink>
    </w:p>
    <w:p>
      <w:pPr>
        <w:pStyle w:val="Normal"/>
        <w:ind w:left="0" w:firstLineChars="0" w:firstLine="0" w:leftChars="400"/>
      </w:pPr>
      <w:hyperlink w:anchor="Getting_ready_11">
        <w:r>
          <w:rPr>
            <w:color w:val="0000FF" w:themeColor="hyperlink"/>
            <w:u w:val="single"/>
          </w:rPr>
          <w:t>Getting ready</w:t>
        </w:r>
      </w:hyperlink>
    </w:p>
    <w:p>
      <w:pPr>
        <w:pStyle w:val="Normal"/>
        <w:ind w:left="0" w:firstLineChars="0" w:firstLine="0" w:leftChars="400"/>
      </w:pPr>
      <w:hyperlink w:anchor="How_to_do_it_53">
        <w:r>
          <w:rPr>
            <w:color w:val="0000FF" w:themeColor="hyperlink"/>
            <w:u w:val="single"/>
          </w:rPr>
          <w:t>How to do it...</w:t>
        </w:r>
      </w:hyperlink>
    </w:p>
    <w:p>
      <w:pPr>
        <w:pStyle w:val="Normal"/>
        <w:ind w:left="0" w:firstLineChars="0" w:firstLine="0" w:leftChars="400"/>
      </w:pPr>
      <w:hyperlink w:anchor="How_it_works_53">
        <w:r>
          <w:rPr>
            <w:color w:val="0000FF" w:themeColor="hyperlink"/>
            <w:u w:val="single"/>
          </w:rPr>
          <w:t>How it works...</w:t>
        </w:r>
      </w:hyperlink>
    </w:p>
    <w:p>
      <w:pPr>
        <w:pStyle w:val="Normal"/>
        <w:ind w:left="0" w:firstLineChars="0" w:firstLine="0" w:leftChars="400"/>
      </w:pPr>
      <w:hyperlink w:anchor="See_also_15">
        <w:r>
          <w:rPr>
            <w:color w:val="0000FF" w:themeColor="hyperlink"/>
            <w:u w:val="single"/>
          </w:rPr>
          <w:t>See also</w:t>
        </w:r>
      </w:hyperlink>
    </w:p>
    <w:p>
      <w:pPr>
        <w:pStyle w:val="Normal"/>
        <w:ind w:left="0" w:firstLineChars="0" w:firstLine="0" w:leftChars="200"/>
      </w:pPr>
      <w:hyperlink w:anchor="Creating_features_with_general_a">
        <w:r>
          <w:rPr>
            <w:color w:val="0000FF" w:themeColor="hyperlink"/>
            <w:u w:val="single"/>
          </w:rPr>
          <w:t>Creating features with general and cumulative operations</w:t>
        </w:r>
      </w:hyperlink>
    </w:p>
    <w:p>
      <w:pPr>
        <w:pStyle w:val="Normal"/>
        <w:ind w:left="0" w:firstLineChars="0" w:firstLine="0" w:leftChars="400"/>
      </w:pPr>
      <w:hyperlink w:anchor="Getting_ready_12">
        <w:r>
          <w:rPr>
            <w:color w:val="0000FF" w:themeColor="hyperlink"/>
            <w:u w:val="single"/>
          </w:rPr>
          <w:t>Getting ready</w:t>
        </w:r>
      </w:hyperlink>
    </w:p>
    <w:p>
      <w:pPr>
        <w:pStyle w:val="Normal"/>
        <w:ind w:left="0" w:firstLineChars="0" w:firstLine="0" w:leftChars="400"/>
      </w:pPr>
      <w:hyperlink w:anchor="How_to_do_it_54">
        <w:r>
          <w:rPr>
            <w:color w:val="0000FF" w:themeColor="hyperlink"/>
            <w:u w:val="single"/>
          </w:rPr>
          <w:t>How to do it...</w:t>
        </w:r>
      </w:hyperlink>
    </w:p>
    <w:p>
      <w:pPr>
        <w:pStyle w:val="Normal"/>
        <w:ind w:left="0" w:firstLineChars="0" w:firstLine="0" w:leftChars="400"/>
      </w:pPr>
      <w:hyperlink w:anchor="How_it_works_54">
        <w:r>
          <w:rPr>
            <w:color w:val="0000FF" w:themeColor="hyperlink"/>
            <w:u w:val="single"/>
          </w:rPr>
          <w:t>How it works...</w:t>
        </w:r>
      </w:hyperlink>
    </w:p>
    <w:p>
      <w:pPr>
        <w:pStyle w:val="Normal"/>
        <w:ind w:left="0" w:firstLineChars="0" w:firstLine="0" w:leftChars="200"/>
      </w:pPr>
      <w:hyperlink w:anchor="Combining_numerical_features">
        <w:r>
          <w:rPr>
            <w:color w:val="0000FF" w:themeColor="hyperlink"/>
            <w:u w:val="single"/>
          </w:rPr>
          <w:t>Combining numerical features</w:t>
        </w:r>
      </w:hyperlink>
    </w:p>
    <w:p>
      <w:pPr>
        <w:pStyle w:val="Normal"/>
        <w:ind w:left="0" w:firstLineChars="0" w:firstLine="0" w:leftChars="400"/>
      </w:pPr>
      <w:hyperlink w:anchor="How_to_do_it_55">
        <w:r>
          <w:rPr>
            <w:color w:val="0000FF" w:themeColor="hyperlink"/>
            <w:u w:val="single"/>
          </w:rPr>
          <w:t>How to do it...</w:t>
        </w:r>
      </w:hyperlink>
    </w:p>
    <w:p>
      <w:pPr>
        <w:pStyle w:val="Normal"/>
        <w:ind w:left="0" w:firstLineChars="0" w:firstLine="0" w:leftChars="400"/>
      </w:pPr>
      <w:hyperlink w:anchor="How_it_works_55">
        <w:r>
          <w:rPr>
            <w:color w:val="0000FF" w:themeColor="hyperlink"/>
            <w:u w:val="single"/>
          </w:rPr>
          <w:t>How it works...</w:t>
        </w:r>
      </w:hyperlink>
    </w:p>
    <w:p>
      <w:pPr>
        <w:pStyle w:val="Normal"/>
        <w:ind w:left="0" w:firstLineChars="0" w:firstLine="0" w:leftChars="200"/>
      </w:pPr>
      <w:hyperlink w:anchor="Extracting_features_from_date_an">
        <w:r>
          <w:rPr>
            <w:color w:val="0000FF" w:themeColor="hyperlink"/>
            <w:u w:val="single"/>
          </w:rPr>
          <w:t>Extracting features from date and time</w:t>
        </w:r>
      </w:hyperlink>
    </w:p>
    <w:p>
      <w:pPr>
        <w:pStyle w:val="Normal"/>
        <w:ind w:left="0" w:firstLineChars="0" w:firstLine="0" w:leftChars="400"/>
      </w:pPr>
      <w:hyperlink w:anchor="How_to_do_it_56">
        <w:r>
          <w:rPr>
            <w:color w:val="0000FF" w:themeColor="hyperlink"/>
            <w:u w:val="single"/>
          </w:rPr>
          <w:t>How to do it...</w:t>
        </w:r>
      </w:hyperlink>
    </w:p>
    <w:p>
      <w:pPr>
        <w:pStyle w:val="Normal"/>
        <w:ind w:left="0" w:firstLineChars="0" w:firstLine="0" w:leftChars="400"/>
      </w:pPr>
      <w:hyperlink w:anchor="How_it_works_56">
        <w:r>
          <w:rPr>
            <w:color w:val="0000FF" w:themeColor="hyperlink"/>
            <w:u w:val="single"/>
          </w:rPr>
          <w:t>How it works...</w:t>
        </w:r>
      </w:hyperlink>
    </w:p>
    <w:p>
      <w:pPr>
        <w:pStyle w:val="Normal"/>
        <w:ind w:left="0" w:firstLineChars="0" w:firstLine="0" w:leftChars="400"/>
      </w:pPr>
      <w:hyperlink w:anchor="There_s_more_15">
        <w:r>
          <w:rPr>
            <w:color w:val="0000FF" w:themeColor="hyperlink"/>
            <w:u w:val="single"/>
          </w:rPr>
          <w:t>There’s more...</w:t>
        </w:r>
      </w:hyperlink>
    </w:p>
    <w:p>
      <w:pPr>
        <w:pStyle w:val="Normal"/>
        <w:ind w:left="0" w:firstLineChars="0" w:firstLine="0" w:leftChars="200"/>
      </w:pPr>
      <w:hyperlink w:anchor="Extracting_features_from_text">
        <w:r>
          <w:rPr>
            <w:color w:val="0000FF" w:themeColor="hyperlink"/>
            <w:u w:val="single"/>
          </w:rPr>
          <w:t>Extracting features from text</w:t>
        </w:r>
      </w:hyperlink>
    </w:p>
    <w:p>
      <w:pPr>
        <w:pStyle w:val="Normal"/>
        <w:ind w:left="0" w:firstLineChars="0" w:firstLine="0" w:leftChars="400"/>
      </w:pPr>
      <w:hyperlink w:anchor="Getting_ready_13">
        <w:r>
          <w:rPr>
            <w:color w:val="0000FF" w:themeColor="hyperlink"/>
            <w:u w:val="single"/>
          </w:rPr>
          <w:t>Getting ready</w:t>
        </w:r>
      </w:hyperlink>
    </w:p>
    <w:p>
      <w:pPr>
        <w:pStyle w:val="Normal"/>
        <w:ind w:left="0" w:firstLineChars="0" w:firstLine="0" w:leftChars="400"/>
      </w:pPr>
      <w:hyperlink w:anchor="How_to_do_it_57">
        <w:r>
          <w:rPr>
            <w:color w:val="0000FF" w:themeColor="hyperlink"/>
            <w:u w:val="single"/>
          </w:rPr>
          <w:t>How to do it...</w:t>
        </w:r>
      </w:hyperlink>
    </w:p>
    <w:p>
      <w:pPr>
        <w:pStyle w:val="Normal"/>
        <w:ind w:left="0" w:firstLineChars="0" w:firstLine="0" w:leftChars="400"/>
      </w:pPr>
      <w:hyperlink w:anchor="How_it_works_57">
        <w:r>
          <w:rPr>
            <w:color w:val="0000FF" w:themeColor="hyperlink"/>
            <w:u w:val="single"/>
          </w:rPr>
          <w:t>How it works...</w:t>
        </w:r>
      </w:hyperlink>
    </w:p>
    <w:p>
      <w:pPr>
        <w:pStyle w:val="Normal"/>
        <w:ind w:left="0" w:firstLineChars="0" w:firstLine="0" w:leftChars="200"/>
      </w:pPr>
      <w:hyperlink w:anchor="Creating_features_with_aggregati">
        <w:r>
          <w:rPr>
            <w:color w:val="0000FF" w:themeColor="hyperlink"/>
            <w:u w:val="single"/>
          </w:rPr>
          <w:t>Creating features with aggregation primitives</w:t>
        </w:r>
      </w:hyperlink>
    </w:p>
    <w:p>
      <w:pPr>
        <w:pStyle w:val="Normal"/>
        <w:ind w:left="0" w:firstLineChars="0" w:firstLine="0" w:leftChars="400"/>
      </w:pPr>
      <w:hyperlink w:anchor="Getting_ready_14">
        <w:r>
          <w:rPr>
            <w:color w:val="0000FF" w:themeColor="hyperlink"/>
            <w:u w:val="single"/>
          </w:rPr>
          <w:t>Getting ready</w:t>
        </w:r>
      </w:hyperlink>
    </w:p>
    <w:p>
      <w:pPr>
        <w:pStyle w:val="Normal"/>
        <w:ind w:left="0" w:firstLineChars="0" w:firstLine="0" w:leftChars="400"/>
      </w:pPr>
      <w:hyperlink w:anchor="How_to_do_it_58">
        <w:r>
          <w:rPr>
            <w:color w:val="0000FF" w:themeColor="hyperlink"/>
            <w:u w:val="single"/>
          </w:rPr>
          <w:t>How to do it...</w:t>
        </w:r>
      </w:hyperlink>
    </w:p>
    <w:p>
      <w:pPr>
        <w:pStyle w:val="Normal"/>
        <w:ind w:left="0" w:firstLineChars="0" w:firstLine="0" w:leftChars="400"/>
      </w:pPr>
      <w:hyperlink w:anchor="How_it_works_58">
        <w:r>
          <w:rPr>
            <w:color w:val="0000FF" w:themeColor="hyperlink"/>
            <w:u w:val="single"/>
          </w:rPr>
          <w:t>How it works...</w:t>
        </w:r>
      </w:hyperlink>
    </w:p>
    <w:p>
      <w:pPr>
        <w:pStyle w:val="Normal"/>
        <w:ind w:left="0" w:firstLineChars="0" w:firstLine="0" w:leftChars="0"/>
      </w:pPr>
      <w:hyperlink w:anchor="Creating_Features_from_a_Time_Se">
        <w:r>
          <w:rPr>
            <w:color w:val="0000FF" w:themeColor="hyperlink"/>
            <w:u w:val="single"/>
          </w:rPr>
          <w:t>Chapter 10: Creating Features from a Time Series with tsfresh</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Extracting_features_automaticall">
        <w:r>
          <w:rPr>
            <w:color w:val="0000FF" w:themeColor="hyperlink"/>
            <w:u w:val="single"/>
          </w:rPr>
          <w:t>Extracting features automatically from a time series</w:t>
        </w:r>
      </w:hyperlink>
    </w:p>
    <w:p>
      <w:pPr>
        <w:pStyle w:val="Normal"/>
        <w:ind w:left="0" w:firstLineChars="0" w:firstLine="0" w:leftChars="400"/>
      </w:pPr>
      <w:hyperlink w:anchor="Getting_ready_15">
        <w:r>
          <w:rPr>
            <w:color w:val="0000FF" w:themeColor="hyperlink"/>
            <w:u w:val="single"/>
          </w:rPr>
          <w:t>Getting ready</w:t>
        </w:r>
      </w:hyperlink>
    </w:p>
    <w:p>
      <w:pPr>
        <w:pStyle w:val="Normal"/>
        <w:ind w:left="0" w:firstLineChars="0" w:firstLine="0" w:leftChars="400"/>
      </w:pPr>
      <w:hyperlink w:anchor="How_to_do_it_59">
        <w:r>
          <w:rPr>
            <w:color w:val="0000FF" w:themeColor="hyperlink"/>
            <w:u w:val="single"/>
          </w:rPr>
          <w:t>How to do it...</w:t>
        </w:r>
      </w:hyperlink>
    </w:p>
    <w:p>
      <w:pPr>
        <w:pStyle w:val="Normal"/>
        <w:ind w:left="0" w:firstLineChars="0" w:firstLine="0" w:leftChars="400"/>
      </w:pPr>
      <w:hyperlink w:anchor="How_it_works_59">
        <w:r>
          <w:rPr>
            <w:color w:val="0000FF" w:themeColor="hyperlink"/>
            <w:u w:val="single"/>
          </w:rPr>
          <w:t>How it works...</w:t>
        </w:r>
      </w:hyperlink>
    </w:p>
    <w:p>
      <w:pPr>
        <w:pStyle w:val="Normal"/>
        <w:ind w:left="0" w:firstLineChars="0" w:firstLine="0" w:leftChars="400"/>
      </w:pPr>
      <w:hyperlink w:anchor="See_also_16">
        <w:r>
          <w:rPr>
            <w:color w:val="0000FF" w:themeColor="hyperlink"/>
            <w:u w:val="single"/>
          </w:rPr>
          <w:t>See also</w:t>
        </w:r>
      </w:hyperlink>
    </w:p>
    <w:p>
      <w:pPr>
        <w:pStyle w:val="Normal"/>
        <w:ind w:left="0" w:firstLineChars="0" w:firstLine="0" w:leftChars="200"/>
      </w:pPr>
      <w:hyperlink w:anchor="Creating_and_selecting_features">
        <w:r>
          <w:rPr>
            <w:color w:val="0000FF" w:themeColor="hyperlink"/>
            <w:u w:val="single"/>
          </w:rPr>
          <w:t>Creating and selecting features for a time series</w:t>
        </w:r>
      </w:hyperlink>
    </w:p>
    <w:p>
      <w:pPr>
        <w:pStyle w:val="Normal"/>
        <w:ind w:left="0" w:firstLineChars="0" w:firstLine="0" w:leftChars="400"/>
      </w:pPr>
      <w:hyperlink w:anchor="How_to_do_it_60">
        <w:r>
          <w:rPr>
            <w:color w:val="0000FF" w:themeColor="hyperlink"/>
            <w:u w:val="single"/>
          </w:rPr>
          <w:t>How to do it...</w:t>
        </w:r>
      </w:hyperlink>
    </w:p>
    <w:p>
      <w:pPr>
        <w:pStyle w:val="Normal"/>
        <w:ind w:left="0" w:firstLineChars="0" w:firstLine="0" w:leftChars="400"/>
      </w:pPr>
      <w:hyperlink w:anchor="How_it_works_60">
        <w:r>
          <w:rPr>
            <w:color w:val="0000FF" w:themeColor="hyperlink"/>
            <w:u w:val="single"/>
          </w:rPr>
          <w:t>How it works...</w:t>
        </w:r>
      </w:hyperlink>
    </w:p>
    <w:p>
      <w:pPr>
        <w:pStyle w:val="Normal"/>
        <w:ind w:left="0" w:firstLineChars="0" w:firstLine="0" w:leftChars="400"/>
      </w:pPr>
      <w:hyperlink w:anchor="See_also_17">
        <w:r>
          <w:rPr>
            <w:color w:val="0000FF" w:themeColor="hyperlink"/>
            <w:u w:val="single"/>
          </w:rPr>
          <w:t>See also</w:t>
        </w:r>
      </w:hyperlink>
    </w:p>
    <w:p>
      <w:pPr>
        <w:pStyle w:val="Normal"/>
        <w:ind w:left="0" w:firstLineChars="0" w:firstLine="0" w:leftChars="200"/>
      </w:pPr>
      <w:hyperlink w:anchor="Tailoring_feature_creation_to_di">
        <w:r>
          <w:rPr>
            <w:color w:val="0000FF" w:themeColor="hyperlink"/>
            <w:u w:val="single"/>
          </w:rPr>
          <w:t>Tailoring feature creation to different time series</w:t>
        </w:r>
      </w:hyperlink>
    </w:p>
    <w:p>
      <w:pPr>
        <w:pStyle w:val="Normal"/>
        <w:ind w:left="0" w:firstLineChars="0" w:firstLine="0" w:leftChars="400"/>
      </w:pPr>
      <w:hyperlink w:anchor="How_to_do_it_61">
        <w:r>
          <w:rPr>
            <w:color w:val="0000FF" w:themeColor="hyperlink"/>
            <w:u w:val="single"/>
          </w:rPr>
          <w:t>How to do it...</w:t>
        </w:r>
      </w:hyperlink>
    </w:p>
    <w:p>
      <w:pPr>
        <w:pStyle w:val="Normal"/>
        <w:ind w:left="0" w:firstLineChars="0" w:firstLine="0" w:leftChars="400"/>
      </w:pPr>
      <w:hyperlink w:anchor="How_it_works_61">
        <w:r>
          <w:rPr>
            <w:color w:val="0000FF" w:themeColor="hyperlink"/>
            <w:u w:val="single"/>
          </w:rPr>
          <w:t>How it works...</w:t>
        </w:r>
      </w:hyperlink>
    </w:p>
    <w:p>
      <w:pPr>
        <w:pStyle w:val="Normal"/>
        <w:ind w:left="0" w:firstLineChars="0" w:firstLine="0" w:leftChars="200"/>
      </w:pPr>
      <w:hyperlink w:anchor="Creating_pre_selected_features">
        <w:r>
          <w:rPr>
            <w:color w:val="0000FF" w:themeColor="hyperlink"/>
            <w:u w:val="single"/>
          </w:rPr>
          <w:t>Creating pre-selected features</w:t>
        </w:r>
      </w:hyperlink>
    </w:p>
    <w:p>
      <w:pPr>
        <w:pStyle w:val="Normal"/>
        <w:ind w:left="0" w:firstLineChars="0" w:firstLine="0" w:leftChars="400"/>
      </w:pPr>
      <w:hyperlink w:anchor="How_to_do_it_62">
        <w:r>
          <w:rPr>
            <w:color w:val="0000FF" w:themeColor="hyperlink"/>
            <w:u w:val="single"/>
          </w:rPr>
          <w:t>How to do it...</w:t>
        </w:r>
      </w:hyperlink>
    </w:p>
    <w:p>
      <w:pPr>
        <w:pStyle w:val="Normal"/>
        <w:ind w:left="0" w:firstLineChars="0" w:firstLine="0" w:leftChars="400"/>
      </w:pPr>
      <w:hyperlink w:anchor="How_it_works_62">
        <w:r>
          <w:rPr>
            <w:color w:val="0000FF" w:themeColor="hyperlink"/>
            <w:u w:val="single"/>
          </w:rPr>
          <w:t>How it works...</w:t>
        </w:r>
      </w:hyperlink>
    </w:p>
    <w:p>
      <w:pPr>
        <w:pStyle w:val="Normal"/>
        <w:ind w:left="0" w:firstLineChars="0" w:firstLine="0" w:leftChars="200"/>
      </w:pPr>
      <w:hyperlink w:anchor="Embedding_feature_creation_in_a">
        <w:r>
          <w:rPr>
            <w:color w:val="0000FF" w:themeColor="hyperlink"/>
            <w:u w:val="single"/>
          </w:rPr>
          <w:t>Embedding feature creation in a scikit-learn pipeline</w:t>
        </w:r>
      </w:hyperlink>
    </w:p>
    <w:p>
      <w:pPr>
        <w:pStyle w:val="Normal"/>
        <w:ind w:left="0" w:firstLineChars="0" w:firstLine="0" w:leftChars="400"/>
      </w:pPr>
      <w:hyperlink w:anchor="How_to_do_it_63">
        <w:r>
          <w:rPr>
            <w:color w:val="0000FF" w:themeColor="hyperlink"/>
            <w:u w:val="single"/>
          </w:rPr>
          <w:t>How to do it...</w:t>
        </w:r>
      </w:hyperlink>
    </w:p>
    <w:p>
      <w:pPr>
        <w:pStyle w:val="Normal"/>
        <w:ind w:left="0" w:firstLineChars="0" w:firstLine="0" w:leftChars="400"/>
      </w:pPr>
      <w:hyperlink w:anchor="How_it_works_63">
        <w:r>
          <w:rPr>
            <w:color w:val="0000FF" w:themeColor="hyperlink"/>
            <w:u w:val="single"/>
          </w:rPr>
          <w:t>How it works...</w:t>
        </w:r>
      </w:hyperlink>
    </w:p>
    <w:p>
      <w:pPr>
        <w:pStyle w:val="Normal"/>
        <w:ind w:left="0" w:firstLineChars="0" w:firstLine="0" w:leftChars="400"/>
      </w:pPr>
      <w:hyperlink w:anchor="See_also_18">
        <w:r>
          <w:rPr>
            <w:color w:val="0000FF" w:themeColor="hyperlink"/>
            <w:u w:val="single"/>
          </w:rPr>
          <w:t>See also</w:t>
        </w:r>
      </w:hyperlink>
    </w:p>
    <w:p>
      <w:pPr>
        <w:pStyle w:val="Normal"/>
        <w:ind w:left="0" w:firstLineChars="0" w:firstLine="0" w:leftChars="0"/>
      </w:pPr>
      <w:hyperlink w:anchor="Extracting_Features_from_Text_Va">
        <w:r>
          <w:rPr>
            <w:color w:val="0000FF" w:themeColor="hyperlink"/>
            <w:u w:val="single"/>
          </w:rPr>
          <w:t>Chapter 11: Extracting Features from Text Variables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Counting_characters__words__and">
        <w:r>
          <w:rPr>
            <w:color w:val="0000FF" w:themeColor="hyperlink"/>
            <w:u w:val="single"/>
          </w:rPr>
          <w:t>Counting characters, words, and vocabulary</w:t>
        </w:r>
      </w:hyperlink>
    </w:p>
    <w:p>
      <w:pPr>
        <w:pStyle w:val="Normal"/>
        <w:ind w:left="0" w:firstLineChars="0" w:firstLine="0" w:leftChars="400"/>
      </w:pPr>
      <w:hyperlink w:anchor="Getting_ready_16">
        <w:r>
          <w:rPr>
            <w:color w:val="0000FF" w:themeColor="hyperlink"/>
            <w:u w:val="single"/>
          </w:rPr>
          <w:t>Getting ready</w:t>
        </w:r>
      </w:hyperlink>
    </w:p>
    <w:p>
      <w:pPr>
        <w:pStyle w:val="Normal"/>
        <w:ind w:left="0" w:firstLineChars="0" w:firstLine="0" w:leftChars="400"/>
      </w:pPr>
      <w:hyperlink w:anchor="How_to_do_it_64">
        <w:r>
          <w:rPr>
            <w:color w:val="0000FF" w:themeColor="hyperlink"/>
            <w:u w:val="single"/>
          </w:rPr>
          <w:t>How to do it...</w:t>
        </w:r>
      </w:hyperlink>
    </w:p>
    <w:p>
      <w:pPr>
        <w:pStyle w:val="Normal"/>
        <w:ind w:left="0" w:firstLineChars="0" w:firstLine="0" w:leftChars="400"/>
      </w:pPr>
      <w:hyperlink w:anchor="How_it_works_64">
        <w:r>
          <w:rPr>
            <w:color w:val="0000FF" w:themeColor="hyperlink"/>
            <w:u w:val="single"/>
          </w:rPr>
          <w:t>How it works...</w:t>
        </w:r>
      </w:hyperlink>
    </w:p>
    <w:p>
      <w:pPr>
        <w:pStyle w:val="Normal"/>
        <w:ind w:left="0" w:firstLineChars="0" w:firstLine="0" w:leftChars="400"/>
      </w:pPr>
      <w:hyperlink w:anchor="There_s_more_16">
        <w:r>
          <w:rPr>
            <w:color w:val="0000FF" w:themeColor="hyperlink"/>
            <w:u w:val="single"/>
          </w:rPr>
          <w:t>There’s more...</w:t>
        </w:r>
      </w:hyperlink>
    </w:p>
    <w:p>
      <w:pPr>
        <w:pStyle w:val="Normal"/>
        <w:ind w:left="0" w:firstLineChars="0" w:firstLine="0" w:leftChars="400"/>
      </w:pPr>
      <w:hyperlink w:anchor="See_also_19">
        <w:r>
          <w:rPr>
            <w:color w:val="0000FF" w:themeColor="hyperlink"/>
            <w:u w:val="single"/>
          </w:rPr>
          <w:t>See also</w:t>
        </w:r>
      </w:hyperlink>
    </w:p>
    <w:p>
      <w:pPr>
        <w:pStyle w:val="Normal"/>
        <w:ind w:left="0" w:firstLineChars="0" w:firstLine="0" w:leftChars="200"/>
      </w:pPr>
      <w:hyperlink w:anchor="Estimating_text_complexity_by_co">
        <w:r>
          <w:rPr>
            <w:color w:val="0000FF" w:themeColor="hyperlink"/>
            <w:u w:val="single"/>
          </w:rPr>
          <w:t>Estimating text complexity by counting sentences</w:t>
        </w:r>
      </w:hyperlink>
    </w:p>
    <w:p>
      <w:pPr>
        <w:pStyle w:val="Normal"/>
        <w:ind w:left="0" w:firstLineChars="0" w:firstLine="0" w:leftChars="400"/>
      </w:pPr>
      <w:hyperlink w:anchor="Getting_ready_17">
        <w:r>
          <w:rPr>
            <w:color w:val="0000FF" w:themeColor="hyperlink"/>
            <w:u w:val="single"/>
          </w:rPr>
          <w:t>Getting ready</w:t>
        </w:r>
      </w:hyperlink>
    </w:p>
    <w:p>
      <w:pPr>
        <w:pStyle w:val="Normal"/>
        <w:ind w:left="0" w:firstLineChars="0" w:firstLine="0" w:leftChars="400"/>
      </w:pPr>
      <w:hyperlink w:anchor="How_to_do_it_65">
        <w:r>
          <w:rPr>
            <w:color w:val="0000FF" w:themeColor="hyperlink"/>
            <w:u w:val="single"/>
          </w:rPr>
          <w:t>How to do it...</w:t>
        </w:r>
      </w:hyperlink>
    </w:p>
    <w:p>
      <w:pPr>
        <w:pStyle w:val="Normal"/>
        <w:ind w:left="0" w:firstLineChars="0" w:firstLine="0" w:leftChars="400"/>
      </w:pPr>
      <w:hyperlink w:anchor="How_it_works_65">
        <w:r>
          <w:rPr>
            <w:color w:val="0000FF" w:themeColor="hyperlink"/>
            <w:u w:val="single"/>
          </w:rPr>
          <w:t>How it works...</w:t>
        </w:r>
      </w:hyperlink>
    </w:p>
    <w:p>
      <w:pPr>
        <w:pStyle w:val="Normal"/>
        <w:ind w:left="0" w:firstLineChars="0" w:firstLine="0" w:leftChars="400"/>
      </w:pPr>
      <w:hyperlink w:anchor="There_s_more_17">
        <w:r>
          <w:rPr>
            <w:color w:val="0000FF" w:themeColor="hyperlink"/>
            <w:u w:val="single"/>
          </w:rPr>
          <w:t>There’s more...</w:t>
        </w:r>
      </w:hyperlink>
    </w:p>
    <w:p>
      <w:pPr>
        <w:pStyle w:val="Normal"/>
        <w:ind w:left="0" w:firstLineChars="0" w:firstLine="0" w:leftChars="200"/>
      </w:pPr>
      <w:hyperlink w:anchor="Creating_features_with_bag_of_wo">
        <w:r>
          <w:rPr>
            <w:color w:val="0000FF" w:themeColor="hyperlink"/>
            <w:u w:val="single"/>
          </w:rPr>
          <w:t>Creating features with bag-of-words and n-grams</w:t>
        </w:r>
      </w:hyperlink>
    </w:p>
    <w:p>
      <w:pPr>
        <w:pStyle w:val="Normal"/>
        <w:ind w:left="0" w:firstLineChars="0" w:firstLine="0" w:leftChars="400"/>
      </w:pPr>
      <w:hyperlink w:anchor="Getting_ready_18">
        <w:r>
          <w:rPr>
            <w:color w:val="0000FF" w:themeColor="hyperlink"/>
            <w:u w:val="single"/>
          </w:rPr>
          <w:t>Getting ready</w:t>
        </w:r>
      </w:hyperlink>
    </w:p>
    <w:p>
      <w:pPr>
        <w:pStyle w:val="Normal"/>
        <w:ind w:left="0" w:firstLineChars="0" w:firstLine="0" w:leftChars="400"/>
      </w:pPr>
      <w:hyperlink w:anchor="How_to_do_it_66">
        <w:r>
          <w:rPr>
            <w:color w:val="0000FF" w:themeColor="hyperlink"/>
            <w:u w:val="single"/>
          </w:rPr>
          <w:t>How to do it...</w:t>
        </w:r>
      </w:hyperlink>
    </w:p>
    <w:p>
      <w:pPr>
        <w:pStyle w:val="Normal"/>
        <w:ind w:left="0" w:firstLineChars="0" w:firstLine="0" w:leftChars="400"/>
      </w:pPr>
      <w:hyperlink w:anchor="How_it_works_66">
        <w:r>
          <w:rPr>
            <w:color w:val="0000FF" w:themeColor="hyperlink"/>
            <w:u w:val="single"/>
          </w:rPr>
          <w:t>How it works...</w:t>
        </w:r>
      </w:hyperlink>
    </w:p>
    <w:p>
      <w:pPr>
        <w:pStyle w:val="Normal"/>
        <w:ind w:left="0" w:firstLineChars="0" w:firstLine="0" w:leftChars="400"/>
      </w:pPr>
      <w:hyperlink w:anchor="See_also_20">
        <w:r>
          <w:rPr>
            <w:color w:val="0000FF" w:themeColor="hyperlink"/>
            <w:u w:val="single"/>
          </w:rPr>
          <w:t>See also</w:t>
        </w:r>
      </w:hyperlink>
    </w:p>
    <w:p>
      <w:pPr>
        <w:pStyle w:val="Normal"/>
        <w:ind w:left="0" w:firstLineChars="0" w:firstLine="0" w:leftChars="200"/>
      </w:pPr>
      <w:hyperlink w:anchor="Implementing_term_frequency_inve">
        <w:r>
          <w:rPr>
            <w:color w:val="0000FF" w:themeColor="hyperlink"/>
            <w:u w:val="single"/>
          </w:rPr>
          <w:t>Implementing term frequency-inverse document frequency</w:t>
        </w:r>
      </w:hyperlink>
    </w:p>
    <w:p>
      <w:pPr>
        <w:pStyle w:val="Normal"/>
        <w:ind w:left="0" w:firstLineChars="0" w:firstLine="0" w:leftChars="400"/>
      </w:pPr>
      <w:hyperlink w:anchor="Getting_ready_19">
        <w:r>
          <w:rPr>
            <w:color w:val="0000FF" w:themeColor="hyperlink"/>
            <w:u w:val="single"/>
          </w:rPr>
          <w:t>Getting ready</w:t>
        </w:r>
      </w:hyperlink>
    </w:p>
    <w:p>
      <w:pPr>
        <w:pStyle w:val="Normal"/>
        <w:ind w:left="0" w:firstLineChars="0" w:firstLine="0" w:leftChars="400"/>
      </w:pPr>
      <w:hyperlink w:anchor="How_to_do_it_67">
        <w:r>
          <w:rPr>
            <w:color w:val="0000FF" w:themeColor="hyperlink"/>
            <w:u w:val="single"/>
          </w:rPr>
          <w:t>How to do it...</w:t>
        </w:r>
      </w:hyperlink>
    </w:p>
    <w:p>
      <w:pPr>
        <w:pStyle w:val="Normal"/>
        <w:ind w:left="0" w:firstLineChars="0" w:firstLine="0" w:leftChars="400"/>
      </w:pPr>
      <w:hyperlink w:anchor="How_it_works_67">
        <w:r>
          <w:rPr>
            <w:color w:val="0000FF" w:themeColor="hyperlink"/>
            <w:u w:val="single"/>
          </w:rPr>
          <w:t>How it works...</w:t>
        </w:r>
      </w:hyperlink>
    </w:p>
    <w:p>
      <w:pPr>
        <w:pStyle w:val="Normal"/>
        <w:ind w:left="0" w:firstLineChars="0" w:firstLine="0" w:leftChars="400"/>
      </w:pPr>
      <w:hyperlink w:anchor="See_also_21">
        <w:r>
          <w:rPr>
            <w:color w:val="0000FF" w:themeColor="hyperlink"/>
            <w:u w:val="single"/>
          </w:rPr>
          <w:t>See also</w:t>
        </w:r>
      </w:hyperlink>
    </w:p>
    <w:p>
      <w:pPr>
        <w:pStyle w:val="Normal"/>
        <w:ind w:left="0" w:firstLineChars="0" w:firstLine="0" w:leftChars="200"/>
      </w:pPr>
      <w:hyperlink w:anchor="Cleaning_and_stemming_text_varia">
        <w:r>
          <w:rPr>
            <w:color w:val="0000FF" w:themeColor="hyperlink"/>
            <w:u w:val="single"/>
          </w:rPr>
          <w:t>Cleaning and stemming text variables</w:t>
        </w:r>
      </w:hyperlink>
    </w:p>
    <w:p>
      <w:pPr>
        <w:pStyle w:val="Normal"/>
        <w:ind w:left="0" w:firstLineChars="0" w:firstLine="0" w:leftChars="400"/>
      </w:pPr>
      <w:hyperlink w:anchor="Getting_ready_20">
        <w:r>
          <w:rPr>
            <w:color w:val="0000FF" w:themeColor="hyperlink"/>
            <w:u w:val="single"/>
          </w:rPr>
          <w:t>Getting ready</w:t>
        </w:r>
      </w:hyperlink>
    </w:p>
    <w:p>
      <w:pPr>
        <w:pStyle w:val="Normal"/>
        <w:ind w:left="0" w:firstLineChars="0" w:firstLine="0" w:leftChars="400"/>
      </w:pPr>
      <w:hyperlink w:anchor="How_to_do_it_68">
        <w:r>
          <w:rPr>
            <w:color w:val="0000FF" w:themeColor="hyperlink"/>
            <w:u w:val="single"/>
          </w:rPr>
          <w:t>How to do it...</w:t>
        </w:r>
      </w:hyperlink>
    </w:p>
    <w:p>
      <w:pPr>
        <w:pStyle w:val="Normal"/>
        <w:ind w:left="0" w:firstLineChars="0" w:firstLine="0" w:leftChars="400"/>
      </w:pPr>
      <w:hyperlink w:anchor="How_it_works_68">
        <w:r>
          <w:rPr>
            <w:color w:val="0000FF" w:themeColor="hyperlink"/>
            <w:u w:val="single"/>
          </w:rPr>
          <w:t>How it works...</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Python_Feature_Engineering_Cookb"/>
      <w:bookmarkStart w:id="2" w:name="Python_Feature_Engineering_Cookb_2"/>
      <w:bookmarkStart w:id="3" w:name="Python_Feature_Engineering_Cookb_1"/>
      <w:pPr>
        <w:pStyle w:val="Para 23"/>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01.png" descr="Packt_Logo-01.png"/>
            <wp:cNvGraphicFramePr>
              <a:graphicFrameLocks noChangeAspect="1"/>
            </wp:cNvGraphicFramePr>
            <a:graphic>
              <a:graphicData uri="http://schemas.openxmlformats.org/drawingml/2006/picture">
                <pic:pic>
                  <pic:nvPicPr>
                    <pic:cNvPr id="0" name="Packt_Logo-01.png" descr="Packt_Logo-01.png"/>
                    <pic:cNvPicPr/>
                  </pic:nvPicPr>
                  <pic:blipFill>
                    <a:blip r:embed="rId5"/>
                    <a:stretch>
                      <a:fillRect/>
                    </a:stretch>
                  </pic:blipFill>
                  <pic:spPr>
                    <a:xfrm>
                      <a:off x="0" y="0"/>
                      <a:ext cx="2603500" cy="660400"/>
                    </a:xfrm>
                    <a:prstGeom prst="rect">
                      <a:avLst/>
                    </a:prstGeom>
                  </pic:spPr>
                </pic:pic>
              </a:graphicData>
            </a:graphic>
          </wp:anchor>
        </w:drawing>
      </w:r>
    </w:p>
    <w:p>
      <w:pPr>
        <w:pStyle w:val="Para 01"/>
      </w:pPr>
      <w:r>
        <w:t>BIRMINGHAM—MUMBAI</w:t>
      </w:r>
    </w:p>
    <w:p>
      <w:bookmarkStart w:id="4" w:name="Python_Feature_Engineering_Cookb_3"/>
      <w:pPr>
        <w:pStyle w:val="Heading 1"/>
      </w:pPr>
      <w:r>
        <w:rPr>
          <w:rStyle w:val="Text16"/>
        </w:rPr>
        <w:bookmarkStart w:id="5" w:name="_idTextAnchor000"/>
        <w:t/>
        <w:bookmarkEnd w:id="5"/>
      </w:r>
      <w:r>
        <w:t>Python Feature Engineering Cookbook</w:t>
      </w:r>
      <w:bookmarkEnd w:id="4"/>
    </w:p>
    <w:p>
      <w:pPr>
        <w:pStyle w:val="Para 01"/>
      </w:pPr>
      <w:r>
        <w:t>Copyright © 2022 Packt Publishing</w:t>
      </w:r>
    </w:p>
    <w:p>
      <w:pPr>
        <w:pStyle w:val="Para 01"/>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9"/>
      </w:pPr>
      <w:r>
        <w:t>Publishing Product Manager</w:t>
      </w:r>
      <w:r>
        <w:rPr>
          <w:rStyle w:val="Text3"/>
        </w:rPr>
        <w:t>: Ali Abidi</w:t>
      </w:r>
    </w:p>
    <w:p>
      <w:pPr>
        <w:pStyle w:val="Para 01"/>
      </w:pPr>
      <w:r>
        <w:rPr>
          <w:rStyle w:val="Text3"/>
        </w:rPr>
        <w:t>Senior Editor</w:t>
      </w:r>
      <w:r>
        <w:t>: Nathanya Dias</w:t>
      </w:r>
    </w:p>
    <w:p>
      <w:pPr>
        <w:pStyle w:val="Para 19"/>
      </w:pPr>
      <w:r>
        <w:t>Technical Editor</w:t>
      </w:r>
      <w:r>
        <w:rPr>
          <w:rStyle w:val="Text3"/>
        </w:rPr>
        <w:t>: Sweety Pagaria</w:t>
      </w:r>
    </w:p>
    <w:p>
      <w:pPr>
        <w:pStyle w:val="Para 01"/>
      </w:pPr>
      <w:r>
        <w:rPr>
          <w:rStyle w:val="Text3"/>
        </w:rPr>
        <w:t>Copy Editor</w:t>
      </w:r>
      <w:r>
        <w:t>: Safis Editing</w:t>
      </w:r>
    </w:p>
    <w:p>
      <w:pPr>
        <w:pStyle w:val="Para 19"/>
      </w:pPr>
      <w:r>
        <w:t>Project Coordinator</w:t>
      </w:r>
      <w:r>
        <w:rPr>
          <w:rStyle w:val="Text3"/>
        </w:rPr>
        <w:t>: Farheen Fathima</w:t>
      </w:r>
    </w:p>
    <w:p>
      <w:pPr>
        <w:pStyle w:val="Para 01"/>
      </w:pPr>
      <w:r>
        <w:rPr>
          <w:rStyle w:val="Text3"/>
        </w:rPr>
        <w:t>Proofreader</w:t>
      </w:r>
      <w:r>
        <w:t>: Safis Editing</w:t>
      </w:r>
    </w:p>
    <w:p>
      <w:pPr>
        <w:pStyle w:val="Para 01"/>
      </w:pPr>
      <w:r>
        <w:rPr>
          <w:rStyle w:val="Text3"/>
        </w:rPr>
        <w:t>Indexer</w:t>
      </w:r>
      <w:r>
        <w:t>: Pratik Shirodkar</w:t>
      </w:r>
    </w:p>
    <w:p>
      <w:pPr>
        <w:pStyle w:val="Para 19"/>
      </w:pPr>
      <w:r>
        <w:t>Production Designer</w:t>
      </w:r>
      <w:r>
        <w:rPr>
          <w:rStyle w:val="Text3"/>
        </w:rPr>
        <w:t>: Alishon Mendonca</w:t>
      </w:r>
    </w:p>
    <w:p>
      <w:pPr>
        <w:pStyle w:val="Para 19"/>
      </w:pPr>
      <w:r>
        <w:t>Marketing Coordinator</w:t>
      </w:r>
      <w:r>
        <w:rPr>
          <w:rStyle w:val="Text3"/>
        </w:rPr>
        <w:t>: Shifa Ansari</w:t>
      </w:r>
    </w:p>
    <w:p>
      <w:pPr>
        <w:pStyle w:val="Para 01"/>
      </w:pPr>
      <w:r>
        <w:t>First published: January 2020</w:t>
      </w:r>
    </w:p>
    <w:p>
      <w:pPr>
        <w:pStyle w:val="Para 01"/>
      </w:pPr>
      <w:r>
        <w:t>Second edition: October 2022</w:t>
      </w:r>
    </w:p>
    <w:p>
      <w:pPr>
        <w:pStyle w:val="Para 01"/>
      </w:pPr>
      <w:r>
        <w:t>Production reference: 1211022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978-1-80461-130-2</w:t>
      </w:r>
    </w:p>
    <w:p>
      <w:pPr>
        <w:pStyle w:val="Para 11"/>
      </w:pPr>
      <w:hyperlink r:id="rId158">
        <w:r>
          <w:t>www.packt.com</w:t>
        </w:r>
      </w:hyperlink>
    </w:p>
    <w:p>
      <w:bookmarkStart w:id="6" w:name="Contributors"/>
      <w:pPr>
        <w:pStyle w:val="Heading 1"/>
      </w:pPr>
      <w:r>
        <w:rPr>
          <w:rStyle w:val="Text16"/>
        </w:rPr>
        <w:bookmarkStart w:id="7" w:name="_idTextAnchor001"/>
        <w:t/>
        <w:bookmarkEnd w:id="7"/>
      </w:r>
      <w:r>
        <w:t>Contributors</w:t>
      </w:r>
      <w:bookmarkEnd w:id="6"/>
    </w:p>
    <w:p>
      <w:bookmarkStart w:id="8" w:name="About_the_author"/>
      <w:pPr>
        <w:pStyle w:val="Heading 1"/>
      </w:pPr>
      <w:r>
        <w:rPr>
          <w:rStyle w:val="Text16"/>
        </w:rPr>
        <w:bookmarkStart w:id="9" w:name="_idTextAnchor002"/>
        <w:t/>
        <w:bookmarkEnd w:id="9"/>
      </w:r>
      <w:r>
        <w:t>About the author</w:t>
      </w:r>
      <w:bookmarkEnd w:id="8"/>
    </w:p>
    <w:p>
      <w:pPr>
        <w:pStyle w:val="Para 01"/>
      </w:pPr>
      <w:r>
        <w:rPr>
          <w:rStyle w:val="Text3"/>
        </w:rPr>
        <w:t>Soledad Galli</w:t>
      </w:r>
      <w:r>
        <w:t xml:space="preserve"> is a data scientist, instructor, and software developer with more than 10 years of experience in world-class academic institutions and renowned businesses. She has developed and put into production machine learning models to assess insurance claims and credit risk and prevent fraud. She teaches multiple online courses on machine learning, which have enrolled 44,000+ students worldwide and consistently receive good student reviews. She is also the developer and maintainer of the open source Python library Feature-engine, which is currently downloaded 100,000+ times per month. Soledad received a Data Science Leaders Award in 2018 and was recognized as one of LinkedIn’s voices in data science and analytics in 2019.</w:t>
      </w:r>
    </w:p>
    <w:p>
      <w:bookmarkStart w:id="10" w:name="About_the_reviewers"/>
      <w:pPr>
        <w:pStyle w:val="Heading 1"/>
      </w:pPr>
      <w:r>
        <w:rPr>
          <w:rStyle w:val="Text16"/>
        </w:rPr>
        <w:bookmarkStart w:id="11" w:name="_idTextAnchor003"/>
        <w:t/>
        <w:bookmarkEnd w:id="11"/>
      </w:r>
      <w:r>
        <w:t>About the reviewers</w:t>
      </w:r>
      <w:bookmarkEnd w:id="10"/>
    </w:p>
    <w:p>
      <w:pPr>
        <w:pStyle w:val="Para 01"/>
      </w:pPr>
      <w:r>
        <w:rPr>
          <w:rStyle w:val="Text3"/>
        </w:rPr>
        <w:t>Edoardo Argiolas</w:t>
      </w:r>
      <w:r>
        <w:t xml:space="preserve"> was born in Sardinia, Italy, in 1996. He studied a humanities major in Cagliari and subsequently enrolled at the physics university in the town, where he graduated in 2018. He then moved to Turin, northern Italy, where he continued his education as a physics of complex systems student and started developing his affinity with programming as well as AI. As part of his MSc curriculum, he spent one semester at the University of Groningen, Netherlands, and later worked as a developer intern at ASML in Eindhoven. Having attained his master’s degree, he landed his first full-time job in March 2022 as a software engineer at Italian financial giant Intesa Sanpaolo, where he contributed to the Python backend of the upcoming cloud-native ISY bank.</w:t>
      </w:r>
    </w:p>
    <w:p>
      <w:pPr>
        <w:pStyle w:val="Para 01"/>
      </w:pPr>
      <w:r>
        <w:rPr>
          <w:rStyle w:val="Text3"/>
        </w:rPr>
        <w:t>Morgan Sell</w:t>
      </w:r>
      <w:r>
        <w:t xml:space="preserve"> works as a data scientist for a Fortune 5 company where he designs experiments, applying behavioral economics and machine learning. Additionally, he has performed user segmentation and developed predictive models for a consumer fintech start-up. Moreover, Morgan has created economic/statistical models to operate solar and wind projects and raise financing for the construction of the projects. Morgan is a core contributor to the Feature-engine package. When Morgan is not applying data science to solve problems, he enjoys surfing, snowboarding, and adventure travel.</w:t>
      </w:r>
    </w:p>
    <w:p>
      <w:pPr>
        <w:pStyle w:val="Para 01"/>
      </w:pPr>
      <w:r>
        <w:rPr>
          <w:rStyle w:val="Text3"/>
        </w:rPr>
        <w:t>Hector Patiño</w:t>
      </w:r>
      <w:r>
        <w:t xml:space="preserve"> has been involved with machine learning for geosciences since 2015, especially for subjects related to satellite imagery. He has strong knowledge of Python and SQL and is an experienced user of PostgreSQL, ArcGIS, QGIS, and more GIS-related software. He has experience as a backend developer with Django and Django REST framework for the COVID-19 vaccination process in the state of Cundinamarca in Colombia. He also enjoys solving regex puzzles. He lives in Cúcuta, Colombia, with his dog, Kanvas, and his husband. He loves playing tennis.</w:t>
      </w:r>
    </w:p>
    <w:p>
      <w:bookmarkStart w:id="12" w:name="Table_of_Contents____Preface_1"/>
      <w:bookmarkStart w:id="13" w:name="Table_of_Contents____Preface_2"/>
      <w:bookmarkStart w:id="14" w:name="Table_of_Contents____Preface"/>
      <w:bookmarkStart w:id="15" w:name="Top_of_B18894_TOC_xhtml"/>
      <w:pPr>
        <w:pStyle w:val="Heading 1"/>
        <w:pageBreakBefore w:val="on"/>
      </w:pPr>
      <w:r>
        <w:t>Table of Contents</w:t>
      </w:r>
      <w:bookmarkEnd w:id="12"/>
      <w:bookmarkEnd w:id="13"/>
      <w:bookmarkEnd w:id="14"/>
      <w:bookmarkEnd w:id="15"/>
    </w:p>
    <w:p>
      <w:pPr>
        <w:pStyle w:val="Para 12"/>
      </w:pPr>
      <w:hyperlink w:anchor="_idTextAnchor004">
        <w:r>
          <w:t>Preface</w:t>
        </w:r>
      </w:hyperlink>
    </w:p>
    <w:p>
      <w:pPr>
        <w:pStyle w:val="Para 12"/>
      </w:pPr>
      <w:hyperlink w:anchor="_idTextAnchor021">
        <w:r>
          <w:t>1</w:t>
        </w:r>
      </w:hyperlink>
    </w:p>
    <w:p>
      <w:pPr>
        <w:pStyle w:val="Para 12"/>
      </w:pPr>
      <w:hyperlink w:anchor="_idTextAnchor022">
        <w:r>
          <w:t>Imputing Missing Data</w:t>
        </w:r>
      </w:hyperlink>
    </w:p>
    <w:p>
      <w:pPr>
        <w:pStyle w:val="Heading 3"/>
      </w:pPr>
      <w:hyperlink w:anchor="_idTextAnchor024">
        <w:r>
          <w:t>Technical requirements</w:t>
        </w:r>
      </w:hyperlink>
    </w:p>
    <w:p>
      <w:pPr>
        <w:pStyle w:val="Heading 3"/>
      </w:pPr>
      <w:hyperlink w:anchor="_idTextAnchor026">
        <w:r>
          <w:t>Removing observations with missing data</w:t>
        </w:r>
      </w:hyperlink>
    </w:p>
    <w:p>
      <w:pPr>
        <w:pStyle w:val="Heading 3"/>
      </w:pPr>
      <w:hyperlink w:anchor="_idTextAnchor027">
        <w:r>
          <w:t>How to do it...</w:t>
        </w:r>
      </w:hyperlink>
    </w:p>
    <w:p>
      <w:pPr>
        <w:pStyle w:val="Heading 3"/>
      </w:pPr>
      <w:hyperlink w:anchor="_idTextAnchor028">
        <w:r>
          <w:t>How it works...</w:t>
        </w:r>
      </w:hyperlink>
    </w:p>
    <w:p>
      <w:pPr>
        <w:pStyle w:val="Heading 3"/>
      </w:pPr>
      <w:hyperlink w:anchor="_idTextAnchor030">
        <w:r>
          <w:t>Performing mean or median imputation</w:t>
        </w:r>
      </w:hyperlink>
    </w:p>
    <w:p>
      <w:pPr>
        <w:pStyle w:val="Heading 3"/>
      </w:pPr>
      <w:hyperlink w:anchor="_idTextAnchor031">
        <w:r>
          <w:t>How to do it...</w:t>
        </w:r>
      </w:hyperlink>
    </w:p>
    <w:p>
      <w:pPr>
        <w:pStyle w:val="Heading 3"/>
      </w:pPr>
      <w:hyperlink w:anchor="_idTextAnchor032">
        <w:r>
          <w:t>How it works...</w:t>
        </w:r>
      </w:hyperlink>
    </w:p>
    <w:p>
      <w:pPr>
        <w:pStyle w:val="Heading 3"/>
      </w:pPr>
      <w:hyperlink w:anchor="_idTextAnchor033">
        <w:r>
          <w:t>Imputing categorical variables</w:t>
        </w:r>
      </w:hyperlink>
    </w:p>
    <w:p>
      <w:pPr>
        <w:pStyle w:val="Heading 3"/>
      </w:pPr>
      <w:hyperlink w:anchor="_idTextAnchor034">
        <w:r>
          <w:t>How to do it...</w:t>
        </w:r>
      </w:hyperlink>
    </w:p>
    <w:p>
      <w:pPr>
        <w:pStyle w:val="Heading 3"/>
      </w:pPr>
      <w:hyperlink w:anchor="_idTextAnchor035">
        <w:r>
          <w:t>How it works...</w:t>
        </w:r>
      </w:hyperlink>
    </w:p>
    <w:p>
      <w:pPr>
        <w:pStyle w:val="Heading 3"/>
      </w:pPr>
      <w:hyperlink w:anchor="_idTextAnchor037">
        <w:r>
          <w:t>Replacing missing values with an arbitrary number</w:t>
        </w:r>
      </w:hyperlink>
    </w:p>
    <w:p>
      <w:pPr>
        <w:pStyle w:val="Heading 3"/>
      </w:pPr>
      <w:hyperlink w:anchor="_idTextAnchor038">
        <w:r>
          <w:t>How to do it...</w:t>
        </w:r>
      </w:hyperlink>
    </w:p>
    <w:p>
      <w:pPr>
        <w:pStyle w:val="Heading 3"/>
      </w:pPr>
      <w:hyperlink w:anchor="_idTextAnchor039">
        <w:r>
          <w:t>How it works...</w:t>
        </w:r>
      </w:hyperlink>
    </w:p>
    <w:p>
      <w:pPr>
        <w:pStyle w:val="Heading 3"/>
      </w:pPr>
      <w:hyperlink w:anchor="_idTextAnchor040">
        <w:r>
          <w:t>Finding extreme values for imputation</w:t>
        </w:r>
      </w:hyperlink>
    </w:p>
    <w:p>
      <w:pPr>
        <w:pStyle w:val="Heading 3"/>
      </w:pPr>
      <w:hyperlink w:anchor="_idTextAnchor041">
        <w:r>
          <w:t>How to do it...</w:t>
        </w:r>
      </w:hyperlink>
    </w:p>
    <w:p>
      <w:pPr>
        <w:pStyle w:val="Heading 3"/>
      </w:pPr>
      <w:hyperlink w:anchor="_idTextAnchor042">
        <w:r>
          <w:t>How it works...</w:t>
        </w:r>
      </w:hyperlink>
    </w:p>
    <w:p>
      <w:pPr>
        <w:pStyle w:val="Heading 3"/>
      </w:pPr>
      <w:hyperlink w:anchor="_idTextAnchor044">
        <w:r>
          <w:t>Marking imputed values</w:t>
        </w:r>
      </w:hyperlink>
    </w:p>
    <w:p>
      <w:pPr>
        <w:pStyle w:val="Heading 3"/>
      </w:pPr>
      <w:hyperlink w:anchor="_idTextAnchor045">
        <w:r>
          <w:t>How to do it...</w:t>
        </w:r>
      </w:hyperlink>
    </w:p>
    <w:p>
      <w:pPr>
        <w:pStyle w:val="Heading 3"/>
      </w:pPr>
      <w:hyperlink w:anchor="_idTextAnchor047">
        <w:r>
          <w:t>How it works...</w:t>
        </w:r>
      </w:hyperlink>
    </w:p>
    <w:p>
      <w:pPr>
        <w:pStyle w:val="Heading 3"/>
      </w:pPr>
      <w:hyperlink w:anchor="_idTextAnchor048">
        <w:r>
          <w:t>Performing multivariate imputation by chained equations</w:t>
        </w:r>
      </w:hyperlink>
    </w:p>
    <w:p>
      <w:pPr>
        <w:pStyle w:val="Heading 3"/>
      </w:pPr>
      <w:hyperlink w:anchor="_idTextAnchor050">
        <w:r>
          <w:t>How to do it...</w:t>
        </w:r>
      </w:hyperlink>
    </w:p>
    <w:p>
      <w:pPr>
        <w:pStyle w:val="Heading 3"/>
      </w:pPr>
      <w:hyperlink w:anchor="_idTextAnchor051">
        <w:r>
          <w:t>How it works...</w:t>
        </w:r>
      </w:hyperlink>
    </w:p>
    <w:p>
      <w:pPr>
        <w:pStyle w:val="Heading 3"/>
      </w:pPr>
      <w:hyperlink w:anchor="_idTextAnchor054">
        <w:r>
          <w:t>See also</w:t>
        </w:r>
      </w:hyperlink>
    </w:p>
    <w:p>
      <w:pPr>
        <w:pStyle w:val="Heading 3"/>
      </w:pPr>
      <w:hyperlink w:anchor="_idTextAnchor055">
        <w:r>
          <w:t>Estimating missing data with nearest neighbors</w:t>
        </w:r>
      </w:hyperlink>
    </w:p>
    <w:p>
      <w:pPr>
        <w:pStyle w:val="Heading 3"/>
      </w:pPr>
      <w:hyperlink w:anchor="_idTextAnchor056">
        <w:r>
          <w:t>How to do it...</w:t>
        </w:r>
      </w:hyperlink>
    </w:p>
    <w:p>
      <w:pPr>
        <w:pStyle w:val="Heading 3"/>
      </w:pPr>
      <w:hyperlink w:anchor="_idTextAnchor061">
        <w:r>
          <w:t>How it works...</w:t>
        </w:r>
      </w:hyperlink>
    </w:p>
    <w:p>
      <w:pPr>
        <w:pStyle w:val="Para 12"/>
      </w:pPr>
      <w:hyperlink w:anchor="_idTextAnchor062">
        <w:r>
          <w:t>2</w:t>
        </w:r>
      </w:hyperlink>
    </w:p>
    <w:p>
      <w:pPr>
        <w:pStyle w:val="Para 12"/>
      </w:pPr>
      <w:hyperlink w:anchor="_idTextAnchor063">
        <w:r>
          <w:t>Encoding Categorical Variables</w:t>
        </w:r>
      </w:hyperlink>
    </w:p>
    <w:p>
      <w:pPr>
        <w:pStyle w:val="Heading 3"/>
      </w:pPr>
      <w:hyperlink w:anchor="_idTextAnchor065">
        <w:r>
          <w:t>Technical requirements</w:t>
        </w:r>
      </w:hyperlink>
    </w:p>
    <w:p>
      <w:pPr>
        <w:pStyle w:val="Heading 3"/>
      </w:pPr>
      <w:hyperlink w:anchor="_idTextAnchor066">
        <w:r>
          <w:t>Creating binary variables through one-hot encoding</w:t>
        </w:r>
      </w:hyperlink>
    </w:p>
    <w:p>
      <w:pPr>
        <w:pStyle w:val="Heading 3"/>
      </w:pPr>
      <w:hyperlink w:anchor="_idTextAnchor067">
        <w:r>
          <w:t>How to do it...</w:t>
        </w:r>
      </w:hyperlink>
    </w:p>
    <w:p>
      <w:pPr>
        <w:pStyle w:val="Heading 3"/>
      </w:pPr>
      <w:hyperlink w:anchor="_idTextAnchor068">
        <w:r>
          <w:t>How it works...</w:t>
        </w:r>
      </w:hyperlink>
    </w:p>
    <w:p>
      <w:pPr>
        <w:pStyle w:val="Heading 3"/>
      </w:pPr>
      <w:hyperlink w:anchor="_idTextAnchor069">
        <w:r>
          <w:t>There’s more...</w:t>
        </w:r>
      </w:hyperlink>
    </w:p>
    <w:p>
      <w:pPr>
        <w:pStyle w:val="Heading 3"/>
      </w:pPr>
      <w:hyperlink w:anchor="_idTextAnchor071">
        <w:r>
          <w:t>Performing one-hot encoding of frequent categories</w:t>
        </w:r>
      </w:hyperlink>
    </w:p>
    <w:p>
      <w:pPr>
        <w:pStyle w:val="Heading 3"/>
      </w:pPr>
      <w:hyperlink w:anchor="_idTextAnchor072">
        <w:r>
          <w:t>How to do it...</w:t>
        </w:r>
      </w:hyperlink>
    </w:p>
    <w:p>
      <w:pPr>
        <w:pStyle w:val="Heading 3"/>
      </w:pPr>
      <w:hyperlink w:anchor="_idTextAnchor073">
        <w:r>
          <w:t>How it works...</w:t>
        </w:r>
      </w:hyperlink>
    </w:p>
    <w:p>
      <w:pPr>
        <w:pStyle w:val="Heading 3"/>
      </w:pPr>
      <w:hyperlink w:anchor="_idTextAnchor074">
        <w:r>
          <w:t>There’s more...</w:t>
        </w:r>
      </w:hyperlink>
    </w:p>
    <w:p>
      <w:pPr>
        <w:pStyle w:val="Heading 3"/>
      </w:pPr>
      <w:hyperlink w:anchor="_idTextAnchor075">
        <w:r>
          <w:t>Replacing categories with counts or the frequency of observations</w:t>
        </w:r>
      </w:hyperlink>
    </w:p>
    <w:p>
      <w:pPr>
        <w:pStyle w:val="Heading 3"/>
      </w:pPr>
      <w:hyperlink w:anchor="_idTextAnchor076">
        <w:r>
          <w:t>How to do it...</w:t>
        </w:r>
      </w:hyperlink>
    </w:p>
    <w:p>
      <w:pPr>
        <w:pStyle w:val="Heading 3"/>
      </w:pPr>
      <w:hyperlink w:anchor="_idTextAnchor077">
        <w:r>
          <w:t>How it works...</w:t>
        </w:r>
      </w:hyperlink>
    </w:p>
    <w:p>
      <w:pPr>
        <w:pStyle w:val="Heading 3"/>
      </w:pPr>
      <w:hyperlink w:anchor="_idTextAnchor078">
        <w:r>
          <w:t>Replacing categories with ordinal numbers</w:t>
        </w:r>
      </w:hyperlink>
    </w:p>
    <w:p>
      <w:pPr>
        <w:pStyle w:val="Heading 3"/>
      </w:pPr>
      <w:hyperlink w:anchor="_idTextAnchor079">
        <w:r>
          <w:t>How to do it...</w:t>
        </w:r>
      </w:hyperlink>
    </w:p>
    <w:p>
      <w:pPr>
        <w:pStyle w:val="Heading 3"/>
      </w:pPr>
      <w:hyperlink w:anchor="_idTextAnchor080">
        <w:r>
          <w:t>How it works...</w:t>
        </w:r>
      </w:hyperlink>
    </w:p>
    <w:p>
      <w:pPr>
        <w:pStyle w:val="Heading 3"/>
      </w:pPr>
      <w:hyperlink w:anchor="_idTextAnchor081">
        <w:r>
          <w:t>There’s more...</w:t>
        </w:r>
      </w:hyperlink>
    </w:p>
    <w:p>
      <w:pPr>
        <w:pStyle w:val="Heading 3"/>
      </w:pPr>
      <w:hyperlink w:anchor="_idTextAnchor082">
        <w:r>
          <w:t>Performing ordinal encoding based on the target value</w:t>
        </w:r>
      </w:hyperlink>
    </w:p>
    <w:p>
      <w:pPr>
        <w:pStyle w:val="Heading 3"/>
      </w:pPr>
      <w:hyperlink w:anchor="_idTextAnchor085">
        <w:r>
          <w:t>How to do it...</w:t>
        </w:r>
      </w:hyperlink>
    </w:p>
    <w:p>
      <w:pPr>
        <w:pStyle w:val="Heading 3"/>
      </w:pPr>
      <w:hyperlink w:anchor="_idTextAnchor086">
        <w:r>
          <w:t>How it works...</w:t>
        </w:r>
      </w:hyperlink>
    </w:p>
    <w:p>
      <w:pPr>
        <w:pStyle w:val="Heading 3"/>
      </w:pPr>
      <w:hyperlink w:anchor="_idTextAnchor087">
        <w:r>
          <w:t>See also</w:t>
        </w:r>
      </w:hyperlink>
    </w:p>
    <w:p>
      <w:pPr>
        <w:pStyle w:val="Heading 3"/>
      </w:pPr>
      <w:hyperlink w:anchor="_idTextAnchor088">
        <w:r>
          <w:t>Implementing target mean encoding</w:t>
        </w:r>
      </w:hyperlink>
    </w:p>
    <w:p>
      <w:pPr>
        <w:pStyle w:val="Heading 3"/>
      </w:pPr>
      <w:hyperlink w:anchor="_idTextAnchor089">
        <w:r>
          <w:t>How to do it...</w:t>
        </w:r>
      </w:hyperlink>
    </w:p>
    <w:p>
      <w:pPr>
        <w:pStyle w:val="Heading 3"/>
      </w:pPr>
      <w:hyperlink w:anchor="_idTextAnchor090">
        <w:r>
          <w:t>How it works…</w:t>
        </w:r>
      </w:hyperlink>
    </w:p>
    <w:p>
      <w:pPr>
        <w:pStyle w:val="Heading 3"/>
      </w:pPr>
      <w:hyperlink w:anchor="_idTextAnchor091">
        <w:r>
          <w:t>There’s more…</w:t>
        </w:r>
      </w:hyperlink>
    </w:p>
    <w:p>
      <w:pPr>
        <w:pStyle w:val="Heading 3"/>
      </w:pPr>
      <w:hyperlink w:anchor="_idTextAnchor092">
        <w:r>
          <w:t>Encoding with the Weight of Evidence</w:t>
        </w:r>
      </w:hyperlink>
    </w:p>
    <w:p>
      <w:pPr>
        <w:pStyle w:val="Heading 3"/>
      </w:pPr>
      <w:hyperlink w:anchor="_idTextAnchor093">
        <w:r>
          <w:t>How to do it...</w:t>
        </w:r>
      </w:hyperlink>
    </w:p>
    <w:p>
      <w:pPr>
        <w:pStyle w:val="Heading 3"/>
      </w:pPr>
      <w:hyperlink w:anchor="_idTextAnchor094">
        <w:r>
          <w:t>How it works...</w:t>
        </w:r>
      </w:hyperlink>
    </w:p>
    <w:p>
      <w:pPr>
        <w:pStyle w:val="Heading 3"/>
      </w:pPr>
      <w:hyperlink w:anchor="_idTextAnchor095">
        <w:r>
          <w:t>See also</w:t>
        </w:r>
      </w:hyperlink>
    </w:p>
    <w:p>
      <w:pPr>
        <w:pStyle w:val="Heading 3"/>
      </w:pPr>
      <w:hyperlink w:anchor="_idTextAnchor096">
        <w:r>
          <w:t>Grouping rare or infrequent categories</w:t>
        </w:r>
      </w:hyperlink>
    </w:p>
    <w:p>
      <w:pPr>
        <w:pStyle w:val="Heading 3"/>
      </w:pPr>
      <w:hyperlink w:anchor="_idTextAnchor097">
        <w:r>
          <w:t>How to do it...</w:t>
        </w:r>
      </w:hyperlink>
    </w:p>
    <w:p>
      <w:pPr>
        <w:pStyle w:val="Heading 3"/>
      </w:pPr>
      <w:hyperlink w:anchor="_idTextAnchor098">
        <w:r>
          <w:t>How it works...</w:t>
        </w:r>
      </w:hyperlink>
    </w:p>
    <w:p>
      <w:pPr>
        <w:pStyle w:val="Heading 3"/>
      </w:pPr>
      <w:hyperlink w:anchor="_idTextAnchor099">
        <w:r>
          <w:t>Performing binary encoding</w:t>
        </w:r>
      </w:hyperlink>
    </w:p>
    <w:p>
      <w:pPr>
        <w:pStyle w:val="Heading 3"/>
      </w:pPr>
      <w:hyperlink w:anchor="_idTextAnchor100">
        <w:r>
          <w:t>How to do it...</w:t>
        </w:r>
      </w:hyperlink>
    </w:p>
    <w:p>
      <w:pPr>
        <w:pStyle w:val="Heading 3"/>
      </w:pPr>
      <w:hyperlink w:anchor="_idTextAnchor101">
        <w:r>
          <w:t>How it works...</w:t>
        </w:r>
      </w:hyperlink>
    </w:p>
    <w:p>
      <w:pPr>
        <w:pStyle w:val="Heading 3"/>
      </w:pPr>
      <w:hyperlink w:anchor="_idTextAnchor102">
        <w:r>
          <w:t>See also</w:t>
        </w:r>
      </w:hyperlink>
    </w:p>
    <w:p>
      <w:pPr>
        <w:pStyle w:val="Para 12"/>
      </w:pPr>
      <w:hyperlink w:anchor="_idTextAnchor104">
        <w:r>
          <w:t>3</w:t>
        </w:r>
      </w:hyperlink>
    </w:p>
    <w:p>
      <w:pPr>
        <w:pStyle w:val="Para 12"/>
      </w:pPr>
      <w:hyperlink w:anchor="_idTextAnchor105">
        <w:r>
          <w:t>Transforming Numerical Variables</w:t>
        </w:r>
      </w:hyperlink>
    </w:p>
    <w:p>
      <w:pPr>
        <w:pStyle w:val="Heading 3"/>
      </w:pPr>
      <w:hyperlink w:anchor="_idTextAnchor108">
        <w:r>
          <w:t>Transforming variables with the logarithm function</w:t>
        </w:r>
      </w:hyperlink>
    </w:p>
    <w:p>
      <w:pPr>
        <w:pStyle w:val="Heading 3"/>
      </w:pPr>
      <w:hyperlink w:anchor="_idTextAnchor109">
        <w:r>
          <w:t>Getting ready</w:t>
        </w:r>
      </w:hyperlink>
    </w:p>
    <w:p>
      <w:pPr>
        <w:pStyle w:val="Heading 3"/>
      </w:pPr>
      <w:hyperlink w:anchor="_idTextAnchor110">
        <w:r>
          <w:t>How to do it...</w:t>
        </w:r>
      </w:hyperlink>
    </w:p>
    <w:p>
      <w:pPr>
        <w:pStyle w:val="Heading 3"/>
      </w:pPr>
      <w:hyperlink w:anchor="_idTextAnchor111">
        <w:r>
          <w:t>How it works...</w:t>
        </w:r>
      </w:hyperlink>
    </w:p>
    <w:p>
      <w:pPr>
        <w:pStyle w:val="Heading 3"/>
      </w:pPr>
      <w:hyperlink w:anchor="_idTextAnchor112">
        <w:r>
          <w:t>There’s more…</w:t>
        </w:r>
      </w:hyperlink>
    </w:p>
    <w:p>
      <w:pPr>
        <w:pStyle w:val="Heading 3"/>
      </w:pPr>
      <w:hyperlink w:anchor="_idTextAnchor114">
        <w:r>
          <w:t>Transforming variables with the reciprocal function</w:t>
        </w:r>
      </w:hyperlink>
    </w:p>
    <w:p>
      <w:pPr>
        <w:pStyle w:val="Heading 3"/>
      </w:pPr>
      <w:hyperlink w:anchor="_idTextAnchor115">
        <w:r>
          <w:t>How to do it...</w:t>
        </w:r>
      </w:hyperlink>
    </w:p>
    <w:p>
      <w:pPr>
        <w:pStyle w:val="Heading 3"/>
      </w:pPr>
      <w:hyperlink w:anchor="_idTextAnchor116">
        <w:r>
          <w:t>How it works...</w:t>
        </w:r>
      </w:hyperlink>
    </w:p>
    <w:p>
      <w:pPr>
        <w:pStyle w:val="Heading 3"/>
      </w:pPr>
      <w:hyperlink w:anchor="_idTextAnchor118">
        <w:r>
          <w:t>Using the square root to transform variables</w:t>
        </w:r>
      </w:hyperlink>
    </w:p>
    <w:p>
      <w:pPr>
        <w:pStyle w:val="Heading 3"/>
      </w:pPr>
      <w:hyperlink w:anchor="_idTextAnchor119">
        <w:r>
          <w:t>How to do it...</w:t>
        </w:r>
      </w:hyperlink>
    </w:p>
    <w:p>
      <w:pPr>
        <w:pStyle w:val="Heading 3"/>
      </w:pPr>
      <w:hyperlink w:anchor="_idTextAnchor120">
        <w:r>
          <w:t>How it works…</w:t>
        </w:r>
      </w:hyperlink>
    </w:p>
    <w:p>
      <w:pPr>
        <w:pStyle w:val="Heading 3"/>
      </w:pPr>
      <w:hyperlink w:anchor="_idTextAnchor122">
        <w:r>
          <w:t>Using power transformations</w:t>
        </w:r>
      </w:hyperlink>
    </w:p>
    <w:p>
      <w:pPr>
        <w:pStyle w:val="Heading 3"/>
      </w:pPr>
      <w:hyperlink w:anchor="_idTextAnchor123">
        <w:r>
          <w:t>How to do it...</w:t>
        </w:r>
      </w:hyperlink>
    </w:p>
    <w:p>
      <w:pPr>
        <w:pStyle w:val="Heading 3"/>
      </w:pPr>
      <w:hyperlink w:anchor="_idTextAnchor124">
        <w:r>
          <w:t>How it works...</w:t>
        </w:r>
      </w:hyperlink>
    </w:p>
    <w:p>
      <w:pPr>
        <w:pStyle w:val="Heading 3"/>
      </w:pPr>
      <w:hyperlink w:anchor="_idTextAnchor127">
        <w:r>
          <w:t>Performing Box-Cox transformation</w:t>
        </w:r>
      </w:hyperlink>
    </w:p>
    <w:p>
      <w:pPr>
        <w:pStyle w:val="Heading 3"/>
      </w:pPr>
      <w:hyperlink w:anchor="_idTextAnchor128">
        <w:r>
          <w:t>How to do it...</w:t>
        </w:r>
      </w:hyperlink>
    </w:p>
    <w:p>
      <w:pPr>
        <w:pStyle w:val="Heading 3"/>
      </w:pPr>
      <w:hyperlink w:anchor="_idTextAnchor129">
        <w:r>
          <w:t>How it works...</w:t>
        </w:r>
      </w:hyperlink>
    </w:p>
    <w:p>
      <w:pPr>
        <w:pStyle w:val="Heading 3"/>
      </w:pPr>
      <w:hyperlink w:anchor="_idTextAnchor130">
        <w:r>
          <w:t>There’s more…</w:t>
        </w:r>
      </w:hyperlink>
    </w:p>
    <w:p>
      <w:pPr>
        <w:pStyle w:val="Heading 3"/>
      </w:pPr>
      <w:hyperlink w:anchor="_idTextAnchor132">
        <w:r>
          <w:t>Performing Yeo-Johnson transformation</w:t>
        </w:r>
      </w:hyperlink>
    </w:p>
    <w:p>
      <w:pPr>
        <w:pStyle w:val="Heading 3"/>
      </w:pPr>
      <w:hyperlink w:anchor="_idTextAnchor133">
        <w:r>
          <w:t>How to do it...</w:t>
        </w:r>
      </w:hyperlink>
    </w:p>
    <w:p>
      <w:pPr>
        <w:pStyle w:val="Heading 3"/>
      </w:pPr>
      <w:hyperlink w:anchor="_idTextAnchor135">
        <w:r>
          <w:t>How it works...</w:t>
        </w:r>
      </w:hyperlink>
    </w:p>
    <w:p>
      <w:pPr>
        <w:pStyle w:val="Heading 3"/>
      </w:pPr>
      <w:hyperlink w:anchor="_idTextAnchor137">
        <w:r>
          <w:t>There’s more…</w:t>
        </w:r>
      </w:hyperlink>
    </w:p>
    <w:p>
      <w:pPr>
        <w:pStyle w:val="Para 12"/>
      </w:pPr>
      <w:hyperlink w:anchor="_idTextAnchor138">
        <w:r>
          <w:t>4</w:t>
        </w:r>
      </w:hyperlink>
    </w:p>
    <w:p>
      <w:pPr>
        <w:pStyle w:val="Para 12"/>
      </w:pPr>
      <w:hyperlink w:anchor="_idTextAnchor139">
        <w:r>
          <w:t>Performing Variable Discretization</w:t>
        </w:r>
      </w:hyperlink>
    </w:p>
    <w:p>
      <w:pPr>
        <w:pStyle w:val="Heading 3"/>
      </w:pPr>
      <w:hyperlink w:anchor="_idTextAnchor140">
        <w:r>
          <w:t>Technical requirements</w:t>
        </w:r>
      </w:hyperlink>
    </w:p>
    <w:p>
      <w:pPr>
        <w:pStyle w:val="Heading 3"/>
      </w:pPr>
      <w:hyperlink w:anchor="_idTextAnchor141">
        <w:r>
          <w:t>Performing equal-width discretization</w:t>
        </w:r>
      </w:hyperlink>
    </w:p>
    <w:p>
      <w:pPr>
        <w:pStyle w:val="Heading 3"/>
      </w:pPr>
      <w:hyperlink w:anchor="_idTextAnchor142">
        <w:r>
          <w:t>How to do it...</w:t>
        </w:r>
      </w:hyperlink>
    </w:p>
    <w:p>
      <w:pPr>
        <w:pStyle w:val="Heading 3"/>
      </w:pPr>
      <w:hyperlink w:anchor="_idTextAnchor144">
        <w:r>
          <w:t>How it works…</w:t>
        </w:r>
      </w:hyperlink>
    </w:p>
    <w:p>
      <w:pPr>
        <w:pStyle w:val="Heading 3"/>
      </w:pPr>
      <w:hyperlink w:anchor="_idTextAnchor145">
        <w:r>
          <w:t>See also</w:t>
        </w:r>
      </w:hyperlink>
    </w:p>
    <w:p>
      <w:pPr>
        <w:pStyle w:val="Heading 3"/>
      </w:pPr>
      <w:hyperlink w:anchor="_idTextAnchor147">
        <w:r>
          <w:t>Implementing equal-frequency discretization</w:t>
        </w:r>
      </w:hyperlink>
    </w:p>
    <w:p>
      <w:pPr>
        <w:pStyle w:val="Heading 3"/>
      </w:pPr>
      <w:hyperlink w:anchor="_idTextAnchor148">
        <w:r>
          <w:t>How to do it...</w:t>
        </w:r>
      </w:hyperlink>
    </w:p>
    <w:p>
      <w:pPr>
        <w:pStyle w:val="Heading 3"/>
      </w:pPr>
      <w:hyperlink w:anchor="_idTextAnchor149">
        <w:r>
          <w:t>How it works…</w:t>
        </w:r>
      </w:hyperlink>
    </w:p>
    <w:p>
      <w:pPr>
        <w:pStyle w:val="Heading 3"/>
      </w:pPr>
      <w:hyperlink w:anchor="_idTextAnchor150">
        <w:r>
          <w:t>Discretizing the variable into arbitrary intervals</w:t>
        </w:r>
      </w:hyperlink>
    </w:p>
    <w:p>
      <w:pPr>
        <w:pStyle w:val="Heading 3"/>
      </w:pPr>
      <w:hyperlink w:anchor="_idTextAnchor152">
        <w:r>
          <w:t>How to do it...</w:t>
        </w:r>
      </w:hyperlink>
    </w:p>
    <w:p>
      <w:pPr>
        <w:pStyle w:val="Heading 3"/>
      </w:pPr>
      <w:hyperlink w:anchor="_idTextAnchor153">
        <w:r>
          <w:t>How it works...</w:t>
        </w:r>
      </w:hyperlink>
    </w:p>
    <w:p>
      <w:pPr>
        <w:pStyle w:val="Heading 3"/>
      </w:pPr>
      <w:hyperlink w:anchor="_idTextAnchor155">
        <w:r>
          <w:t>Performing discretization with k-means clustering</w:t>
        </w:r>
      </w:hyperlink>
    </w:p>
    <w:p>
      <w:pPr>
        <w:pStyle w:val="Heading 3"/>
      </w:pPr>
      <w:hyperlink w:anchor="_idTextAnchor156">
        <w:r>
          <w:t>How to do it...</w:t>
        </w:r>
      </w:hyperlink>
    </w:p>
    <w:p>
      <w:pPr>
        <w:pStyle w:val="Heading 3"/>
      </w:pPr>
      <w:hyperlink w:anchor="_idTextAnchor157">
        <w:r>
          <w:t>How it works...</w:t>
        </w:r>
      </w:hyperlink>
    </w:p>
    <w:p>
      <w:pPr>
        <w:pStyle w:val="Heading 3"/>
      </w:pPr>
      <w:hyperlink w:anchor="_idTextAnchor158">
        <w:r>
          <w:t>See also</w:t>
        </w:r>
      </w:hyperlink>
    </w:p>
    <w:p>
      <w:pPr>
        <w:pStyle w:val="Heading 3"/>
      </w:pPr>
      <w:hyperlink w:anchor="_idTextAnchor160">
        <w:r>
          <w:t>Implementing feature binarization</w:t>
        </w:r>
      </w:hyperlink>
    </w:p>
    <w:p>
      <w:pPr>
        <w:pStyle w:val="Heading 3"/>
      </w:pPr>
      <w:hyperlink w:anchor="_idTextAnchor161">
        <w:r>
          <w:t>Getting ready</w:t>
        </w:r>
      </w:hyperlink>
    </w:p>
    <w:p>
      <w:pPr>
        <w:pStyle w:val="Heading 3"/>
      </w:pPr>
      <w:hyperlink w:anchor="_idTextAnchor163">
        <w:r>
          <w:t>How to do it...</w:t>
        </w:r>
      </w:hyperlink>
    </w:p>
    <w:p>
      <w:pPr>
        <w:pStyle w:val="Heading 3"/>
      </w:pPr>
      <w:hyperlink w:anchor="_idTextAnchor164">
        <w:r>
          <w:t>How it works…</w:t>
        </w:r>
      </w:hyperlink>
    </w:p>
    <w:p>
      <w:pPr>
        <w:pStyle w:val="Heading 3"/>
      </w:pPr>
      <w:hyperlink w:anchor="_idTextAnchor165">
        <w:r>
          <w:t>Using decision trees for discretization</w:t>
        </w:r>
      </w:hyperlink>
    </w:p>
    <w:p>
      <w:pPr>
        <w:pStyle w:val="Heading 3"/>
      </w:pPr>
      <w:hyperlink w:anchor="_idTextAnchor167">
        <w:r>
          <w:t>How to do it...</w:t>
        </w:r>
      </w:hyperlink>
    </w:p>
    <w:p>
      <w:pPr>
        <w:pStyle w:val="Heading 3"/>
      </w:pPr>
      <w:hyperlink w:anchor="_idTextAnchor169">
        <w:r>
          <w:t>How it works...</w:t>
        </w:r>
      </w:hyperlink>
    </w:p>
    <w:p>
      <w:pPr>
        <w:pStyle w:val="Heading 3"/>
      </w:pPr>
      <w:hyperlink w:anchor="_idTextAnchor171">
        <w:r>
          <w:t>There’s more...</w:t>
        </w:r>
      </w:hyperlink>
    </w:p>
    <w:p>
      <w:pPr>
        <w:pStyle w:val="Para 12"/>
      </w:pPr>
      <w:hyperlink w:anchor="_idTextAnchor173">
        <w:r>
          <w:t>5</w:t>
        </w:r>
      </w:hyperlink>
    </w:p>
    <w:p>
      <w:pPr>
        <w:pStyle w:val="Para 12"/>
      </w:pPr>
      <w:hyperlink w:anchor="_idTextAnchor174">
        <w:r>
          <w:t>Working with Outliers</w:t>
        </w:r>
      </w:hyperlink>
    </w:p>
    <w:p>
      <w:pPr>
        <w:pStyle w:val="Heading 3"/>
      </w:pPr>
      <w:hyperlink w:anchor="_idTextAnchor175">
        <w:r>
          <w:t>Technical requirements</w:t>
        </w:r>
      </w:hyperlink>
    </w:p>
    <w:p>
      <w:pPr>
        <w:pStyle w:val="Heading 3"/>
      </w:pPr>
      <w:hyperlink w:anchor="_idTextAnchor176">
        <w:r>
          <w:t>Visualizing outliers with boxplots</w:t>
        </w:r>
      </w:hyperlink>
    </w:p>
    <w:p>
      <w:pPr>
        <w:pStyle w:val="Heading 3"/>
      </w:pPr>
      <w:hyperlink w:anchor="_idTextAnchor177">
        <w:r>
          <w:t>How to do it...</w:t>
        </w:r>
      </w:hyperlink>
    </w:p>
    <w:p>
      <w:pPr>
        <w:pStyle w:val="Heading 3"/>
      </w:pPr>
      <w:hyperlink w:anchor="_idTextAnchor178">
        <w:r>
          <w:t>How it works…</w:t>
        </w:r>
      </w:hyperlink>
    </w:p>
    <w:p>
      <w:pPr>
        <w:pStyle w:val="Heading 3"/>
      </w:pPr>
      <w:hyperlink w:anchor="_idTextAnchor179">
        <w:r>
          <w:t>Finding outliers using the mean and standard deviation</w:t>
        </w:r>
      </w:hyperlink>
    </w:p>
    <w:p>
      <w:pPr>
        <w:pStyle w:val="Heading 3"/>
      </w:pPr>
      <w:hyperlink w:anchor="_idTextAnchor180">
        <w:r>
          <w:t>How to do it...</w:t>
        </w:r>
      </w:hyperlink>
    </w:p>
    <w:p>
      <w:pPr>
        <w:pStyle w:val="Heading 3"/>
      </w:pPr>
      <w:hyperlink w:anchor="_idTextAnchor181">
        <w:r>
          <w:t>How it works…</w:t>
        </w:r>
      </w:hyperlink>
    </w:p>
    <w:p>
      <w:pPr>
        <w:pStyle w:val="Heading 3"/>
      </w:pPr>
      <w:hyperlink w:anchor="_idTextAnchor182">
        <w:r>
          <w:t>Finding outliers with the interquartile range proximity rule</w:t>
        </w:r>
      </w:hyperlink>
    </w:p>
    <w:p>
      <w:pPr>
        <w:pStyle w:val="Heading 3"/>
      </w:pPr>
      <w:hyperlink w:anchor="_idTextAnchor183">
        <w:r>
          <w:t>How to do it...</w:t>
        </w:r>
      </w:hyperlink>
    </w:p>
    <w:p>
      <w:pPr>
        <w:pStyle w:val="Heading 3"/>
      </w:pPr>
      <w:hyperlink w:anchor="_idTextAnchor184">
        <w:r>
          <w:t>How it works…</w:t>
        </w:r>
      </w:hyperlink>
    </w:p>
    <w:p>
      <w:pPr>
        <w:pStyle w:val="Heading 3"/>
      </w:pPr>
      <w:hyperlink w:anchor="_idTextAnchor185">
        <w:r>
          <w:t>Removing outliers</w:t>
        </w:r>
      </w:hyperlink>
    </w:p>
    <w:p>
      <w:pPr>
        <w:pStyle w:val="Heading 3"/>
      </w:pPr>
      <w:hyperlink w:anchor="_idTextAnchor186">
        <w:r>
          <w:t>How to do it...</w:t>
        </w:r>
      </w:hyperlink>
    </w:p>
    <w:p>
      <w:pPr>
        <w:pStyle w:val="Heading 3"/>
      </w:pPr>
      <w:hyperlink w:anchor="_idTextAnchor187">
        <w:r>
          <w:t>How it works...</w:t>
        </w:r>
      </w:hyperlink>
    </w:p>
    <w:p>
      <w:pPr>
        <w:pStyle w:val="Heading 3"/>
      </w:pPr>
      <w:hyperlink w:anchor="_idTextAnchor188">
        <w:r>
          <w:t>Capping or censoring outliers</w:t>
        </w:r>
      </w:hyperlink>
    </w:p>
    <w:p>
      <w:pPr>
        <w:pStyle w:val="Heading 3"/>
      </w:pPr>
      <w:hyperlink w:anchor="_idTextAnchor189">
        <w:r>
          <w:t>How to do it...</w:t>
        </w:r>
      </w:hyperlink>
    </w:p>
    <w:p>
      <w:pPr>
        <w:pStyle w:val="Heading 3"/>
      </w:pPr>
      <w:hyperlink w:anchor="_idTextAnchor190">
        <w:r>
          <w:t>How it works...</w:t>
        </w:r>
      </w:hyperlink>
    </w:p>
    <w:p>
      <w:pPr>
        <w:pStyle w:val="Heading 3"/>
      </w:pPr>
      <w:hyperlink w:anchor="_idTextAnchor191">
        <w:r>
          <w:t>There’s more...</w:t>
        </w:r>
      </w:hyperlink>
    </w:p>
    <w:p>
      <w:pPr>
        <w:pStyle w:val="Heading 3"/>
      </w:pPr>
      <w:hyperlink w:anchor="_idTextAnchor192">
        <w:r>
          <w:t>Capping outliers using quantiles</w:t>
        </w:r>
      </w:hyperlink>
    </w:p>
    <w:p>
      <w:pPr>
        <w:pStyle w:val="Heading 3"/>
      </w:pPr>
      <w:hyperlink w:anchor="_idTextAnchor193">
        <w:r>
          <w:t>How to do it...</w:t>
        </w:r>
      </w:hyperlink>
    </w:p>
    <w:p>
      <w:pPr>
        <w:pStyle w:val="Heading 3"/>
      </w:pPr>
      <w:hyperlink w:anchor="_idTextAnchor194">
        <w:r>
          <w:t>How it works...</w:t>
        </w:r>
      </w:hyperlink>
    </w:p>
    <w:p>
      <w:pPr>
        <w:pStyle w:val="Para 12"/>
      </w:pPr>
      <w:hyperlink w:anchor="_idTextAnchor195">
        <w:r>
          <w:t>6</w:t>
        </w:r>
      </w:hyperlink>
    </w:p>
    <w:p>
      <w:pPr>
        <w:pStyle w:val="Para 12"/>
      </w:pPr>
      <w:hyperlink w:anchor="_idTextAnchor196">
        <w:r>
          <w:t>Extracting Features from Date and Time Variables</w:t>
        </w:r>
      </w:hyperlink>
    </w:p>
    <w:p>
      <w:pPr>
        <w:pStyle w:val="Heading 3"/>
      </w:pPr>
      <w:hyperlink w:anchor="_idTextAnchor197">
        <w:r>
          <w:t>Technical requirements</w:t>
        </w:r>
      </w:hyperlink>
    </w:p>
    <w:p>
      <w:pPr>
        <w:pStyle w:val="Heading 3"/>
      </w:pPr>
      <w:hyperlink w:anchor="_idTextAnchor198">
        <w:r>
          <w:t>Extracting features from dates with pandas</w:t>
        </w:r>
      </w:hyperlink>
    </w:p>
    <w:p>
      <w:pPr>
        <w:pStyle w:val="Heading 3"/>
      </w:pPr>
      <w:hyperlink w:anchor="_idTextAnchor199">
        <w:r>
          <w:t>Getting ready</w:t>
        </w:r>
      </w:hyperlink>
    </w:p>
    <w:p>
      <w:pPr>
        <w:pStyle w:val="Heading 3"/>
      </w:pPr>
      <w:hyperlink w:anchor="_idTextAnchor200">
        <w:r>
          <w:t>How to do it...</w:t>
        </w:r>
      </w:hyperlink>
    </w:p>
    <w:p>
      <w:pPr>
        <w:pStyle w:val="Heading 3"/>
      </w:pPr>
      <w:hyperlink w:anchor="_idTextAnchor201">
        <w:r>
          <w:t>How it works...</w:t>
        </w:r>
      </w:hyperlink>
    </w:p>
    <w:p>
      <w:pPr>
        <w:pStyle w:val="Heading 3"/>
      </w:pPr>
      <w:hyperlink w:anchor="_idTextAnchor202">
        <w:r>
          <w:t>There’s more…</w:t>
        </w:r>
      </w:hyperlink>
    </w:p>
    <w:p>
      <w:pPr>
        <w:pStyle w:val="Heading 3"/>
      </w:pPr>
      <w:hyperlink w:anchor="_idTextAnchor203">
        <w:r>
          <w:t>See also</w:t>
        </w:r>
      </w:hyperlink>
    </w:p>
    <w:p>
      <w:pPr>
        <w:pStyle w:val="Heading 3"/>
      </w:pPr>
      <w:hyperlink w:anchor="_idTextAnchor204">
        <w:r>
          <w:t>Extracting features from time with pandas</w:t>
        </w:r>
      </w:hyperlink>
    </w:p>
    <w:p>
      <w:pPr>
        <w:pStyle w:val="Heading 3"/>
      </w:pPr>
      <w:hyperlink w:anchor="_idTextAnchor205">
        <w:r>
          <w:t>Getting ready</w:t>
        </w:r>
      </w:hyperlink>
    </w:p>
    <w:p>
      <w:pPr>
        <w:pStyle w:val="Heading 3"/>
      </w:pPr>
      <w:hyperlink w:anchor="_idTextAnchor206">
        <w:r>
          <w:t>How to do it...</w:t>
        </w:r>
      </w:hyperlink>
    </w:p>
    <w:p>
      <w:pPr>
        <w:pStyle w:val="Heading 3"/>
      </w:pPr>
      <w:hyperlink w:anchor="_idTextAnchor207">
        <w:r>
          <w:t>How it works...</w:t>
        </w:r>
      </w:hyperlink>
    </w:p>
    <w:p>
      <w:pPr>
        <w:pStyle w:val="Heading 3"/>
      </w:pPr>
      <w:hyperlink w:anchor="_idTextAnchor208">
        <w:r>
          <w:t>There’s more…</w:t>
        </w:r>
      </w:hyperlink>
    </w:p>
    <w:p>
      <w:pPr>
        <w:pStyle w:val="Heading 3"/>
      </w:pPr>
      <w:hyperlink w:anchor="_idTextAnchor209">
        <w:r>
          <w:t>Capturing the elapsed time between datetime variables</w:t>
        </w:r>
      </w:hyperlink>
    </w:p>
    <w:p>
      <w:pPr>
        <w:pStyle w:val="Heading 3"/>
      </w:pPr>
      <w:hyperlink w:anchor="_idTextAnchor210">
        <w:r>
          <w:t>How to do it...</w:t>
        </w:r>
      </w:hyperlink>
    </w:p>
    <w:p>
      <w:pPr>
        <w:pStyle w:val="Heading 3"/>
      </w:pPr>
      <w:hyperlink w:anchor="_idTextAnchor211">
        <w:r>
          <w:t>How it works...</w:t>
        </w:r>
      </w:hyperlink>
    </w:p>
    <w:p>
      <w:pPr>
        <w:pStyle w:val="Heading 3"/>
      </w:pPr>
      <w:hyperlink w:anchor="_idTextAnchor212">
        <w:r>
          <w:t>See also</w:t>
        </w:r>
      </w:hyperlink>
    </w:p>
    <w:p>
      <w:pPr>
        <w:pStyle w:val="Heading 3"/>
      </w:pPr>
      <w:hyperlink w:anchor="_idTextAnchor213">
        <w:r>
          <w:t>Working with time in different time zones</w:t>
        </w:r>
      </w:hyperlink>
    </w:p>
    <w:p>
      <w:pPr>
        <w:pStyle w:val="Heading 3"/>
      </w:pPr>
      <w:hyperlink w:anchor="_idTextAnchor214">
        <w:r>
          <w:t>How to do it...</w:t>
        </w:r>
      </w:hyperlink>
    </w:p>
    <w:p>
      <w:pPr>
        <w:pStyle w:val="Heading 3"/>
      </w:pPr>
      <w:hyperlink w:anchor="_idTextAnchor215">
        <w:r>
          <w:t>How it works...</w:t>
        </w:r>
      </w:hyperlink>
    </w:p>
    <w:p>
      <w:pPr>
        <w:pStyle w:val="Heading 3"/>
      </w:pPr>
      <w:hyperlink w:anchor="_idTextAnchor216">
        <w:r>
          <w:t>See also</w:t>
        </w:r>
      </w:hyperlink>
    </w:p>
    <w:p>
      <w:pPr>
        <w:pStyle w:val="Heading 3"/>
      </w:pPr>
      <w:hyperlink w:anchor="_idTextAnchor217">
        <w:r>
          <w:t>Automating feature extraction with Feature-engine</w:t>
        </w:r>
      </w:hyperlink>
    </w:p>
    <w:p>
      <w:pPr>
        <w:pStyle w:val="Heading 3"/>
      </w:pPr>
      <w:hyperlink w:anchor="_idTextAnchor218">
        <w:r>
          <w:t>How to do it...</w:t>
        </w:r>
      </w:hyperlink>
    </w:p>
    <w:p>
      <w:pPr>
        <w:pStyle w:val="Heading 3"/>
      </w:pPr>
      <w:hyperlink w:anchor="_idTextAnchor219">
        <w:r>
          <w:t>How it works...</w:t>
        </w:r>
      </w:hyperlink>
    </w:p>
    <w:p>
      <w:pPr>
        <w:pStyle w:val="Para 12"/>
      </w:pPr>
      <w:hyperlink w:anchor="_idTextAnchor220">
        <w:r>
          <w:t>7</w:t>
        </w:r>
      </w:hyperlink>
    </w:p>
    <w:p>
      <w:pPr>
        <w:pStyle w:val="Para 12"/>
      </w:pPr>
      <w:hyperlink w:anchor="_idTextAnchor221">
        <w:r>
          <w:t>Performing Feature Scaling</w:t>
        </w:r>
      </w:hyperlink>
    </w:p>
    <w:p>
      <w:pPr>
        <w:pStyle w:val="Heading 3"/>
      </w:pPr>
      <w:hyperlink w:anchor="_idTextAnchor223">
        <w:r>
          <w:t>Technical requirements</w:t>
        </w:r>
      </w:hyperlink>
    </w:p>
    <w:p>
      <w:pPr>
        <w:pStyle w:val="Heading 3"/>
      </w:pPr>
      <w:hyperlink w:anchor="_idTextAnchor224">
        <w:r>
          <w:t>Standardizing the features</w:t>
        </w:r>
      </w:hyperlink>
    </w:p>
    <w:p>
      <w:pPr>
        <w:pStyle w:val="Heading 3"/>
      </w:pPr>
      <w:hyperlink w:anchor="_idTextAnchor225">
        <w:r>
          <w:t>How to do it...</w:t>
        </w:r>
      </w:hyperlink>
    </w:p>
    <w:p>
      <w:pPr>
        <w:pStyle w:val="Heading 3"/>
      </w:pPr>
      <w:hyperlink w:anchor="_idTextAnchor226">
        <w:r>
          <w:t>How it works...</w:t>
        </w:r>
      </w:hyperlink>
    </w:p>
    <w:p>
      <w:pPr>
        <w:pStyle w:val="Heading 3"/>
      </w:pPr>
      <w:hyperlink w:anchor="_idTextAnchor227">
        <w:r>
          <w:t>Scaling to the maximum and minimum values</w:t>
        </w:r>
      </w:hyperlink>
    </w:p>
    <w:p>
      <w:pPr>
        <w:pStyle w:val="Heading 3"/>
      </w:pPr>
      <w:hyperlink w:anchor="_idTextAnchor228">
        <w:r>
          <w:t>How to do it...</w:t>
        </w:r>
      </w:hyperlink>
    </w:p>
    <w:p>
      <w:pPr>
        <w:pStyle w:val="Heading 3"/>
      </w:pPr>
      <w:hyperlink w:anchor="_idTextAnchor229">
        <w:r>
          <w:t>How it works...</w:t>
        </w:r>
      </w:hyperlink>
    </w:p>
    <w:p>
      <w:pPr>
        <w:pStyle w:val="Heading 3"/>
      </w:pPr>
      <w:hyperlink w:anchor="_idTextAnchor230">
        <w:r>
          <w:t>Scaling with the median and quantiles</w:t>
        </w:r>
      </w:hyperlink>
    </w:p>
    <w:p>
      <w:pPr>
        <w:pStyle w:val="Heading 3"/>
      </w:pPr>
      <w:hyperlink w:anchor="_idTextAnchor231">
        <w:r>
          <w:t>How to do it...</w:t>
        </w:r>
      </w:hyperlink>
    </w:p>
    <w:p>
      <w:pPr>
        <w:pStyle w:val="Heading 3"/>
      </w:pPr>
      <w:hyperlink w:anchor="_idTextAnchor232">
        <w:r>
          <w:t>How it works...</w:t>
        </w:r>
      </w:hyperlink>
    </w:p>
    <w:p>
      <w:pPr>
        <w:pStyle w:val="Heading 3"/>
      </w:pPr>
      <w:hyperlink w:anchor="_idTextAnchor234">
        <w:r>
          <w:t>Performing mean normalization</w:t>
        </w:r>
      </w:hyperlink>
    </w:p>
    <w:p>
      <w:pPr>
        <w:pStyle w:val="Heading 3"/>
      </w:pPr>
      <w:hyperlink w:anchor="_idTextAnchor235">
        <w:r>
          <w:t>How to do it...</w:t>
        </w:r>
      </w:hyperlink>
    </w:p>
    <w:p>
      <w:pPr>
        <w:pStyle w:val="Heading 3"/>
      </w:pPr>
      <w:hyperlink w:anchor="_idTextAnchor236">
        <w:r>
          <w:t>How it works…</w:t>
        </w:r>
      </w:hyperlink>
    </w:p>
    <w:p>
      <w:pPr>
        <w:pStyle w:val="Heading 3"/>
      </w:pPr>
      <w:hyperlink w:anchor="_idTextAnchor237">
        <w:r>
          <w:t>There’s more...</w:t>
        </w:r>
      </w:hyperlink>
    </w:p>
    <w:p>
      <w:pPr>
        <w:pStyle w:val="Heading 3"/>
      </w:pPr>
      <w:hyperlink w:anchor="_idTextAnchor239">
        <w:r>
          <w:t>Implementing maximum absolute scaling</w:t>
        </w:r>
      </w:hyperlink>
    </w:p>
    <w:p>
      <w:pPr>
        <w:pStyle w:val="Heading 3"/>
      </w:pPr>
      <w:hyperlink w:anchor="_idTextAnchor240">
        <w:r>
          <w:t>Getting ready</w:t>
        </w:r>
      </w:hyperlink>
    </w:p>
    <w:p>
      <w:pPr>
        <w:pStyle w:val="Heading 3"/>
      </w:pPr>
      <w:hyperlink w:anchor="_idTextAnchor241">
        <w:r>
          <w:t>How to do it...</w:t>
        </w:r>
      </w:hyperlink>
    </w:p>
    <w:p>
      <w:pPr>
        <w:pStyle w:val="Heading 3"/>
      </w:pPr>
      <w:hyperlink w:anchor="_idTextAnchor242">
        <w:r>
          <w:t>How it works...</w:t>
        </w:r>
      </w:hyperlink>
    </w:p>
    <w:p>
      <w:pPr>
        <w:pStyle w:val="Heading 3"/>
      </w:pPr>
      <w:hyperlink w:anchor="_idTextAnchor244">
        <w:r>
          <w:t>There’s more...</w:t>
        </w:r>
      </w:hyperlink>
    </w:p>
    <w:p>
      <w:pPr>
        <w:pStyle w:val="Heading 3"/>
      </w:pPr>
      <w:hyperlink w:anchor="_idTextAnchor246">
        <w:r>
          <w:t>Scaling to vector unit length</w:t>
        </w:r>
      </w:hyperlink>
    </w:p>
    <w:p>
      <w:pPr>
        <w:pStyle w:val="Heading 3"/>
      </w:pPr>
      <w:hyperlink w:anchor="_idTextAnchor248">
        <w:r>
          <w:t>How to do it...</w:t>
        </w:r>
      </w:hyperlink>
    </w:p>
    <w:p>
      <w:pPr>
        <w:pStyle w:val="Heading 3"/>
      </w:pPr>
      <w:hyperlink w:anchor="_idTextAnchor250">
        <w:r>
          <w:t>How it works...</w:t>
        </w:r>
      </w:hyperlink>
    </w:p>
    <w:p>
      <w:pPr>
        <w:pStyle w:val="Para 12"/>
      </w:pPr>
      <w:hyperlink w:anchor="_idTextAnchor252">
        <w:r>
          <w:t>8</w:t>
        </w:r>
      </w:hyperlink>
    </w:p>
    <w:p>
      <w:pPr>
        <w:pStyle w:val="Para 12"/>
      </w:pPr>
      <w:hyperlink w:anchor="_idTextAnchor253">
        <w:r>
          <w:t>Creating New Features</w:t>
        </w:r>
      </w:hyperlink>
    </w:p>
    <w:p>
      <w:pPr>
        <w:pStyle w:val="Heading 3"/>
      </w:pPr>
      <w:hyperlink w:anchor="_idTextAnchor254">
        <w:r>
          <w:t>Technical requirements</w:t>
        </w:r>
      </w:hyperlink>
    </w:p>
    <w:p>
      <w:pPr>
        <w:pStyle w:val="Heading 3"/>
      </w:pPr>
      <w:hyperlink w:anchor="_idTextAnchor255">
        <w:r>
          <w:t>Combining features with mathematical functions</w:t>
        </w:r>
      </w:hyperlink>
    </w:p>
    <w:p>
      <w:pPr>
        <w:pStyle w:val="Heading 3"/>
      </w:pPr>
      <w:hyperlink w:anchor="_idTextAnchor256">
        <w:r>
          <w:t>Getting ready</w:t>
        </w:r>
      </w:hyperlink>
    </w:p>
    <w:p>
      <w:pPr>
        <w:pStyle w:val="Heading 3"/>
      </w:pPr>
      <w:hyperlink w:anchor="_idTextAnchor257">
        <w:r>
          <w:t>How to do it...</w:t>
        </w:r>
      </w:hyperlink>
    </w:p>
    <w:p>
      <w:pPr>
        <w:pStyle w:val="Heading 3"/>
      </w:pPr>
      <w:hyperlink w:anchor="_idTextAnchor258">
        <w:r>
          <w:t>How it works...</w:t>
        </w:r>
      </w:hyperlink>
    </w:p>
    <w:p>
      <w:pPr>
        <w:pStyle w:val="Heading 3"/>
      </w:pPr>
      <w:hyperlink w:anchor="_idTextAnchor259">
        <w:r>
          <w:t>See also</w:t>
        </w:r>
      </w:hyperlink>
    </w:p>
    <w:p>
      <w:pPr>
        <w:pStyle w:val="Heading 3"/>
      </w:pPr>
      <w:hyperlink w:anchor="_idTextAnchor260">
        <w:r>
          <w:t>Comparing features to reference variables</w:t>
        </w:r>
      </w:hyperlink>
    </w:p>
    <w:p>
      <w:pPr>
        <w:pStyle w:val="Heading 3"/>
      </w:pPr>
      <w:hyperlink w:anchor="_idTextAnchor261">
        <w:r>
          <w:t>How to do it…</w:t>
        </w:r>
      </w:hyperlink>
    </w:p>
    <w:p>
      <w:pPr>
        <w:pStyle w:val="Heading 3"/>
      </w:pPr>
      <w:hyperlink w:anchor="_idTextAnchor262">
        <w:r>
          <w:t>How it works...</w:t>
        </w:r>
      </w:hyperlink>
    </w:p>
    <w:p>
      <w:pPr>
        <w:pStyle w:val="Heading 3"/>
      </w:pPr>
      <w:hyperlink w:anchor="_idTextAnchor263">
        <w:r>
          <w:t>See also</w:t>
        </w:r>
      </w:hyperlink>
    </w:p>
    <w:p>
      <w:pPr>
        <w:pStyle w:val="Heading 3"/>
      </w:pPr>
      <w:hyperlink w:anchor="_idTextAnchor264">
        <w:r>
          <w:t>Performing polynomial expansion</w:t>
        </w:r>
      </w:hyperlink>
    </w:p>
    <w:p>
      <w:pPr>
        <w:pStyle w:val="Heading 3"/>
      </w:pPr>
      <w:hyperlink w:anchor="_idTextAnchor265">
        <w:r>
          <w:t>Getting ready</w:t>
        </w:r>
      </w:hyperlink>
    </w:p>
    <w:p>
      <w:pPr>
        <w:pStyle w:val="Heading 3"/>
      </w:pPr>
      <w:hyperlink w:anchor="_idTextAnchor266">
        <w:r>
          <w:t>How to do it...</w:t>
        </w:r>
      </w:hyperlink>
    </w:p>
    <w:p>
      <w:pPr>
        <w:pStyle w:val="Heading 3"/>
      </w:pPr>
      <w:hyperlink w:anchor="_idTextAnchor267">
        <w:r>
          <w:t>How it works...</w:t>
        </w:r>
      </w:hyperlink>
    </w:p>
    <w:p>
      <w:pPr>
        <w:pStyle w:val="Heading 3"/>
      </w:pPr>
      <w:hyperlink w:anchor="_idTextAnchor268">
        <w:r>
          <w:t>There’s more...</w:t>
        </w:r>
      </w:hyperlink>
    </w:p>
    <w:p>
      <w:pPr>
        <w:pStyle w:val="Heading 3"/>
      </w:pPr>
      <w:hyperlink w:anchor="_idTextAnchor269">
        <w:r>
          <w:t>See also</w:t>
        </w:r>
      </w:hyperlink>
    </w:p>
    <w:p>
      <w:pPr>
        <w:pStyle w:val="Heading 3"/>
      </w:pPr>
      <w:hyperlink w:anchor="_idTextAnchor270">
        <w:r>
          <w:t>Combining features with decision trees</w:t>
        </w:r>
      </w:hyperlink>
    </w:p>
    <w:p>
      <w:pPr>
        <w:pStyle w:val="Heading 3"/>
      </w:pPr>
      <w:hyperlink w:anchor="_idTextAnchor271">
        <w:r>
          <w:t>Getting ready</w:t>
        </w:r>
      </w:hyperlink>
    </w:p>
    <w:p>
      <w:pPr>
        <w:pStyle w:val="Heading 3"/>
      </w:pPr>
      <w:hyperlink w:anchor="_idTextAnchor272">
        <w:r>
          <w:t>How to do it...</w:t>
        </w:r>
      </w:hyperlink>
    </w:p>
    <w:p>
      <w:pPr>
        <w:pStyle w:val="Heading 3"/>
      </w:pPr>
      <w:hyperlink w:anchor="_idTextAnchor273">
        <w:r>
          <w:t>How it works...</w:t>
        </w:r>
      </w:hyperlink>
    </w:p>
    <w:p>
      <w:pPr>
        <w:pStyle w:val="Heading 3"/>
      </w:pPr>
      <w:hyperlink w:anchor="_idTextAnchor274">
        <w:r>
          <w:t>Creating periodic features from cyclical variables</w:t>
        </w:r>
      </w:hyperlink>
    </w:p>
    <w:p>
      <w:pPr>
        <w:pStyle w:val="Heading 3"/>
      </w:pPr>
      <w:hyperlink w:anchor="_idTextAnchor275">
        <w:r>
          <w:t>Getting ready</w:t>
        </w:r>
      </w:hyperlink>
    </w:p>
    <w:p>
      <w:pPr>
        <w:pStyle w:val="Heading 3"/>
      </w:pPr>
      <w:hyperlink w:anchor="_idTextAnchor276">
        <w:r>
          <w:t>How to do it…</w:t>
        </w:r>
      </w:hyperlink>
    </w:p>
    <w:p>
      <w:pPr>
        <w:pStyle w:val="Heading 3"/>
      </w:pPr>
      <w:hyperlink w:anchor="_idTextAnchor277">
        <w:r>
          <w:t>How it works…</w:t>
        </w:r>
      </w:hyperlink>
    </w:p>
    <w:p>
      <w:pPr>
        <w:pStyle w:val="Heading 3"/>
      </w:pPr>
      <w:hyperlink w:anchor="_idTextAnchor278">
        <w:r>
          <w:t>See also</w:t>
        </w:r>
      </w:hyperlink>
    </w:p>
    <w:p>
      <w:pPr>
        <w:pStyle w:val="Heading 3"/>
      </w:pPr>
      <w:hyperlink w:anchor="_idTextAnchor279">
        <w:r>
          <w:t>Creating spline features</w:t>
        </w:r>
      </w:hyperlink>
    </w:p>
    <w:p>
      <w:pPr>
        <w:pStyle w:val="Heading 3"/>
      </w:pPr>
      <w:hyperlink w:anchor="_idTextAnchor280">
        <w:r>
          <w:t>Getting ready</w:t>
        </w:r>
      </w:hyperlink>
    </w:p>
    <w:p>
      <w:pPr>
        <w:pStyle w:val="Heading 3"/>
      </w:pPr>
      <w:hyperlink w:anchor="_idTextAnchor281">
        <w:r>
          <w:t>How to do it…</w:t>
        </w:r>
      </w:hyperlink>
    </w:p>
    <w:p>
      <w:pPr>
        <w:pStyle w:val="Heading 3"/>
      </w:pPr>
      <w:hyperlink w:anchor="_idTextAnchor282">
        <w:r>
          <w:t>How it works…</w:t>
        </w:r>
      </w:hyperlink>
    </w:p>
    <w:p>
      <w:pPr>
        <w:pStyle w:val="Heading 3"/>
      </w:pPr>
      <w:hyperlink w:anchor="_idTextAnchor283">
        <w:r>
          <w:t>See also</w:t>
        </w:r>
      </w:hyperlink>
    </w:p>
    <w:p>
      <w:pPr>
        <w:pStyle w:val="Para 12"/>
      </w:pPr>
      <w:hyperlink w:anchor="_idTextAnchor284">
        <w:r>
          <w:t>9</w:t>
        </w:r>
      </w:hyperlink>
    </w:p>
    <w:p>
      <w:pPr>
        <w:pStyle w:val="Para 12"/>
      </w:pPr>
      <w:hyperlink w:anchor="_idTextAnchor285">
        <w:r>
          <w:t>Extracting Features from Relational Data with Featuretools</w:t>
        </w:r>
      </w:hyperlink>
    </w:p>
    <w:p>
      <w:pPr>
        <w:pStyle w:val="Heading 3"/>
      </w:pPr>
      <w:hyperlink w:anchor="_idTextAnchor286">
        <w:r>
          <w:t>Technical requirements</w:t>
        </w:r>
      </w:hyperlink>
    </w:p>
    <w:p>
      <w:pPr>
        <w:pStyle w:val="Heading 3"/>
      </w:pPr>
      <w:hyperlink w:anchor="_idTextAnchor287">
        <w:r>
          <w:t>Setting up an entity set and creating features automatically</w:t>
        </w:r>
      </w:hyperlink>
    </w:p>
    <w:p>
      <w:pPr>
        <w:pStyle w:val="Heading 3"/>
      </w:pPr>
      <w:hyperlink w:anchor="_idTextAnchor288">
        <w:r>
          <w:t>Getting ready</w:t>
        </w:r>
      </w:hyperlink>
    </w:p>
    <w:p>
      <w:pPr>
        <w:pStyle w:val="Heading 3"/>
      </w:pPr>
      <w:hyperlink w:anchor="_idTextAnchor289">
        <w:r>
          <w:t>How to do it...</w:t>
        </w:r>
      </w:hyperlink>
    </w:p>
    <w:p>
      <w:pPr>
        <w:pStyle w:val="Heading 3"/>
      </w:pPr>
      <w:hyperlink w:anchor="_idTextAnchor290">
        <w:r>
          <w:t>How it works...</w:t>
        </w:r>
      </w:hyperlink>
    </w:p>
    <w:p>
      <w:pPr>
        <w:pStyle w:val="Heading 3"/>
      </w:pPr>
      <w:hyperlink w:anchor="_idTextAnchor291">
        <w:r>
          <w:t>See also</w:t>
        </w:r>
      </w:hyperlink>
    </w:p>
    <w:p>
      <w:pPr>
        <w:pStyle w:val="Heading 3"/>
      </w:pPr>
      <w:hyperlink w:anchor="_idTextAnchor292">
        <w:r>
          <w:t>Creating features with general and cumulative operations</w:t>
        </w:r>
      </w:hyperlink>
    </w:p>
    <w:p>
      <w:pPr>
        <w:pStyle w:val="Heading 3"/>
      </w:pPr>
      <w:hyperlink w:anchor="_idTextAnchor293">
        <w:r>
          <w:t>Getting ready</w:t>
        </w:r>
      </w:hyperlink>
    </w:p>
    <w:p>
      <w:pPr>
        <w:pStyle w:val="Heading 3"/>
      </w:pPr>
      <w:hyperlink w:anchor="_idTextAnchor294">
        <w:r>
          <w:t>How to do it...</w:t>
        </w:r>
      </w:hyperlink>
    </w:p>
    <w:p>
      <w:pPr>
        <w:pStyle w:val="Heading 3"/>
      </w:pPr>
      <w:hyperlink w:anchor="_idTextAnchor295">
        <w:r>
          <w:t>How it works...</w:t>
        </w:r>
      </w:hyperlink>
    </w:p>
    <w:p>
      <w:pPr>
        <w:pStyle w:val="Heading 3"/>
      </w:pPr>
      <w:hyperlink w:anchor="_idTextAnchor296">
        <w:r>
          <w:t>Combining numerical features</w:t>
        </w:r>
      </w:hyperlink>
    </w:p>
    <w:p>
      <w:pPr>
        <w:pStyle w:val="Heading 3"/>
      </w:pPr>
      <w:hyperlink w:anchor="_idTextAnchor297">
        <w:r>
          <w:t>How to do it...</w:t>
        </w:r>
      </w:hyperlink>
    </w:p>
    <w:p>
      <w:pPr>
        <w:pStyle w:val="Heading 3"/>
      </w:pPr>
      <w:hyperlink w:anchor="_idTextAnchor298">
        <w:r>
          <w:t>How it works...</w:t>
        </w:r>
      </w:hyperlink>
    </w:p>
    <w:p>
      <w:pPr>
        <w:pStyle w:val="Heading 3"/>
      </w:pPr>
      <w:hyperlink w:anchor="_idTextAnchor299">
        <w:r>
          <w:t>Extracting features from date and time</w:t>
        </w:r>
      </w:hyperlink>
    </w:p>
    <w:p>
      <w:pPr>
        <w:pStyle w:val="Heading 3"/>
      </w:pPr>
      <w:hyperlink w:anchor="_idTextAnchor300">
        <w:r>
          <w:t>How to do it...</w:t>
        </w:r>
      </w:hyperlink>
    </w:p>
    <w:p>
      <w:pPr>
        <w:pStyle w:val="Heading 3"/>
      </w:pPr>
      <w:hyperlink w:anchor="_idTextAnchor301">
        <w:r>
          <w:t>How it works...</w:t>
        </w:r>
      </w:hyperlink>
    </w:p>
    <w:p>
      <w:pPr>
        <w:pStyle w:val="Heading 3"/>
      </w:pPr>
      <w:hyperlink w:anchor="_idTextAnchor302">
        <w:r>
          <w:t>There’s more...</w:t>
        </w:r>
      </w:hyperlink>
    </w:p>
    <w:p>
      <w:pPr>
        <w:pStyle w:val="Heading 3"/>
      </w:pPr>
      <w:hyperlink w:anchor="_idTextAnchor303">
        <w:r>
          <w:t>Extracting features from text</w:t>
        </w:r>
      </w:hyperlink>
    </w:p>
    <w:p>
      <w:pPr>
        <w:pStyle w:val="Heading 3"/>
      </w:pPr>
      <w:hyperlink w:anchor="_idTextAnchor304">
        <w:r>
          <w:t>Getting ready</w:t>
        </w:r>
      </w:hyperlink>
    </w:p>
    <w:p>
      <w:pPr>
        <w:pStyle w:val="Heading 3"/>
      </w:pPr>
      <w:hyperlink w:anchor="_idTextAnchor305">
        <w:r>
          <w:t>How to do it...</w:t>
        </w:r>
      </w:hyperlink>
    </w:p>
    <w:p>
      <w:pPr>
        <w:pStyle w:val="Heading 3"/>
      </w:pPr>
      <w:hyperlink w:anchor="_idTextAnchor306">
        <w:r>
          <w:t>How it works...</w:t>
        </w:r>
      </w:hyperlink>
    </w:p>
    <w:p>
      <w:pPr>
        <w:pStyle w:val="Heading 3"/>
      </w:pPr>
      <w:hyperlink w:anchor="_idTextAnchor307">
        <w:r>
          <w:t>Creating features with aggregation primitives</w:t>
        </w:r>
      </w:hyperlink>
    </w:p>
    <w:p>
      <w:pPr>
        <w:pStyle w:val="Heading 3"/>
      </w:pPr>
      <w:hyperlink w:anchor="_idTextAnchor308">
        <w:r>
          <w:t>Getting ready</w:t>
        </w:r>
      </w:hyperlink>
    </w:p>
    <w:p>
      <w:pPr>
        <w:pStyle w:val="Heading 3"/>
      </w:pPr>
      <w:hyperlink w:anchor="_idTextAnchor309">
        <w:r>
          <w:t>How to do it...</w:t>
        </w:r>
      </w:hyperlink>
    </w:p>
    <w:p>
      <w:pPr>
        <w:pStyle w:val="Heading 3"/>
      </w:pPr>
      <w:hyperlink w:anchor="_idTextAnchor310">
        <w:r>
          <w:t>How it works...</w:t>
        </w:r>
      </w:hyperlink>
    </w:p>
    <w:p>
      <w:pPr>
        <w:pStyle w:val="Para 12"/>
      </w:pPr>
      <w:hyperlink w:anchor="_idTextAnchor311">
        <w:r>
          <w:t>10</w:t>
        </w:r>
      </w:hyperlink>
    </w:p>
    <w:p>
      <w:pPr>
        <w:pStyle w:val="Para 12"/>
      </w:pPr>
      <w:hyperlink w:anchor="_idTextAnchor312">
        <w:r>
          <w:t>Creating Features from a Time Series with tsfresh</w:t>
        </w:r>
      </w:hyperlink>
    </w:p>
    <w:p>
      <w:pPr>
        <w:pStyle w:val="Heading 3"/>
      </w:pPr>
      <w:hyperlink w:anchor="_idTextAnchor313">
        <w:r>
          <w:t>Technical requirements</w:t>
        </w:r>
      </w:hyperlink>
    </w:p>
    <w:p>
      <w:pPr>
        <w:pStyle w:val="Heading 3"/>
      </w:pPr>
      <w:hyperlink w:anchor="_idTextAnchor314">
        <w:r>
          <w:t>Extracting features automatically from a time series</w:t>
        </w:r>
      </w:hyperlink>
    </w:p>
    <w:p>
      <w:pPr>
        <w:pStyle w:val="Heading 3"/>
      </w:pPr>
      <w:hyperlink w:anchor="_idTextAnchor315">
        <w:r>
          <w:t>Getting ready</w:t>
        </w:r>
      </w:hyperlink>
    </w:p>
    <w:p>
      <w:pPr>
        <w:pStyle w:val="Heading 3"/>
      </w:pPr>
      <w:hyperlink w:anchor="_idTextAnchor316">
        <w:r>
          <w:t>How to do it...</w:t>
        </w:r>
      </w:hyperlink>
    </w:p>
    <w:p>
      <w:pPr>
        <w:pStyle w:val="Heading 3"/>
      </w:pPr>
      <w:hyperlink w:anchor="_idTextAnchor317">
        <w:r>
          <w:t>How it works...</w:t>
        </w:r>
      </w:hyperlink>
    </w:p>
    <w:p>
      <w:pPr>
        <w:pStyle w:val="Heading 3"/>
      </w:pPr>
      <w:hyperlink w:anchor="_idTextAnchor318">
        <w:r>
          <w:t>See also</w:t>
        </w:r>
      </w:hyperlink>
    </w:p>
    <w:p>
      <w:pPr>
        <w:pStyle w:val="Heading 3"/>
      </w:pPr>
      <w:hyperlink w:anchor="_idTextAnchor319">
        <w:r>
          <w:t>Creating and selecting features for a time series</w:t>
        </w:r>
      </w:hyperlink>
    </w:p>
    <w:p>
      <w:pPr>
        <w:pStyle w:val="Heading 3"/>
      </w:pPr>
      <w:hyperlink w:anchor="_idTextAnchor320">
        <w:r>
          <w:t>How to do it...</w:t>
        </w:r>
      </w:hyperlink>
    </w:p>
    <w:p>
      <w:pPr>
        <w:pStyle w:val="Heading 3"/>
      </w:pPr>
      <w:hyperlink w:anchor="_idTextAnchor321">
        <w:r>
          <w:t>How it works...</w:t>
        </w:r>
      </w:hyperlink>
    </w:p>
    <w:p>
      <w:pPr>
        <w:pStyle w:val="Heading 3"/>
      </w:pPr>
      <w:hyperlink w:anchor="_idTextAnchor322">
        <w:r>
          <w:t>See also</w:t>
        </w:r>
      </w:hyperlink>
    </w:p>
    <w:p>
      <w:pPr>
        <w:pStyle w:val="Heading 3"/>
      </w:pPr>
      <w:hyperlink w:anchor="_idTextAnchor323">
        <w:r>
          <w:t>Tailoring feature creation to different time series</w:t>
        </w:r>
      </w:hyperlink>
    </w:p>
    <w:p>
      <w:pPr>
        <w:pStyle w:val="Heading 3"/>
      </w:pPr>
      <w:hyperlink w:anchor="_idTextAnchor324">
        <w:r>
          <w:t>How to do it...</w:t>
        </w:r>
      </w:hyperlink>
    </w:p>
    <w:p>
      <w:pPr>
        <w:pStyle w:val="Heading 3"/>
      </w:pPr>
      <w:hyperlink w:anchor="_idTextAnchor325">
        <w:r>
          <w:t>How it works...</w:t>
        </w:r>
      </w:hyperlink>
    </w:p>
    <w:p>
      <w:pPr>
        <w:pStyle w:val="Heading 3"/>
      </w:pPr>
      <w:hyperlink w:anchor="_idTextAnchor326">
        <w:r>
          <w:t>Creating pre-selected features</w:t>
        </w:r>
      </w:hyperlink>
    </w:p>
    <w:p>
      <w:pPr>
        <w:pStyle w:val="Heading 3"/>
      </w:pPr>
      <w:hyperlink w:anchor="_idTextAnchor327">
        <w:r>
          <w:t>How to do it...</w:t>
        </w:r>
      </w:hyperlink>
    </w:p>
    <w:p>
      <w:pPr>
        <w:pStyle w:val="Heading 3"/>
      </w:pPr>
      <w:hyperlink w:anchor="_idTextAnchor328">
        <w:r>
          <w:t>How it works...</w:t>
        </w:r>
      </w:hyperlink>
    </w:p>
    <w:p>
      <w:pPr>
        <w:pStyle w:val="Heading 3"/>
      </w:pPr>
      <w:hyperlink w:anchor="_idTextAnchor329">
        <w:r>
          <w:t>Embedding feature creation in a scikit-learn pipeline</w:t>
        </w:r>
      </w:hyperlink>
    </w:p>
    <w:p>
      <w:pPr>
        <w:pStyle w:val="Heading 3"/>
      </w:pPr>
      <w:hyperlink w:anchor="_idTextAnchor330">
        <w:r>
          <w:t>How to do it...</w:t>
        </w:r>
      </w:hyperlink>
    </w:p>
    <w:p>
      <w:pPr>
        <w:pStyle w:val="Heading 3"/>
      </w:pPr>
      <w:hyperlink w:anchor="_idTextAnchor331">
        <w:r>
          <w:t>How it works...</w:t>
        </w:r>
      </w:hyperlink>
    </w:p>
    <w:p>
      <w:pPr>
        <w:pStyle w:val="Heading 3"/>
      </w:pPr>
      <w:hyperlink w:anchor="_idTextAnchor332">
        <w:r>
          <w:t>See also</w:t>
        </w:r>
      </w:hyperlink>
    </w:p>
    <w:p>
      <w:pPr>
        <w:pStyle w:val="Para 12"/>
      </w:pPr>
      <w:hyperlink w:anchor="_idTextAnchor333">
        <w:r>
          <w:t>11</w:t>
        </w:r>
      </w:hyperlink>
    </w:p>
    <w:p>
      <w:pPr>
        <w:pStyle w:val="Para 12"/>
      </w:pPr>
      <w:hyperlink w:anchor="_idTextAnchor334">
        <w:r>
          <w:t>Extracting Features from Text Variables</w:t>
        </w:r>
      </w:hyperlink>
    </w:p>
    <w:p>
      <w:pPr>
        <w:pStyle w:val="Heading 3"/>
      </w:pPr>
      <w:hyperlink w:anchor="_idTextAnchor335">
        <w:r>
          <w:t>Technical requirements</w:t>
        </w:r>
      </w:hyperlink>
    </w:p>
    <w:p>
      <w:pPr>
        <w:pStyle w:val="Heading 3"/>
      </w:pPr>
      <w:hyperlink w:anchor="_idTextAnchor336">
        <w:r>
          <w:t>Counting characters, words, and vocabulary</w:t>
        </w:r>
      </w:hyperlink>
    </w:p>
    <w:p>
      <w:pPr>
        <w:pStyle w:val="Heading 3"/>
      </w:pPr>
      <w:hyperlink w:anchor="_idTextAnchor337">
        <w:r>
          <w:t>Getting ready</w:t>
        </w:r>
      </w:hyperlink>
    </w:p>
    <w:p>
      <w:pPr>
        <w:pStyle w:val="Heading 3"/>
      </w:pPr>
      <w:hyperlink w:anchor="_idTextAnchor338">
        <w:r>
          <w:t>How to do it...</w:t>
        </w:r>
      </w:hyperlink>
    </w:p>
    <w:p>
      <w:pPr>
        <w:pStyle w:val="Heading 3"/>
      </w:pPr>
      <w:hyperlink w:anchor="_idTextAnchor339">
        <w:r>
          <w:t>How it works...</w:t>
        </w:r>
      </w:hyperlink>
    </w:p>
    <w:p>
      <w:pPr>
        <w:pStyle w:val="Heading 3"/>
      </w:pPr>
      <w:hyperlink w:anchor="_idTextAnchor340">
        <w:r>
          <w:t>There’s more...</w:t>
        </w:r>
      </w:hyperlink>
    </w:p>
    <w:p>
      <w:pPr>
        <w:pStyle w:val="Heading 3"/>
      </w:pPr>
      <w:hyperlink w:anchor="_idTextAnchor341">
        <w:r>
          <w:t>See also</w:t>
        </w:r>
      </w:hyperlink>
    </w:p>
    <w:p>
      <w:pPr>
        <w:pStyle w:val="Heading 3"/>
      </w:pPr>
      <w:hyperlink w:anchor="_idTextAnchor342">
        <w:r>
          <w:t>Estimating text complexity by counting sentences</w:t>
        </w:r>
      </w:hyperlink>
    </w:p>
    <w:p>
      <w:pPr>
        <w:pStyle w:val="Heading 3"/>
      </w:pPr>
      <w:hyperlink w:anchor="_idTextAnchor343">
        <w:r>
          <w:t>Getting ready</w:t>
        </w:r>
      </w:hyperlink>
    </w:p>
    <w:p>
      <w:pPr>
        <w:pStyle w:val="Heading 3"/>
      </w:pPr>
      <w:hyperlink w:anchor="_idTextAnchor344">
        <w:r>
          <w:t>How to do it...</w:t>
        </w:r>
      </w:hyperlink>
    </w:p>
    <w:p>
      <w:pPr>
        <w:pStyle w:val="Heading 3"/>
      </w:pPr>
      <w:hyperlink w:anchor="_idTextAnchor345">
        <w:r>
          <w:t>How it works...</w:t>
        </w:r>
      </w:hyperlink>
    </w:p>
    <w:p>
      <w:pPr>
        <w:pStyle w:val="Heading 3"/>
      </w:pPr>
      <w:hyperlink w:anchor="_idTextAnchor346">
        <w:r>
          <w:t>There’s more...</w:t>
        </w:r>
      </w:hyperlink>
    </w:p>
    <w:p>
      <w:pPr>
        <w:pStyle w:val="Heading 3"/>
      </w:pPr>
      <w:hyperlink w:anchor="_idTextAnchor347">
        <w:r>
          <w:t>Creating features with bag-of-words and n-grams</w:t>
        </w:r>
      </w:hyperlink>
    </w:p>
    <w:p>
      <w:pPr>
        <w:pStyle w:val="Heading 3"/>
      </w:pPr>
      <w:hyperlink w:anchor="_idTextAnchor348">
        <w:r>
          <w:t>Getting ready</w:t>
        </w:r>
      </w:hyperlink>
    </w:p>
    <w:p>
      <w:pPr>
        <w:pStyle w:val="Heading 3"/>
      </w:pPr>
      <w:hyperlink w:anchor="_idTextAnchor349">
        <w:r>
          <w:t>How to do it...</w:t>
        </w:r>
      </w:hyperlink>
    </w:p>
    <w:p>
      <w:pPr>
        <w:pStyle w:val="Heading 3"/>
      </w:pPr>
      <w:hyperlink w:anchor="_idTextAnchor350">
        <w:r>
          <w:t>How it works...</w:t>
        </w:r>
      </w:hyperlink>
    </w:p>
    <w:p>
      <w:pPr>
        <w:pStyle w:val="Heading 3"/>
      </w:pPr>
      <w:hyperlink w:anchor="_idTextAnchor351">
        <w:r>
          <w:t>See also</w:t>
        </w:r>
      </w:hyperlink>
    </w:p>
    <w:p>
      <w:pPr>
        <w:pStyle w:val="Heading 3"/>
      </w:pPr>
      <w:hyperlink w:anchor="_idTextAnchor352">
        <w:r>
          <w:t>Implementing term frequency-inverse document frequency</w:t>
        </w:r>
      </w:hyperlink>
    </w:p>
    <w:p>
      <w:pPr>
        <w:pStyle w:val="Heading 3"/>
      </w:pPr>
      <w:hyperlink w:anchor="_idTextAnchor353">
        <w:r>
          <w:t>Getting ready</w:t>
        </w:r>
      </w:hyperlink>
    </w:p>
    <w:p>
      <w:pPr>
        <w:pStyle w:val="Heading 3"/>
      </w:pPr>
      <w:hyperlink w:anchor="_idTextAnchor354">
        <w:r>
          <w:t>How to do it...</w:t>
        </w:r>
      </w:hyperlink>
    </w:p>
    <w:p>
      <w:pPr>
        <w:pStyle w:val="Heading 3"/>
      </w:pPr>
      <w:hyperlink w:anchor="_idTextAnchor355">
        <w:r>
          <w:t>How it works...</w:t>
        </w:r>
      </w:hyperlink>
    </w:p>
    <w:p>
      <w:pPr>
        <w:pStyle w:val="Heading 3"/>
      </w:pPr>
      <w:hyperlink w:anchor="_idTextAnchor356">
        <w:r>
          <w:t>See also</w:t>
        </w:r>
      </w:hyperlink>
    </w:p>
    <w:p>
      <w:pPr>
        <w:pStyle w:val="Heading 3"/>
      </w:pPr>
      <w:hyperlink w:anchor="_idTextAnchor357">
        <w:r>
          <w:t>Cleaning and stemming text variables</w:t>
        </w:r>
      </w:hyperlink>
    </w:p>
    <w:p>
      <w:pPr>
        <w:pStyle w:val="Heading 3"/>
      </w:pPr>
      <w:hyperlink w:anchor="_idTextAnchor358">
        <w:r>
          <w:t>Getting ready</w:t>
        </w:r>
      </w:hyperlink>
    </w:p>
    <w:p>
      <w:pPr>
        <w:pStyle w:val="Heading 3"/>
      </w:pPr>
      <w:hyperlink w:anchor="_idTextAnchor359">
        <w:r>
          <w:t>How to do it...</w:t>
        </w:r>
      </w:hyperlink>
    </w:p>
    <w:p>
      <w:pPr>
        <w:pStyle w:val="Heading 3"/>
      </w:pPr>
      <w:hyperlink w:anchor="_idTextAnchor360">
        <w:r>
          <w:t>How it works...</w:t>
        </w:r>
      </w:hyperlink>
    </w:p>
    <w:p>
      <w:pPr>
        <w:pStyle w:val="Para 12"/>
      </w:pPr>
      <w:hyperlink w:anchor="_idTextAnchor361">
        <w:r>
          <w:t>Index</w:t>
        </w:r>
      </w:hyperlink>
    </w:p>
    <w:p>
      <w:pPr>
        <w:pStyle w:val="Para 12"/>
      </w:pPr>
      <w:hyperlink w:anchor="_idTextAnchor363">
        <w:r>
          <w:t>Other Books You May Enjoy</w:t>
        </w:r>
      </w:hyperlink>
    </w:p>
    <w:p>
      <w:bookmarkStart w:id="16" w:name="Preface____Python_Feature_Engine_1"/>
      <w:bookmarkStart w:id="17" w:name="Preface____Python_Feature_Engine"/>
      <w:bookmarkStart w:id="18" w:name="Top_of_B18894_Preface_eBook_xhtm"/>
      <w:bookmarkStart w:id="19" w:name="Preface____Python_Feature_Engine_2"/>
      <w:bookmarkStart w:id="20" w:name="Preface"/>
      <w:pPr>
        <w:pStyle w:val="Heading 1"/>
        <w:pageBreakBefore w:val="on"/>
      </w:pPr>
      <w:r>
        <w:rPr>
          <w:rStyle w:val="Text16"/>
        </w:rPr>
        <w:bookmarkStart w:id="21" w:name="_idTextAnchor004"/>
        <w:t/>
        <w:bookmarkEnd w:id="21"/>
      </w:r>
      <w:r>
        <w:t>Preface</w:t>
      </w:r>
      <w:bookmarkEnd w:id="16"/>
      <w:bookmarkEnd w:id="17"/>
      <w:bookmarkEnd w:id="18"/>
      <w:bookmarkEnd w:id="19"/>
      <w:bookmarkEnd w:id="20"/>
    </w:p>
    <w:p>
      <w:pPr>
        <w:pStyle w:val="Para 01"/>
      </w:pPr>
      <w:r>
        <w:rPr>
          <w:rStyle w:val="Text1"/>
        </w:rPr>
        <w:t>Python Feature Engineering Cookbook</w:t>
      </w:r>
      <w:r>
        <w:t xml:space="preserve">, </w:t>
      </w:r>
      <w:r>
        <w:rPr>
          <w:rStyle w:val="Text1"/>
        </w:rPr>
        <w:t>Second Edition</w:t>
      </w:r>
      <w:r>
        <w:t xml:space="preserve">, covers almost every aspect of feature engineering for tabular data, including missing data imputation, categorical encoding, variable transformation, discretization, scaling, and the handling of outliers. It also discusses how to extract features from date and time, text, time series, and </w:t>
        <w:t>relational datasets.</w:t>
      </w:r>
    </w:p>
    <w:p>
      <w:pPr>
        <w:pStyle w:val="Para 01"/>
      </w:pPr>
      <w:r>
        <w:t xml:space="preserve">This book will take the pain out of feature engineering by showing you how to use open source Python libraries to accelerate the feature engineering process via multiple practical, hands-on recipes. Throughout the book, you will transform and create new features utilizing pandas, scikit-learn, and also the four major open source feature engineering libraries: Feature-engine, Category Encoders, Featuretools, </w:t>
        <w:t>and tsfresh.</w:t>
      </w:r>
    </w:p>
    <w:p>
      <w:pPr>
        <w:pStyle w:val="0 Block"/>
      </w:pPr>
    </w:p>
    <w:p>
      <w:bookmarkStart w:id="22" w:name="Who_this_book_is_for"/>
      <w:pPr>
        <w:pStyle w:val="Heading 1"/>
        <w:pageBreakBefore w:val="on"/>
      </w:pPr>
      <w:r>
        <w:rPr>
          <w:rStyle w:val="Text16"/>
        </w:rPr>
        <w:bookmarkStart w:id="23" w:name="_idTextAnchor005"/>
        <w:t/>
        <w:bookmarkEnd w:id="23"/>
      </w:r>
      <w:r>
        <w:t>Who this book is for</w:t>
      </w:r>
      <w:bookmarkEnd w:id="22"/>
    </w:p>
    <w:p>
      <w:pPr>
        <w:pStyle w:val="Para 01"/>
      </w:pPr>
      <w:r>
        <w:t xml:space="preserve">This book is for machine learning and data science students and professionals, as well as software engineers working on machine learning model deployment, who want to learn more about how to transform their data and create new features to train better machine </w:t>
        <w:t>learning models.</w:t>
      </w:r>
    </w:p>
    <w:p>
      <w:pPr>
        <w:pStyle w:val="0 Block"/>
      </w:pPr>
    </w:p>
    <w:p>
      <w:bookmarkStart w:id="24" w:name="What_this_book_covers"/>
      <w:pPr>
        <w:pStyle w:val="Heading 1"/>
        <w:pageBreakBefore w:val="on"/>
      </w:pPr>
      <w:r>
        <w:rPr>
          <w:rStyle w:val="Text16"/>
        </w:rPr>
        <w:bookmarkStart w:id="25" w:name="_idTextAnchor006"/>
        <w:t/>
        <w:bookmarkEnd w:id="25"/>
      </w:r>
      <w:r>
        <w:t>What this book covers</w:t>
      </w:r>
      <w:bookmarkEnd w:id="24"/>
    </w:p>
    <w:p>
      <w:pPr>
        <w:pStyle w:val="Para 01"/>
      </w:pPr>
      <w:hyperlink w:anchor="_idTextAnchor021">
        <w:r>
          <w:rPr>
            <w:rStyle w:val="Text7"/>
          </w:rPr>
          <w:t>Chapter 1</w:t>
        </w:r>
      </w:hyperlink>
      <w:r>
        <w:t xml:space="preserve">, </w:t>
      </w:r>
      <w:r>
        <w:rPr>
          <w:rStyle w:val="Text1"/>
        </w:rPr>
        <w:t>Imputing Missing Data</w:t>
      </w:r>
      <w:r>
        <w:t xml:space="preserve">, discusses various techniques to fill in missing values with estimates of missing data that are suitable for numerical and </w:t>
        <w:t>categorical features.</w:t>
      </w:r>
    </w:p>
    <w:p>
      <w:pPr>
        <w:pStyle w:val="Para 01"/>
      </w:pPr>
      <w:hyperlink w:anchor="_idTextAnchor062">
        <w:r>
          <w:rPr>
            <w:rStyle w:val="Text7"/>
          </w:rPr>
          <w:t>Chapter 2</w:t>
        </w:r>
      </w:hyperlink>
      <w:r>
        <w:t xml:space="preserve">, </w:t>
      </w:r>
      <w:r>
        <w:rPr>
          <w:rStyle w:val="Text1"/>
        </w:rPr>
        <w:t>Encoding Categorical Variables</w:t>
      </w:r>
      <w:r>
        <w:t xml:space="preserve">, introduces various widely used techniques to transform categorical variables into numbers. It starts by describing commonly used methods such as one-hot and ordinal encoding, then it moves on to domain-specific methods such as the weight of the evidence, and finally, it shows you how to encode variables that are </w:t>
        <w:t>highly cardinal.</w:t>
      </w:r>
    </w:p>
    <w:p>
      <w:pPr>
        <w:pStyle w:val="Para 01"/>
      </w:pPr>
      <w:hyperlink w:anchor="_idTextAnchor104">
        <w:r>
          <w:rPr>
            <w:rStyle w:val="Text7"/>
          </w:rPr>
          <w:t>Chapter 3</w:t>
        </w:r>
      </w:hyperlink>
      <w:r>
        <w:t xml:space="preserve">, </w:t>
      </w:r>
      <w:r>
        <w:rPr>
          <w:rStyle w:val="Text1"/>
        </w:rPr>
        <w:t>Transforming Numerical Variables</w:t>
      </w:r>
      <w:r>
        <w:t xml:space="preserve">, explain when we need to transform variables for use in machine learning models and then discusses common transformations and their suitability, based on </w:t>
        <w:t>variable characteristics.</w:t>
      </w:r>
    </w:p>
    <w:p>
      <w:pPr>
        <w:pStyle w:val="Para 01"/>
      </w:pPr>
      <w:hyperlink w:anchor="_idTextAnchor138">
        <w:r>
          <w:rPr>
            <w:rStyle w:val="Text7"/>
          </w:rPr>
          <w:t>Chapter 4</w:t>
        </w:r>
      </w:hyperlink>
      <w:r>
        <w:t xml:space="preserve">, </w:t>
      </w:r>
      <w:r>
        <w:rPr>
          <w:rStyle w:val="Text1"/>
        </w:rPr>
        <w:t>Performing Variable Discretization</w:t>
      </w:r>
      <w:r>
        <w:t xml:space="preserve">, introduces discretization and when it is useful, and then moves on to describe various discretization methods and their advantages and limitations. It covers the basic equal-with and equal-frequency discretization procedures, as well as discretization using decision trees </w:t>
        <w:t>and k-means.</w:t>
      </w:r>
    </w:p>
    <w:p>
      <w:pPr>
        <w:pStyle w:val="Para 01"/>
      </w:pPr>
      <w:hyperlink w:anchor="_idTextAnchor173">
        <w:r>
          <w:rPr>
            <w:rStyle w:val="Text7"/>
          </w:rPr>
          <w:t>Chapter 5</w:t>
        </w:r>
      </w:hyperlink>
      <w:r>
        <w:t xml:space="preserve">, </w:t>
      </w:r>
      <w:r>
        <w:rPr>
          <w:rStyle w:val="Text1"/>
        </w:rPr>
        <w:t>Working with Outliers</w:t>
      </w:r>
      <w:r>
        <w:t xml:space="preserve">, shows commonly used methods to remove outliers from the variables. You will learn how to detect outliers, how to cap variables at a given arbitrary value, and how to </w:t>
        <w:t>remove outliers.</w:t>
      </w:r>
    </w:p>
    <w:p>
      <w:pPr>
        <w:pStyle w:val="Para 01"/>
      </w:pPr>
      <w:hyperlink w:anchor="_idTextAnchor195">
        <w:r>
          <w:rPr>
            <w:rStyle w:val="Text7"/>
          </w:rPr>
          <w:t>Chapter 6</w:t>
        </w:r>
      </w:hyperlink>
      <w:r>
        <w:t xml:space="preserve">, </w:t>
      </w:r>
      <w:r>
        <w:rPr>
          <w:rStyle w:val="Text1"/>
        </w:rPr>
        <w:t>Extracting Features from Date and Time</w:t>
      </w:r>
      <w:r>
        <w:t xml:space="preserve">, describes how to create features from dates and time variables. It covers how to extract date and time components from features, as well as how to combine datetime variables and how to work with different </w:t>
        <w:t>time zones.</w:t>
      </w:r>
    </w:p>
    <w:p>
      <w:pPr>
        <w:pStyle w:val="Para 01"/>
      </w:pPr>
      <w:hyperlink w:anchor="_idTextAnchor220">
        <w:r>
          <w:rPr>
            <w:rStyle w:val="Text7"/>
          </w:rPr>
          <w:t>Chapter 7</w:t>
        </w:r>
      </w:hyperlink>
      <w:r>
        <w:t xml:space="preserve">, </w:t>
      </w:r>
      <w:r>
        <w:rPr>
          <w:rStyle w:val="Text1"/>
        </w:rPr>
        <w:t>Performing Feature Scaling</w:t>
      </w:r>
      <w:r>
        <w:t xml:space="preserve">, covers methods to put the variables on a similar scale. It discusses standardization, how to scale to maximum and minimum values, and how to perform more robust forms of </w:t>
        <w:t>variable scaling.</w:t>
      </w:r>
    </w:p>
    <w:p>
      <w:pPr>
        <w:pStyle w:val="Para 01"/>
      </w:pPr>
      <w:hyperlink w:anchor="_idTextAnchor252">
        <w:r>
          <w:rPr>
            <w:rStyle w:val="Text7"/>
          </w:rPr>
          <w:t>Chapter 8</w:t>
        </w:r>
      </w:hyperlink>
      <w:r>
        <w:t xml:space="preserve">, </w:t>
      </w:r>
      <w:r>
        <w:rPr>
          <w:rStyle w:val="Text1"/>
        </w:rPr>
        <w:t>Creating New Features</w:t>
      </w:r>
      <w:r>
        <w:t xml:space="preserve">, describes multiple methods with which we can combine existing variables to create new features. It shows the use of mathematical operations and also decision trees to create variables from two or more </w:t>
        <w:t>existing features.</w:t>
      </w:r>
    </w:p>
    <w:p>
      <w:pPr>
        <w:pStyle w:val="Para 01"/>
      </w:pPr>
      <w:hyperlink w:anchor="_idTextAnchor284">
        <w:r>
          <w:rPr>
            <w:rStyle w:val="Text7"/>
          </w:rPr>
          <w:t>Chapter 9</w:t>
        </w:r>
      </w:hyperlink>
      <w:r>
        <w:t xml:space="preserve">, </w:t>
      </w:r>
      <w:r>
        <w:rPr>
          <w:rStyle w:val="Text1"/>
        </w:rPr>
        <w:t>Extracting Features from Relational Data with Featuretools</w:t>
      </w:r>
      <w:r>
        <w:t xml:space="preserve">, introduces relational datasets and then moves on to explain how we can create features at different data aggregation levels, utilizing Featuretools. You will learn how to automatically create dozens of features from numerical and categorical variables, datetime, </w:t>
        <w:t>and text.</w:t>
      </w:r>
    </w:p>
    <w:p>
      <w:pPr>
        <w:pStyle w:val="Para 01"/>
      </w:pPr>
      <w:hyperlink w:anchor="_idTextAnchor311">
        <w:r>
          <w:rPr>
            <w:rStyle w:val="Text7"/>
          </w:rPr>
          <w:t>Chapter 10</w:t>
        </w:r>
      </w:hyperlink>
      <w:r>
        <w:t xml:space="preserve">, </w:t>
      </w:r>
      <w:r>
        <w:rPr>
          <w:rStyle w:val="Text1"/>
        </w:rPr>
        <w:t>Creating Features from Time Series with tsfresh</w:t>
      </w:r>
      <w:r>
        <w:t xml:space="preserve">, discusses how to automatically create several hundreds of features from time series data, for use in supervised classification or regression. You will learn how to automatically create and select relevant features from your time series </w:t>
        <w:t>with tsfresh.</w:t>
      </w:r>
    </w:p>
    <w:p>
      <w:pPr>
        <w:pStyle w:val="Para 01"/>
      </w:pPr>
      <w:hyperlink w:anchor="_idTextAnchor333">
        <w:r>
          <w:rPr>
            <w:rStyle w:val="Text7"/>
          </w:rPr>
          <w:t>Chapter 11</w:t>
        </w:r>
      </w:hyperlink>
      <w:r>
        <w:t xml:space="preserve">, </w:t>
      </w:r>
      <w:r>
        <w:rPr>
          <w:rStyle w:val="Text1"/>
        </w:rPr>
        <w:t>Extracting Features from Text Variables</w:t>
      </w:r>
      <w:r>
        <w:t xml:space="preserve">, covers simple methods to clean and extract value from short pieces of text. You will learn how to count words, sentences, characters, and lexical diversity. You will discover how to clean your text pieces and how to create feature matrices by </w:t>
        <w:t>counting words.</w:t>
      </w:r>
    </w:p>
    <w:p>
      <w:bookmarkStart w:id="26" w:name="To_get_the_most_out_of_this_book"/>
      <w:pPr>
        <w:pStyle w:val="Heading 1"/>
      </w:pPr>
      <w:r>
        <w:rPr>
          <w:rStyle w:val="Text16"/>
        </w:rPr>
        <w:bookmarkStart w:id="27" w:name="_idTextAnchor007"/>
        <w:t/>
        <w:bookmarkEnd w:id="27"/>
      </w:r>
      <w:r>
        <w:t>To get the most out of this book</w:t>
      </w:r>
      <w:bookmarkEnd w:id="26"/>
    </w:p>
    <w:p>
      <w:pPr>
        <w:pStyle w:val="Para 01"/>
      </w:pPr>
      <w:r>
        <w:rPr>
          <w:rStyle w:val="Text1"/>
        </w:rPr>
        <w:t>Python Feature Engineering Cookbook</w:t>
      </w:r>
      <w:r>
        <w:t xml:space="preserve"> will give you the practice, tools, and techniques to streamline your feature engineering pipelines and simplify and improve the quality of your code. The book discusses feature engineering methods to transform and create features to train machine learning models using Python. Therefore, some knowledge of machine learning and Python programming will be </w:t>
        <w:t>an asset.</w:t>
      </w:r>
    </w:p>
    <w:p>
      <w:pPr>
        <w:pStyle w:val="Para 21"/>
      </w:pPr>
      <w:r>
        <w:rPr>
          <w:rStyle w:val="Text5"/>
        </w:rPr>
        <w:t xml:space="preserve">The recipes have been tested in the following library versions: </w:t>
      </w:r>
      <w:r>
        <w:t>category-encoders == 2.4.0</w:t>
      </w:r>
      <w:r>
        <w:rPr>
          <w:rStyle w:val="Text5"/>
        </w:rPr>
        <w:t xml:space="preserve">, </w:t>
      </w:r>
      <w:r>
        <w:t>Feature-engine == 1.4.0</w:t>
      </w:r>
      <w:r>
        <w:rPr>
          <w:rStyle w:val="Text5"/>
        </w:rPr>
        <w:t>,</w:t>
      </w:r>
      <w:r>
        <w:t xml:space="preserve"> featuretools == 1.4.0</w:t>
      </w:r>
      <w:r>
        <w:rPr>
          <w:rStyle w:val="Text5"/>
        </w:rPr>
        <w:t xml:space="preserve">, </w:t>
      </w:r>
      <w:r>
        <w:t>1.5.0, matplotlib==3.4.2</w:t>
      </w:r>
      <w:r>
        <w:rPr>
          <w:rStyle w:val="Text5"/>
        </w:rPr>
        <w:t>,</w:t>
      </w:r>
      <w:r>
        <w:t xml:space="preserve"> numpy==1.22.0</w:t>
      </w:r>
      <w:r>
        <w:rPr>
          <w:rStyle w:val="Text5"/>
        </w:rPr>
        <w:t xml:space="preserve">, </w:t>
      </w:r>
      <w:r>
        <w:t>pandas==1.5.0</w:t>
      </w:r>
      <w:r>
        <w:rPr>
          <w:rStyle w:val="Text5"/>
        </w:rPr>
        <w:t xml:space="preserve">, </w:t>
      </w:r>
      <w:r>
        <w:t>scikit-learn==1.1.0</w:t>
      </w:r>
      <w:r>
        <w:rPr>
          <w:rStyle w:val="Text5"/>
        </w:rPr>
        <w:t xml:space="preserve">, </w:t>
      </w:r>
      <w:r>
        <w:t>scipy==1.7.0</w:t>
      </w:r>
      <w:r>
        <w:rPr>
          <w:rStyle w:val="Text5"/>
        </w:rPr>
        <w:t xml:space="preserve">, </w:t>
      </w:r>
      <w:r>
        <w:t>seaborn==0.11.1</w:t>
      </w:r>
      <w:r>
        <w:rPr>
          <w:rStyle w:val="Text5"/>
        </w:rPr>
        <w:t xml:space="preserve">, </w:t>
      </w:r>
      <w:r>
        <w:t>statsmodels==0.12.2</w:t>
      </w:r>
      <w:r>
        <w:rPr>
          <w:rStyle w:val="Text5"/>
        </w:rPr>
        <w:t xml:space="preserve">, </w:t>
        <w:t xml:space="preserve">and </w:t>
      </w:r>
      <w:r>
        <w:t>tsfresh==0.19.0</w:t>
      </w:r>
      <w:r>
        <w:rPr>
          <w:rStyle w:val="Text5"/>
        </w:rPr>
        <w:t>.</w:t>
      </w:r>
    </w:p>
    <w:tbl>
      <w:tblPr>
        <w:tblW w:type="auto" w:w="0"/>
      </w:tblPr>
      <w:tr>
        <w:tc>
          <w:tcPr>
            <w:tcW w:type="auto" w:w="0"/>
            <w:tcMar>
              <w:left w:type="dxa" w:w="200"/>
              <w:top w:type="dxa" w:w="200"/>
              <w:right w:type="dxa" w:w="200"/>
              <w:bottom w:type="dxa" w:w="200"/>
            </w:tcMar>
            <w:vAlign w:val="top"/>
          </w:tcPr>
          <w:p>
            <w:bookmarkStart w:id="28" w:name="So"/>
            <w:pPr>
              <w:pStyle w:val="Para 29"/>
            </w:pPr>
            <w:r>
              <w:t/>
            </w:r>
            <w:bookmarkEnd w:id="28"/>
          </w:p>
          <w:p>
            <w:pPr>
              <w:pStyle w:val="Para 15"/>
            </w:pPr>
            <w:r>
              <w:t xml:space="preserve">Software/hardware covered in </w:t>
              <w:t>the book</w:t>
            </w:r>
          </w:p>
        </w:tc>
        <w:tc>
          <w:tcPr>
            <w:tcW w:type="auto" w:w="0"/>
            <w:tcMar>
              <w:left w:type="dxa" w:w="200"/>
              <w:top w:type="dxa" w:w="200"/>
              <w:right w:type="dxa" w:w="200"/>
              <w:bottom w:type="dxa" w:w="200"/>
            </w:tcMar>
            <w:vAlign w:val="top"/>
          </w:tcPr>
          <w:p>
            <w:pPr>
              <w:pStyle w:val="Para 15"/>
            </w:pPr>
            <w:r>
              <w:t>OS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 xml:space="preserve">Python 3.3 </w:t>
              <w:t>or greater</w:t>
            </w:r>
          </w:p>
        </w:tc>
        <w:tc>
          <w:tcPr>
            <w:tcW w:type="auto" w:w="0"/>
            <w:shd w:val="clear" w:color="auto" w:fill="EEF2F6"/>
            <w:tcMar>
              <w:left w:type="dxa" w:w="200"/>
              <w:top w:type="dxa" w:w="200"/>
              <w:right w:type="dxa" w:w="200"/>
              <w:bottom w:type="dxa" w:w="200"/>
            </w:tcMar>
            <w:vAlign w:val="top"/>
          </w:tcPr>
          <w:p>
            <w:pPr>
              <w:pStyle w:val="Para 14"/>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14"/>
            </w:pPr>
            <w:r>
              <w:t>Jupyter Notebook</w:t>
            </w:r>
          </w:p>
        </w:tc>
        <w:tc>
          <w:tcPr>
            <w:tcW w:type="auto" w:w="0"/>
            <w:tcMar>
              <w:left w:type="dxa" w:w="200"/>
              <w:top w:type="dxa" w:w="200"/>
              <w:right w:type="dxa" w:w="200"/>
              <w:bottom w:type="dxa" w:w="200"/>
            </w:tcMar>
            <w:vAlign w:val="top"/>
          </w:tcPr>
          <w:p>
            <w:pPr>
              <w:pStyle w:val="Para 14"/>
            </w:pPr>
            <w:r>
              <w:t xml:space="preserve">Windows, macOS, </w:t>
              <w:t>or Linux</w:t>
            </w:r>
          </w:p>
        </w:tc>
      </w:tr>
    </w:tbl>
    <w:p>
      <w:pPr>
        <w:pStyle w:val="Para 01"/>
      </w:pPr>
      <w:r>
        <w:t xml:space="preserve">Note that earlier versions or newer versions than those displayed in the table may prevent code from running. If you are using newer versions, make sure to check their documentation online for changes in parameter names. That usually solves </w:t>
        <w:t>the issue.</w:t>
      </w:r>
    </w:p>
    <w:p>
      <w:pPr>
        <w:pStyle w:val="Para 19"/>
      </w:pPr>
      <w:r>
        <w:t xml:space="preserve">If you are using the digital version of this book, we advise you to type the code yourself or access the code via the GitHub repository (link available in the next section). Doing so will help you avoid any potential errors related to the copying and pasting </w:t>
        <w:t>of code.</w:t>
      </w:r>
    </w:p>
    <w:p>
      <w:bookmarkStart w:id="29" w:name="Download_the_example_code_files"/>
      <w:pPr>
        <w:pStyle w:val="Heading 2"/>
      </w:pPr>
      <w:r>
        <w:rPr>
          <w:rStyle w:val="Text16"/>
        </w:rPr>
        <w:bookmarkStart w:id="30" w:name="_idTextAnchor008"/>
        <w:t/>
        <w:bookmarkEnd w:id="30"/>
      </w:r>
      <w:r>
        <w:t>Download the example code files</w:t>
      </w:r>
      <w:bookmarkEnd w:id="29"/>
    </w:p>
    <w:p>
      <w:pPr>
        <w:pStyle w:val="Para 01"/>
      </w:pPr>
      <w:r>
        <w:t xml:space="preserve">You can download the example code files for this book from GitHub at </w:t>
      </w:r>
      <w:hyperlink r:id="rId159">
        <w:r>
          <w:rPr>
            <w:rStyle w:val="Text2"/>
          </w:rPr>
          <w:t>https://github.com/PacktPublishing/Python-Feature-Engineering-Cookbook-Second-Edition</w:t>
        </w:r>
      </w:hyperlink>
      <w:r>
        <w:t xml:space="preserve">. If there’s an update to the code, it will be updated in the existing </w:t>
        <w:t>GitHub repository.</w:t>
      </w:r>
    </w:p>
    <w:p>
      <w:pPr>
        <w:pStyle w:val="Para 01"/>
      </w:pPr>
      <w:r>
        <w:t xml:space="preserve">We also have other code bundles from our rich catalog of books and videos available at </w:t>
      </w:r>
      <w:hyperlink r:id="rId160">
        <w:r>
          <w:rPr>
            <w:rStyle w:val="Text2"/>
          </w:rPr>
          <w:t>https://github.com/PacktPublishing/</w:t>
        </w:r>
      </w:hyperlink>
      <w:r>
        <w:t xml:space="preserve">. Check </w:t>
        <w:t>them out!</w:t>
      </w:r>
    </w:p>
    <w:p>
      <w:bookmarkStart w:id="31" w:name="Download_the_color_images"/>
      <w:pPr>
        <w:pStyle w:val="Heading 1"/>
      </w:pPr>
      <w:r>
        <w:rPr>
          <w:rStyle w:val="Text16"/>
        </w:rPr>
        <w:bookmarkStart w:id="32" w:name="_idTextAnchor009"/>
        <w:t/>
        <w:bookmarkEnd w:id="32"/>
      </w:r>
      <w:r>
        <w:t>Download the color images</w:t>
      </w:r>
      <w:bookmarkEnd w:id="31"/>
    </w:p>
    <w:p>
      <w:pPr>
        <w:pStyle w:val="Para 01"/>
      </w:pPr>
      <w:r>
        <w:t xml:space="preserve">We also provide a PDF file that has color images of the screenshots/diagrams used in this book. You can download it </w:t>
        <w:t xml:space="preserve">here: </w:t>
      </w:r>
      <w:hyperlink r:id="rId161">
        <w:r>
          <w:rPr>
            <w:rStyle w:val="Text2"/>
          </w:rPr>
          <w:t>https://packt.link/UXyxc</w:t>
        </w:r>
      </w:hyperlink>
      <w:r>
        <w:t>.</w:t>
      </w:r>
    </w:p>
    <w:p>
      <w:bookmarkStart w:id="33" w:name="Conventions_used"/>
      <w:pPr>
        <w:pStyle w:val="Heading 1"/>
      </w:pPr>
      <w:r>
        <w:rPr>
          <w:rStyle w:val="Text16"/>
        </w:rPr>
        <w:bookmarkStart w:id="34" w:name="_idTextAnchor010"/>
        <w:t/>
        <w:bookmarkEnd w:id="34"/>
      </w:r>
      <w:r>
        <w:t>Conventions used</w:t>
      </w:r>
      <w:bookmarkEnd w:id="33"/>
    </w:p>
    <w:p>
      <w:pPr>
        <w:pStyle w:val="Para 01"/>
      </w:pPr>
      <w:r>
        <w:t xml:space="preserve">There are a number of text conventions used throughout </w:t>
        <w:t>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“Next, we applied the </w:t>
      </w:r>
      <w:r>
        <w:rPr>
          <w:rStyle w:val="Text0"/>
        </w:rPr>
        <w:t>fit_transform()</w:t>
      </w:r>
      <w:r>
        <w:t xml:space="preserve"> method to replace missing data in the train set and the </w:t>
      </w:r>
      <w:r>
        <w:rPr>
          <w:rStyle w:val="Text0"/>
        </w:rPr>
        <w:t>transform()</w:t>
      </w:r>
      <w:r>
        <w:t xml:space="preserve"> method to replace missing data in the </w:t>
        <w:t>test set.”</w:t>
      </w:r>
    </w:p>
    <w:p>
      <w:pPr>
        <w:pStyle w:val="Para 01"/>
      </w:pPr>
      <w:r>
        <w:t xml:space="preserve">A block of code is set </w:t>
        <w:t>as follows:</w:t>
      </w:r>
    </w:p>
    <w:p>
      <w:pPr>
        <w:pStyle w:val="Para 09"/>
      </w:pPr>
      <w:r>
        <w:t xml:space="preserve"/>
        <w:br w:clear="none"/>
        <w:t xml:space="preserve">X_train = pd.DataFrame(</w:t>
        <w:br w:clear="none"/>
        <w:t xml:space="preserve">    X_train,</w:t>
        <w:br w:clear="none"/>
        <w:t xml:space="preserve">    columns=numeric_vars + remaining_vars,</w:t>
        <w:br w:clear="none"/>
        <w:t xml:space="preserve">)</w:t>
        <w:br w:clear="none"/>
      </w:r>
    </w:p>
    <w:p>
      <w:pPr>
        <w:pStyle w:val="Para 01"/>
      </w:pPr>
      <w:r>
        <w:t xml:space="preserve">Any command-line input or output is written </w:t>
        <w:t>as follows:</w:t>
      </w:r>
    </w:p>
    <w:p>
      <w:pPr>
        <w:pStyle w:val="Normal"/>
      </w:pPr>
      <w:r>
        <w:t>pip install feature-engine</w:t>
      </w:r>
    </w:p>
    <w:p>
      <w:pPr>
        <w:pStyle w:val="Para 01"/>
      </w:pPr>
      <w:r>
        <w:rPr>
          <w:rStyle w:val="Text3"/>
        </w:rPr>
        <w:t>Bold</w:t>
      </w:r>
      <w:r>
        <w:t xml:space="preserve">: Indicates a new term, an important word, or words that you see on screen. For example, words in menus or dialog boxes appear in the text like this. Here is an example: “Click on </w:t>
      </w:r>
      <w:r>
        <w:rPr>
          <w:rStyle w:val="Text3"/>
        </w:rPr>
        <w:t>crx.data</w:t>
      </w:r>
      <w:r>
        <w:t xml:space="preserve"> to download </w:t>
        <w:t>the data.”</w:t>
      </w:r>
    </w:p>
    <w:p>
      <w:pPr>
        <w:pStyle w:val="Para 05"/>
      </w:pPr>
      <w:r>
        <w:t>Tips or Important notes</w:t>
      </w:r>
    </w:p>
    <w:p>
      <w:pPr>
        <w:pStyle w:val="Para 03"/>
      </w:pPr>
      <w:r>
        <w:t>Appear like this.</w:t>
      </w:r>
    </w:p>
    <w:p>
      <w:bookmarkStart w:id="35" w:name="Sections"/>
      <w:pPr>
        <w:pStyle w:val="Heading 1"/>
      </w:pPr>
      <w:r>
        <w:rPr>
          <w:rStyle w:val="Text16"/>
        </w:rPr>
        <w:bookmarkStart w:id="36" w:name="_idTextAnchor011"/>
        <w:t/>
        <w:bookmarkEnd w:id="36"/>
      </w:r>
      <w:r>
        <w:t>Sections</w:t>
      </w:r>
      <w:bookmarkEnd w:id="35"/>
    </w:p>
    <w:p>
      <w:pPr>
        <w:pStyle w:val="Para 01"/>
      </w:pPr>
      <w:r>
        <w:t>In this book, you will find several headings that appear frequently (</w:t>
      </w:r>
      <w:r>
        <w:rPr>
          <w:rStyle w:val="Text1"/>
        </w:rPr>
        <w:t>Getting ready</w:t>
      </w:r>
      <w:r>
        <w:t xml:space="preserve">, </w:t>
      </w:r>
      <w:r>
        <w:rPr>
          <w:rStyle w:val="Text1"/>
        </w:rPr>
        <w:t>How to do it...</w:t>
      </w:r>
      <w:r>
        <w:t xml:space="preserve">, </w:t>
      </w:r>
      <w:r>
        <w:rPr>
          <w:rStyle w:val="Text1"/>
        </w:rPr>
        <w:t>How it works...</w:t>
      </w:r>
      <w:r>
        <w:t xml:space="preserve">, </w:t>
      </w:r>
      <w:r>
        <w:rPr>
          <w:rStyle w:val="Text1"/>
        </w:rPr>
        <w:t>There’s more...</w:t>
      </w:r>
      <w:r>
        <w:t xml:space="preserve">, and </w:t>
      </w:r>
      <w:r>
        <w:rPr>
          <w:rStyle w:val="Text1"/>
        </w:rPr>
        <w:t>See also</w:t>
      </w:r>
      <w:r>
        <w:t>).</w:t>
      </w:r>
    </w:p>
    <w:p>
      <w:pPr>
        <w:pStyle w:val="Para 01"/>
      </w:pPr>
      <w:r>
        <w:t xml:space="preserve">To give clear instructions on how to complete a recipe, use these sections </w:t>
        <w:t>as follows:</w:t>
      </w:r>
    </w:p>
    <w:p>
      <w:bookmarkStart w:id="37" w:name="Getting_ready"/>
      <w:pPr>
        <w:pStyle w:val="Heading 2"/>
      </w:pPr>
      <w:r>
        <w:rPr>
          <w:rStyle w:val="Text16"/>
        </w:rPr>
        <w:bookmarkStart w:id="38" w:name="_idTextAnchor012"/>
        <w:t/>
        <w:bookmarkEnd w:id="38"/>
      </w:r>
      <w:r>
        <w:t>Getting ready</w:t>
      </w:r>
      <w:bookmarkEnd w:id="37"/>
    </w:p>
    <w:p>
      <w:pPr>
        <w:pStyle w:val="Para 01"/>
      </w:pPr>
      <w:r>
        <w:t xml:space="preserve">This section tells you what to expect in the recipe and describes how to set up any software or any preliminary settings required for </w:t>
        <w:t>the recipe.</w:t>
      </w:r>
    </w:p>
    <w:p>
      <w:bookmarkStart w:id="39" w:name="How_to_do_it"/>
      <w:pPr>
        <w:pStyle w:val="Heading 2"/>
      </w:pPr>
      <w:r>
        <w:rPr>
          <w:rStyle w:val="Text16"/>
        </w:rPr>
        <w:bookmarkStart w:id="40" w:name="_idTextAnchor013"/>
        <w:t/>
        <w:bookmarkEnd w:id="40"/>
      </w:r>
      <w:r>
        <w:t>How to do it…</w:t>
      </w:r>
      <w:bookmarkEnd w:id="39"/>
    </w:p>
    <w:p>
      <w:pPr>
        <w:pStyle w:val="Para 01"/>
      </w:pPr>
      <w:r>
        <w:t xml:space="preserve">This section contains the steps required to follow </w:t>
        <w:t>the recipe.</w:t>
      </w:r>
    </w:p>
    <w:p>
      <w:bookmarkStart w:id="41" w:name="How_it_works"/>
      <w:pPr>
        <w:pStyle w:val="Heading 2"/>
      </w:pPr>
      <w:r>
        <w:rPr>
          <w:rStyle w:val="Text16"/>
        </w:rPr>
        <w:bookmarkStart w:id="42" w:name="_idTextAnchor014"/>
        <w:t/>
        <w:bookmarkEnd w:id="42"/>
      </w:r>
      <w:r>
        <w:t>How it works…</w:t>
      </w:r>
      <w:bookmarkEnd w:id="41"/>
    </w:p>
    <w:p>
      <w:pPr>
        <w:pStyle w:val="Para 01"/>
      </w:pPr>
      <w:r>
        <w:t xml:space="preserve">This section usually consists of a detailed explanation of what happened in the </w:t>
        <w:t>previous section.</w:t>
      </w:r>
    </w:p>
    <w:p>
      <w:bookmarkStart w:id="43" w:name="There_s_more"/>
      <w:pPr>
        <w:pStyle w:val="Heading 2"/>
      </w:pPr>
      <w:r>
        <w:rPr>
          <w:rStyle w:val="Text16"/>
        </w:rPr>
        <w:bookmarkStart w:id="44" w:name="_idTextAnchor015"/>
        <w:t/>
        <w:bookmarkEnd w:id="44"/>
      </w:r>
      <w:r>
        <w:t>There’s more…</w:t>
      </w:r>
      <w:bookmarkEnd w:id="43"/>
    </w:p>
    <w:p>
      <w:pPr>
        <w:pStyle w:val="Para 01"/>
      </w:pPr>
      <w:r>
        <w:t xml:space="preserve">This section consists of additional information about the recipe in order to make you more knowledgeable about </w:t>
        <w:t>the recipe.</w:t>
      </w:r>
    </w:p>
    <w:p>
      <w:bookmarkStart w:id="45" w:name="See_also"/>
      <w:pPr>
        <w:pStyle w:val="Heading 2"/>
      </w:pPr>
      <w:r>
        <w:rPr>
          <w:rStyle w:val="Text16"/>
        </w:rPr>
        <w:bookmarkStart w:id="46" w:name="_idTextAnchor016"/>
        <w:t/>
        <w:bookmarkEnd w:id="46"/>
      </w:r>
      <w:r>
        <w:t>See also</w:t>
      </w:r>
      <w:bookmarkEnd w:id="45"/>
    </w:p>
    <w:p>
      <w:pPr>
        <w:pStyle w:val="Para 01"/>
      </w:pPr>
      <w:r>
        <w:t xml:space="preserve">This section provides helpful links to other useful information for </w:t>
        <w:t>the recipe.</w:t>
      </w:r>
    </w:p>
    <w:p>
      <w:bookmarkStart w:id="47" w:name="Get_in_touch"/>
      <w:pPr>
        <w:pStyle w:val="Heading 1"/>
      </w:pPr>
      <w:r>
        <w:rPr>
          <w:rStyle w:val="Text16"/>
        </w:rPr>
        <w:bookmarkStart w:id="48" w:name="_idTextAnchor017"/>
        <w:t/>
        <w:bookmarkEnd w:id="48"/>
      </w:r>
      <w:r>
        <w:t>Get in touch</w:t>
      </w:r>
      <w:bookmarkEnd w:id="47"/>
    </w:p>
    <w:p>
      <w:pPr>
        <w:pStyle w:val="Para 01"/>
      </w:pPr>
      <w:r>
        <w:t xml:space="preserve">Feedback from our readers is </w:t>
        <w:t>always welcome.</w:t>
      </w:r>
    </w:p>
    <w:p>
      <w:pPr>
        <w:pStyle w:val="Para 01"/>
      </w:pPr>
      <w:r>
        <w:rPr>
          <w:rStyle w:val="Text3"/>
        </w:rPr>
        <w:t>General feedback</w:t>
      </w:r>
      <w:r>
        <w:t xml:space="preserve">: If you have questions about any aspect of this book, mention the book title in the subject of your message and email us </w:t>
        <w:t xml:space="preserve">at </w:t>
      </w:r>
      <w:r>
        <w:rPr>
          <w:rStyle w:val="Text0"/>
        </w:rPr>
        <w:t>customercare@packtpub.com</w:t>
      </w:r>
      <w:r>
        <w:t>.</w:t>
      </w:r>
    </w:p>
    <w:p>
      <w:pPr>
        <w:pStyle w:val="Para 01"/>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162">
        <w:r>
          <w:rPr>
            <w:rStyle w:val="Text2"/>
          </w:rPr>
          <w:t>www.packtpub.com/support/errata</w:t>
        </w:r>
      </w:hyperlink>
      <w:r>
        <w:t xml:space="preserve">, select your book, click on the </w:t>
      </w:r>
      <w:r>
        <w:rPr>
          <w:rStyle w:val="Text3"/>
        </w:rPr>
        <w:t>Errata Submission Form</w:t>
      </w:r>
      <w:r>
        <w:t xml:space="preserve"> link, and enter </w:t>
        <w:t>the details.</w:t>
      </w:r>
    </w:p>
    <w:p>
      <w:pPr>
        <w:pStyle w:val="Para 01"/>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w:t>
        <w:t>the material.</w:t>
      </w:r>
    </w:p>
    <w:p>
      <w:pPr>
        <w:pStyle w:val="Para 01"/>
      </w:pPr>
      <w:r>
        <w:rPr>
          <w:rStyle w:val="Text3"/>
        </w:rPr>
        <w:t>If you are interested in becoming an author</w:t>
      </w:r>
      <w:r>
        <w:t xml:space="preserve">: If there is a topic that you have expertise in and you are interested in either writing or contributing to a book, please </w:t>
        <w:t xml:space="preserve">visit </w:t>
      </w:r>
      <w:hyperlink r:id="rId163">
        <w:r>
          <w:rPr>
            <w:rStyle w:val="Text2"/>
          </w:rPr>
          <w:t>authors.packtpub.com</w:t>
        </w:r>
      </w:hyperlink>
      <w:r>
        <w:t>.</w:t>
      </w:r>
    </w:p>
    <w:p>
      <w:bookmarkStart w:id="49" w:name="Reviews"/>
      <w:pPr>
        <w:pStyle w:val="Heading 1"/>
      </w:pPr>
      <w:r>
        <w:rPr>
          <w:rStyle w:val="Text16"/>
        </w:rPr>
        <w:bookmarkStart w:id="50" w:name="_idTextAnchor018"/>
        <w:t/>
        <w:bookmarkEnd w:id="50"/>
      </w:r>
      <w:r>
        <w:t>Reviews</w:t>
      </w:r>
      <w:bookmarkEnd w:id="49"/>
    </w:p>
    <w:p>
      <w:pPr>
        <w:pStyle w:val="Para 01"/>
      </w:pPr>
      <w:r>
        <w:t xml:space="preserve">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w:t>
        <w:t>Thank you!</w:t>
      </w:r>
    </w:p>
    <w:p>
      <w:pPr>
        <w:pStyle w:val="Para 01"/>
      </w:pPr>
      <w:r>
        <w:t xml:space="preserve">For more information about Packt, please </w:t>
        <w:t xml:space="preserve">visit </w:t>
      </w:r>
      <w:hyperlink r:id="rId164">
        <w:r>
          <w:rPr>
            <w:rStyle w:val="Text2"/>
          </w:rPr>
          <w:t>packt.com</w:t>
        </w:r>
      </w:hyperlink>
      <w:r>
        <w:t>.</w:t>
      </w:r>
    </w:p>
    <w:p>
      <w:bookmarkStart w:id="51" w:name="Share_Your_Thoughts"/>
      <w:pPr>
        <w:pStyle w:val="Heading 1"/>
      </w:pPr>
      <w:r>
        <w:rPr>
          <w:rStyle w:val="Text16"/>
        </w:rPr>
        <w:bookmarkStart w:id="52" w:name="_idTextAnchor019"/>
        <w:t/>
        <w:bookmarkEnd w:id="52"/>
      </w:r>
      <w:r>
        <w:t>Share Your Thoughts</w:t>
      </w:r>
      <w:bookmarkEnd w:id="51"/>
    </w:p>
    <w:p>
      <w:pPr>
        <w:pStyle w:val="Para 01"/>
      </w:pPr>
      <w:r>
        <w:t xml:space="preserve">Once you’ve read </w:t>
      </w:r>
      <w:r>
        <w:rPr>
          <w:rStyle w:val="Text1"/>
        </w:rPr>
        <w:t>Python Feature Engineering Cookbook</w:t>
      </w:r>
      <w:r>
        <w:t xml:space="preserve">, we’d love to hear your thoughts! Please </w:t>
      </w:r>
      <w:hyperlink r:id="rId165">
        <w:r>
          <w:rPr>
            <w:rStyle w:val="Text2"/>
          </w:rPr>
          <w:t>click here to go straight to the Amazon review page</w:t>
        </w:r>
      </w:hyperlink>
      <w:r>
        <w:t xml:space="preserve"> for this book and share </w:t>
        <w:t>your feedback.</w:t>
      </w:r>
    </w:p>
    <w:p>
      <w:pPr>
        <w:pStyle w:val="Para 01"/>
      </w:pPr>
      <w:r>
        <w:t xml:space="preserve">Your review is important to us and the tech community and will help us make sure we’re delivering excellent </w:t>
        <w:t>quality content.</w:t>
      </w:r>
    </w:p>
    <w:p>
      <w:bookmarkStart w:id="53" w:name="Download_a_Free_PDF_copy_of_this"/>
      <w:pPr>
        <w:pStyle w:val="Heading 1"/>
      </w:pPr>
      <w:r>
        <w:rPr>
          <w:rStyle w:val="Text16"/>
        </w:rPr>
        <w:bookmarkStart w:id="54" w:name="_idTextAnchor020"/>
        <w:t/>
        <w:bookmarkEnd w:id="54"/>
      </w:r>
      <w:r>
        <w:t>Download a Free PDF copy of this book</w:t>
      </w:r>
      <w:bookmarkEnd w:id="53"/>
    </w:p>
    <w:p>
      <w:pPr>
        <w:pStyle w:val="Para 01"/>
      </w:pPr>
      <w:r>
        <w:t xml:space="preserve">Thanks for purchasing </w:t>
        <w:t>this book!</w:t>
      </w:r>
    </w:p>
    <w:p>
      <w:pPr>
        <w:pStyle w:val="Para 01"/>
      </w:pPr>
      <w:r>
        <w:t xml:space="preserve">Do you like to read on the go but are unable to carry your print </w:t>
        <w:t>books everywhere?</w:t>
      </w:r>
    </w:p>
    <w:p>
      <w:pPr>
        <w:pStyle w:val="Para 01"/>
      </w:pPr>
      <w:r>
        <w:t xml:space="preserve">Is your eBook purchase not compatible with the device of </w:t>
        <w:t>your choice?</w:t>
      </w:r>
    </w:p>
    <w:p>
      <w:pPr>
        <w:pStyle w:val="Para 01"/>
      </w:pPr>
      <w:r>
        <w:t xml:space="preserve">Don’t worry, now with every Packt book you get a DRM-free PDF version of that book at </w:t>
        <w:t>no cost.</w:t>
      </w:r>
    </w:p>
    <w:p>
      <w:pPr>
        <w:pStyle w:val="Para 01"/>
      </w:pPr>
      <w:r>
        <w:t xml:space="preserve">Read anywhere, any place, on any device. Search, copy, and paste code from your favorite technical books directly into your application. </w:t>
      </w:r>
    </w:p>
    <w:p>
      <w:pPr>
        <w:pStyle w:val="Para 01"/>
      </w:pPr>
      <w:r>
        <w:t xml:space="preserve">The perks don’t stop there, you can get exclusive access to discounts, newsletters, and great free content in your </w:t>
        <w:t>inbox daily</w:t>
      </w:r>
    </w:p>
    <w:p>
      <w:pPr>
        <w:pStyle w:val="Para 01"/>
      </w:pPr>
      <w:r>
        <w:t xml:space="preserve">Follow these simple steps to get </w:t>
        <w:t>the benefits:</w:t>
      </w:r>
    </w:p>
    <w:p>
      <w:pPr>
        <w:pStyle w:val="Para 02"/>
      </w:pPr>
      <w:r>
        <w:t>Scan the QR code or visit the link below</w:t>
      </w:r>
    </w:p>
    <w:p>
      <w:pPr>
        <w:pStyle w:val="Para 01"/>
      </w:pPr>
      <w:r>
        <w:t/>
      </w:r>
    </w:p>
    <w:p>
      <w:bookmarkStart w:id="55" w:name="_idContainer0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1130300"/>
            <wp:effectExtent l="0" r="0" t="0" b="0"/>
            <wp:wrapTopAndBottom/>
            <wp:docPr id="2" name="B18894_QR_Free_PDF.jpg" descr="B18894_QR_Free_PDF.jpg"/>
            <wp:cNvGraphicFramePr>
              <a:graphicFrameLocks noChangeAspect="1"/>
            </wp:cNvGraphicFramePr>
            <a:graphic>
              <a:graphicData uri="http://schemas.openxmlformats.org/drawingml/2006/picture">
                <pic:pic>
                  <pic:nvPicPr>
                    <pic:cNvPr id="0" name="B18894_QR_Free_PDF.jpg" descr="B18894_QR_Free_PDF.jpg"/>
                    <pic:cNvPicPr/>
                  </pic:nvPicPr>
                  <pic:blipFill>
                    <a:blip r:embed="rId6"/>
                    <a:stretch>
                      <a:fillRect/>
                    </a:stretch>
                  </pic:blipFill>
                  <pic:spPr>
                    <a:xfrm>
                      <a:off x="0" y="0"/>
                      <a:ext cx="1130300" cy="1130300"/>
                    </a:xfrm>
                    <a:prstGeom prst="rect">
                      <a:avLst/>
                    </a:prstGeom>
                  </pic:spPr>
                </pic:pic>
              </a:graphicData>
            </a:graphic>
          </wp:anchor>
        </w:drawing>
        <w:t xml:space="preserve"> </w:t>
      </w:r>
      <w:bookmarkEnd w:id="55"/>
    </w:p>
    <w:p>
      <w:pPr>
        <w:pStyle w:val="Para 16"/>
      </w:pPr>
      <w:hyperlink r:id="rId166">
        <w:r>
          <w:t>https://packt.link/free-ebook/9781804611302</w:t>
        </w:r>
      </w:hyperlink>
    </w:p>
    <w:p>
      <w:pPr>
        <w:pStyle w:val="Para 02"/>
      </w:pPr>
      <w:r>
        <w:t>Submit your proof of purchase</w:t>
      </w:r>
    </w:p>
    <w:p>
      <w:pPr>
        <w:pStyle w:val="Para 02"/>
      </w:pPr>
      <w:r>
        <w:t>That’s it! We’ll send your free PDF and other benefits to your email directly</w:t>
      </w:r>
    </w:p>
    <w:p>
      <w:bookmarkStart w:id="56" w:name="1____Imputing_Missing_Data____Mi_1"/>
      <w:bookmarkStart w:id="57" w:name="Top_of_B18894_01_xhtml"/>
      <w:bookmarkStart w:id="58" w:name="1____Imputing_Missing_Data____Mi"/>
      <w:bookmarkStart w:id="59" w:name="1"/>
      <w:bookmarkStart w:id="60" w:name="1____Imputing_Missing_Data____Mi_2"/>
      <w:pPr>
        <w:pStyle w:val="Heading 1"/>
        <w:pageBreakBefore w:val="on"/>
      </w:pPr>
      <w:r>
        <w:rPr>
          <w:rStyle w:val="Text16"/>
        </w:rPr>
        <w:bookmarkStart w:id="61" w:name="_idTextAnchor021"/>
        <w:t/>
        <w:bookmarkEnd w:id="61"/>
      </w:r>
      <w:r>
        <w:t>1</w:t>
      </w:r>
      <w:bookmarkEnd w:id="56"/>
      <w:bookmarkEnd w:id="57"/>
      <w:bookmarkEnd w:id="58"/>
      <w:bookmarkEnd w:id="59"/>
      <w:bookmarkEnd w:id="60"/>
    </w:p>
    <w:p>
      <w:bookmarkStart w:id="62" w:name="Imputing_Missing_Data"/>
      <w:pPr>
        <w:pStyle w:val="Heading 1"/>
      </w:pPr>
      <w:r>
        <w:rPr>
          <w:rStyle w:val="Text16"/>
        </w:rPr>
        <w:bookmarkStart w:id="63" w:name="_idTextAnchor022"/>
        <w:t/>
        <w:bookmarkEnd w:id="63"/>
      </w:r>
      <w:r>
        <w:t>Imputing Missing Data</w:t>
      </w:r>
      <w:bookmarkEnd w:id="62"/>
    </w:p>
    <w:p>
      <w:pPr>
        <w:pStyle w:val="Para 01"/>
      </w:pPr>
      <w:r>
        <w:t xml:space="preserve">Missing data, that is, the absence of values for certain observations, is an unavoidable problem in most data sources. Scikit-learn, the most commonly used Python library for machine learning, does not support missing values as input to machine learning models. Thus, we must remove observations with missing data or transform them into </w:t>
        <w:t>permitted values.</w:t>
      </w:r>
    </w:p>
    <w:p>
      <w:pPr>
        <w:pStyle w:val="Para 01"/>
      </w:pPr>
      <w:r>
        <w:t xml:space="preserve">The act of replacing missing data with statistical estimates of missing values is called </w:t>
      </w:r>
      <w:r>
        <w:rPr>
          <w:rStyle w:val="Text3"/>
        </w:rPr>
        <w:t>imputation</w:t>
      </w:r>
      <w:r>
        <w:t xml:space="preserve">. The goal </w:t>
      </w:r>
      <w:r>
        <w:rPr>
          <w:rStyle w:val="Text17"/>
        </w:rPr>
        <w:bookmarkStart w:id="64" w:name="_idIndexMarker000"/>
        <w:t/>
        <w:bookmarkEnd w:id="64"/>
      </w:r>
      <w:r>
        <w:t xml:space="preserve">of any imputation technique is to produce a complete dataset. There are multiple imputation methods that we can use, depending on whether the data is missing at random, the proportion of missing values, and the machine learning model we intend to use. In this chapter, we will discuss several </w:t>
        <w:t>imputation methods.</w:t>
      </w:r>
    </w:p>
    <w:p>
      <w:pPr>
        <w:pStyle w:val="Para 01"/>
      </w:pPr>
      <w:r>
        <w:t xml:space="preserve">This chapter will cover the </w:t>
        <w:t>following recipes:</w:t>
      </w:r>
    </w:p>
    <w:p>
      <w:pPr>
        <w:pStyle w:val="Para 02"/>
      </w:pPr>
      <w:r>
        <w:t xml:space="preserve">Removing observations with </w:t>
        <w:t>missing data</w:t>
      </w:r>
    </w:p>
    <w:p>
      <w:pPr>
        <w:pStyle w:val="Para 02"/>
      </w:pPr>
      <w:r>
        <w:t xml:space="preserve">Performing mean or </w:t>
        <w:t>median imputation</w:t>
      </w:r>
    </w:p>
    <w:p>
      <w:pPr>
        <w:pStyle w:val="Para 02"/>
      </w:pPr>
      <w:r>
        <w:t xml:space="preserve">Imputing </w:t>
        <w:t>categorical variables</w:t>
      </w:r>
    </w:p>
    <w:p>
      <w:pPr>
        <w:pStyle w:val="Para 02"/>
      </w:pPr>
      <w:r>
        <w:t xml:space="preserve">Replacing missing values with an </w:t>
        <w:t>arbitrary number</w:t>
      </w:r>
    </w:p>
    <w:p>
      <w:pPr>
        <w:pStyle w:val="Para 02"/>
      </w:pPr>
      <w:r>
        <w:t xml:space="preserve">Finding extreme values </w:t>
        <w:t>for imputation</w:t>
      </w:r>
    </w:p>
    <w:p>
      <w:pPr>
        <w:pStyle w:val="Para 02"/>
      </w:pPr>
      <w:r>
        <w:t xml:space="preserve">Marking </w:t>
        <w:t>imputed values</w:t>
      </w:r>
    </w:p>
    <w:p>
      <w:pPr>
        <w:pStyle w:val="Para 02"/>
      </w:pPr>
      <w:r>
        <w:t xml:space="preserve">Performing multivariate imputation by </w:t>
        <w:t>chained equations</w:t>
      </w:r>
    </w:p>
    <w:p>
      <w:pPr>
        <w:pStyle w:val="Para 02"/>
      </w:pPr>
      <w:r>
        <w:t xml:space="preserve">Estimating missing data with </w:t>
        <w:t>nearest neighbors</w:t>
      </w:r>
      <w:r>
        <w:rPr>
          <w:rStyle w:val="Text17"/>
        </w:rPr>
        <w:bookmarkStart w:id="65" w:name="_idTextAnchor023"/>
        <w:t/>
        <w:bookmarkEnd w:id="65"/>
      </w:r>
    </w:p>
    <w:p>
      <w:bookmarkStart w:id="66" w:name="Technical_requirements"/>
      <w:pPr>
        <w:pStyle w:val="Heading 1"/>
      </w:pPr>
      <w:r>
        <w:rPr>
          <w:rStyle w:val="Text16"/>
        </w:rPr>
        <w:bookmarkStart w:id="67" w:name="_idTextAnchor024"/>
        <w:t/>
        <w:bookmarkEnd w:id="67"/>
      </w:r>
      <w:r>
        <w:t>Technical requirements</w:t>
      </w:r>
      <w:bookmarkEnd w:id="66"/>
    </w:p>
    <w:p>
      <w:pPr>
        <w:pStyle w:val="Para 01"/>
      </w:pPr>
      <w:r>
        <w:t xml:space="preserve">In this chapter, we will use the Matplotlib, </w:t>
      </w:r>
      <w:r>
        <w:rPr>
          <w:rStyle w:val="Text0"/>
        </w:rPr>
        <w:t>pandas</w:t>
      </w:r>
      <w:r>
        <w:t xml:space="preserve">, NumPy, scikit-learn, and </w:t>
      </w:r>
      <w:r>
        <w:rPr>
          <w:rStyle w:val="Text0"/>
        </w:rPr>
        <w:t>feature-engine</w:t>
      </w:r>
      <w:r>
        <w:t xml:space="preserve"> Python libraries. If you need to install Python, the free Anaconda Python distribution (</w:t>
      </w:r>
      <w:hyperlink r:id="rId167">
        <w:r>
          <w:rPr>
            <w:rStyle w:val="Text2"/>
          </w:rPr>
          <w:t>https://www.anaconda.com/</w:t>
        </w:r>
      </w:hyperlink>
      <w:r>
        <w:t xml:space="preserve">) comes with most numerical computing libraries out of </w:t>
        <w:t>the box.</w:t>
      </w:r>
    </w:p>
    <w:p>
      <w:pPr>
        <w:pStyle w:val="Para 01"/>
      </w:pPr>
      <w:r>
        <w:rPr>
          <w:rStyle w:val="Text0"/>
        </w:rPr>
        <w:t>Feature-engine</w:t>
      </w:r>
      <w:r>
        <w:t xml:space="preserve"> can be installed </w:t>
        <w:t xml:space="preserve">with </w:t>
      </w:r>
      <w:r>
        <w:rPr>
          <w:rStyle w:val="Text0"/>
        </w:rPr>
        <w:t>pip</w:t>
      </w:r>
      <w:r>
        <w:t>:</w:t>
      </w:r>
    </w:p>
    <w:p>
      <w:pPr>
        <w:pStyle w:val="Normal"/>
      </w:pPr>
      <w:r>
        <w:t>pip install feature-engine</w:t>
      </w:r>
    </w:p>
    <w:p>
      <w:pPr>
        <w:pStyle w:val="Para 01"/>
      </w:pPr>
      <w:r>
        <w:t xml:space="preserve">If you use Anaconda, you can install </w:t>
      </w:r>
      <w:r>
        <w:rPr>
          <w:rStyle w:val="Text0"/>
        </w:rPr>
        <w:t>feature-engine</w:t>
      </w:r>
      <w:r>
        <w:t xml:space="preserve"> </w:t>
        <w:t xml:space="preserve">with </w:t>
      </w:r>
      <w:r>
        <w:rPr>
          <w:rStyle w:val="Text0"/>
        </w:rPr>
        <w:t>conda</w:t>
      </w:r>
      <w:r>
        <w:t>:</w:t>
      </w:r>
    </w:p>
    <w:p>
      <w:pPr>
        <w:pStyle w:val="Normal"/>
      </w:pPr>
      <w:r>
        <w:t>conda install -c conda-forge feature_engine</w:t>
      </w:r>
    </w:p>
    <w:p>
      <w:pPr>
        <w:pStyle w:val="Para 01"/>
      </w:pPr>
      <w:r>
        <w:t xml:space="preserve">We will use the </w:t>
      </w:r>
      <w:r>
        <w:rPr>
          <w:rStyle w:val="Text3"/>
        </w:rPr>
        <w:t>Credit Approval</w:t>
      </w:r>
      <w:r>
        <w:t xml:space="preserve"> dataset from the </w:t>
      </w:r>
      <w:r>
        <w:rPr>
          <w:rStyle w:val="Text1"/>
        </w:rPr>
        <w:t>UCI Machine Learning Repository</w:t>
      </w:r>
      <w:r>
        <w:t xml:space="preserve"> (</w:t>
      </w:r>
      <w:hyperlink r:id="rId168">
        <w:r>
          <w:rPr>
            <w:rStyle w:val="Text2"/>
          </w:rPr>
          <w:t>https://archive.ics.uci.edu/</w:t>
        </w:r>
      </w:hyperlink>
      <w:r>
        <w:t xml:space="preserve">). To prepare the dataset, follow </w:t>
        <w:t>these steps:</w:t>
      </w:r>
    </w:p>
    <w:p>
      <w:pPr>
        <w:pStyle w:val="Para 17"/>
      </w:pPr>
      <w:r>
        <w:rPr>
          <w:rStyle w:val="Text6"/>
        </w:rPr>
        <w:t xml:space="preserve">Visit </w:t>
      </w:r>
      <w:hyperlink r:id="rId169">
        <w:r>
          <w:t>https://archive.ics.uci.edu/ml/machine-learning-databases/credit-screening/</w:t>
        </w:r>
      </w:hyperlink>
      <w:r>
        <w:rPr>
          <w:rStyle w:val="Text6"/>
        </w:rPr>
        <w:t>.</w:t>
      </w:r>
    </w:p>
    <w:p>
      <w:pPr>
        <w:pStyle w:val="Para 02"/>
      </w:pPr>
      <w:r>
        <w:t xml:space="preserve">Click on </w:t>
      </w:r>
      <w:r>
        <w:rPr>
          <w:rStyle w:val="Text3"/>
        </w:rPr>
        <w:t>crx.data</w:t>
      </w:r>
      <w:r>
        <w:t xml:space="preserve"> to download </w:t>
        <w:t>the data.</w:t>
      </w:r>
    </w:p>
    <w:p>
      <w:bookmarkStart w:id="68" w:name="_idContainer00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74900"/>
            <wp:effectExtent l="0" r="0" t="0" b="0"/>
            <wp:wrapTopAndBottom/>
            <wp:docPr id="3" name="Figure_1.01_B18894.jpg" descr="Figure 1.1 – Screenshot of the dataset download page"/>
            <wp:cNvGraphicFramePr>
              <a:graphicFrameLocks noChangeAspect="1"/>
            </wp:cNvGraphicFramePr>
            <a:graphic>
              <a:graphicData uri="http://schemas.openxmlformats.org/drawingml/2006/picture">
                <pic:pic>
                  <pic:nvPicPr>
                    <pic:cNvPr id="0" name="Figure_1.01_B18894.jpg" descr="Figure 1.1 – Screenshot of the dataset download page"/>
                    <pic:cNvPicPr/>
                  </pic:nvPicPr>
                  <pic:blipFill>
                    <a:blip r:embed="rId7"/>
                    <a:stretch>
                      <a:fillRect/>
                    </a:stretch>
                  </pic:blipFill>
                  <pic:spPr>
                    <a:xfrm>
                      <a:off x="0" y="0"/>
                      <a:ext cx="5943600" cy="2374900"/>
                    </a:xfrm>
                    <a:prstGeom prst="rect">
                      <a:avLst/>
                    </a:prstGeom>
                  </pic:spPr>
                </pic:pic>
              </a:graphicData>
            </a:graphic>
          </wp:anchor>
        </w:drawing>
        <w:t xml:space="preserve"> </w:t>
      </w:r>
      <w:bookmarkEnd w:id="68"/>
    </w:p>
    <w:p>
      <w:pPr>
        <w:pStyle w:val="Para 03"/>
      </w:pPr>
      <w:r>
        <w:t>Figure 1.1 – Screenshot of the dataset download page</w:t>
      </w:r>
    </w:p>
    <w:p>
      <w:pPr>
        <w:pStyle w:val="Para 02"/>
      </w:pPr>
      <w:r>
        <w:t xml:space="preserve">Save </w:t>
      </w:r>
      <w:r>
        <w:rPr>
          <w:rStyle w:val="Text0"/>
        </w:rPr>
        <w:t>crx.data</w:t>
      </w:r>
      <w:r>
        <w:t xml:space="preserve"> to the folder where you will run the </w:t>
        <w:t>following commands.</w:t>
      </w:r>
    </w:p>
    <w:p>
      <w:pPr>
        <w:pStyle w:val="Para 01"/>
      </w:pPr>
      <w:r>
        <w:t xml:space="preserve">Open a Jupyter notebook and run the </w:t>
        <w:t>following commands.</w:t>
      </w:r>
    </w:p>
    <w:p>
      <w:pPr>
        <w:pStyle w:val="Para 02"/>
      </w:pPr>
      <w:r>
        <w:t xml:space="preserve">Import the required </w:t>
        <w:t>Python libraries:</w:t>
      </w:r>
    </w:p>
    <w:p>
      <w:pPr>
        <w:pStyle w:val="Normal"/>
      </w:pPr>
      <w:r>
        <w:t>import random</w:t>
      </w:r>
    </w:p>
    <w:p>
      <w:pPr>
        <w:pStyle w:val="Normal"/>
      </w:pPr>
      <w:r>
        <w:t>import numpy as np</w:t>
      </w:r>
    </w:p>
    <w:p>
      <w:pPr>
        <w:pStyle w:val="Normal"/>
      </w:pPr>
      <w:r>
        <w:t>import pandas as pd</w:t>
      </w:r>
    </w:p>
    <w:p>
      <w:pPr>
        <w:pStyle w:val="Para 02"/>
      </w:pPr>
      <w:r>
        <w:t xml:space="preserve">Load the data into a </w:t>
        <w:t>pandas DataFrame:</w:t>
      </w:r>
    </w:p>
    <w:p>
      <w:pPr>
        <w:pStyle w:val="Normal"/>
      </w:pPr>
      <w:r>
        <w:t>data = pd.read_csv("crx.data", header=None)</w:t>
      </w:r>
    </w:p>
    <w:p>
      <w:pPr>
        <w:pStyle w:val="Para 02"/>
      </w:pPr>
      <w:r>
        <w:t xml:space="preserve">Create a list with </w:t>
        <w:t>variable names:</w:t>
      </w:r>
    </w:p>
    <w:p>
      <w:pPr>
        <w:pStyle w:val="Normal"/>
      </w:pPr>
      <w:r>
        <w:t>varnames = [f"A{s}" for s in range(1, 17)]</w:t>
      </w:r>
    </w:p>
    <w:p>
      <w:pPr>
        <w:pStyle w:val="Para 02"/>
      </w:pPr>
      <w:r>
        <w:t xml:space="preserve">Add the variable names to </w:t>
        <w:t>the DataFrame:</w:t>
      </w:r>
    </w:p>
    <w:p>
      <w:pPr>
        <w:pStyle w:val="Normal"/>
      </w:pPr>
      <w:r>
        <w:t>data.columns = varnames</w:t>
      </w:r>
    </w:p>
    <w:p>
      <w:pPr>
        <w:pStyle w:val="Para 02"/>
      </w:pPr>
      <w:r>
        <w:t>Replace the question marks (</w:t>
      </w:r>
      <w:r>
        <w:rPr>
          <w:rStyle w:val="Text0"/>
        </w:rPr>
        <w:t>?</w:t>
      </w:r>
      <w:r>
        <w:t xml:space="preserve">) in the dataset with NumPy </w:t>
        <w:t>NaN values:</w:t>
      </w:r>
    </w:p>
    <w:p>
      <w:pPr>
        <w:pStyle w:val="Normal"/>
      </w:pPr>
      <w:r>
        <w:t>data = data.replace("?", np.nan)</w:t>
      </w:r>
    </w:p>
    <w:p>
      <w:pPr>
        <w:pStyle w:val="Para 02"/>
      </w:pPr>
      <w:r>
        <w:t xml:space="preserve">Cast some numerical variables as </w:t>
      </w:r>
      <w:r>
        <w:rPr>
          <w:rStyle w:val="Text0"/>
        </w:rPr>
        <w:t>float</w:t>
      </w:r>
      <w:r>
        <w:t xml:space="preserve"> </w:t>
        <w:t>data types:</w:t>
      </w:r>
    </w:p>
    <w:p>
      <w:pPr>
        <w:pStyle w:val="Normal"/>
      </w:pPr>
      <w:r>
        <w:t>data[" A2"] = data["A2"].astype("float")</w:t>
      </w:r>
    </w:p>
    <w:p>
      <w:pPr>
        <w:pStyle w:val="Normal"/>
      </w:pPr>
      <w:r>
        <w:t>data[" A14"] = data["A14"].astype("float")</w:t>
      </w:r>
    </w:p>
    <w:p>
      <w:pPr>
        <w:pStyle w:val="Para 02"/>
      </w:pPr>
      <w:r>
        <w:t xml:space="preserve">Encode the target variable </w:t>
        <w:t>as binary:</w:t>
      </w:r>
    </w:p>
    <w:p>
      <w:pPr>
        <w:pStyle w:val="Normal"/>
      </w:pPr>
      <w:r>
        <w:t>data["A16"] = data["A16"].map({"+":1, "-":0})</w:t>
      </w:r>
    </w:p>
    <w:p>
      <w:pPr>
        <w:pStyle w:val="Para 02"/>
      </w:pPr>
      <w:r>
        <w:t xml:space="preserve">Rename the </w:t>
        <w:t>target variable:</w:t>
      </w:r>
    </w:p>
    <w:p>
      <w:pPr>
        <w:pStyle w:val="Normal"/>
      </w:pPr>
      <w:r>
        <w:t>data.rename(columns={"A16": "target"}, inplace=True)</w:t>
      </w:r>
    </w:p>
    <w:p>
      <w:pPr>
        <w:pStyle w:val="Para 01"/>
      </w:pPr>
      <w:r>
        <w:t xml:space="preserve">We will introduce missing data at random places in </w:t>
        <w:t>four variables.</w:t>
      </w:r>
    </w:p>
    <w:p>
      <w:pPr>
        <w:pStyle w:val="Para 02"/>
      </w:pPr>
      <w:r>
        <w:t xml:space="preserve">Add missing values at random positions in </w:t>
        <w:t>four variables:</w:t>
      </w:r>
    </w:p>
    <w:p>
      <w:pPr>
        <w:pStyle w:val="Normal"/>
      </w:pPr>
      <w:r>
        <w:t>random.seed(9001)</w:t>
      </w:r>
    </w:p>
    <w:p>
      <w:pPr>
        <w:pStyle w:val="Normal"/>
      </w:pPr>
      <w:r>
        <w:t>values = list(set([random.randint(0, len(data)) for p in range(0, 100)]))</w:t>
      </w:r>
    </w:p>
    <w:p>
      <w:pPr>
        <w:pStyle w:val="Normal"/>
      </w:pPr>
      <w:r>
        <w:t>data.loc[values, ["A3", "A8", "A9", "A10"]] = np.nan</w:t>
      </w:r>
    </w:p>
    <w:p>
      <w:pPr>
        <w:pStyle w:val="Para 02"/>
      </w:pPr>
      <w:r>
        <w:t xml:space="preserve">Save your </w:t>
        <w:t>prepared data:</w:t>
      </w:r>
    </w:p>
    <w:p>
      <w:pPr>
        <w:pStyle w:val="Normal"/>
      </w:pPr>
      <w:r>
        <w:t>data.to_csv("credit_approval_uci.csv", index=False)</w:t>
      </w:r>
    </w:p>
    <w:p>
      <w:pPr>
        <w:pStyle w:val="Para 05"/>
      </w:pPr>
      <w:r>
        <w:t>Note</w:t>
      </w:r>
    </w:p>
    <w:p>
      <w:pPr>
        <w:pStyle w:val="Para 03"/>
      </w:pPr>
      <w:r>
        <w:rPr>
          <w:rStyle w:val="Text17"/>
        </w:rPr>
        <w:bookmarkStart w:id="69" w:name="_idTextAnchor025"/>
        <w:t/>
        <w:bookmarkEnd w:id="69"/>
      </w:r>
      <w:r>
        <w:t xml:space="preserve">Make sure you store the dataset in the same folder from which you will execute the code in </w:t>
        <w:t>the recipes.</w:t>
      </w:r>
    </w:p>
    <w:p>
      <w:pPr>
        <w:pStyle w:val="Para 01"/>
      </w:pPr>
      <w:r>
        <w:t xml:space="preserve">Now, you are ready to carry on with the recipes in </w:t>
        <w:t>this chapter.</w:t>
      </w:r>
    </w:p>
    <w:p>
      <w:bookmarkStart w:id="70" w:name="Removing_observations_with_missi"/>
      <w:pPr>
        <w:pStyle w:val="Heading 1"/>
      </w:pPr>
      <w:r>
        <w:rPr>
          <w:rStyle w:val="Text16"/>
        </w:rPr>
        <w:bookmarkStart w:id="71" w:name="_idTextAnchor026"/>
        <w:t/>
        <w:bookmarkEnd w:id="71"/>
      </w:r>
      <w:r>
        <w:t>Removing observations with missing data</w:t>
      </w:r>
      <w:bookmarkEnd w:id="70"/>
    </w:p>
    <w:p>
      <w:pPr>
        <w:pStyle w:val="Para 01"/>
      </w:pPr>
      <w:r>
        <w:rPr>
          <w:rStyle w:val="Text3"/>
        </w:rPr>
        <w:t>Complete Case Analysis</w:t>
      </w:r>
      <w:r>
        <w:t xml:space="preserve"> (</w:t>
      </w:r>
      <w:r>
        <w:rPr>
          <w:rStyle w:val="Text3"/>
        </w:rPr>
        <w:t>CCA</w:t>
      </w:r>
      <w:r>
        <w:t xml:space="preserve">), also </w:t>
      </w:r>
      <w:r>
        <w:rPr>
          <w:rStyle w:val="Text17"/>
        </w:rPr>
        <w:bookmarkStart w:id="72" w:name="_idIndexMarker001"/>
        <w:t/>
        <w:bookmarkEnd w:id="72"/>
      </w:r>
      <w:r>
        <w:t xml:space="preserve">called list-wise </w:t>
      </w:r>
      <w:r>
        <w:rPr>
          <w:rStyle w:val="Text17"/>
        </w:rPr>
        <w:bookmarkStart w:id="73" w:name="_idIndexMarker002"/>
        <w:t/>
        <w:bookmarkEnd w:id="73"/>
      </w:r>
      <w:r>
        <w:t xml:space="preserve">deletion of cases, consists of discarding observations with missing data. CCA can be applied to both categorical and numerical variables. With CCA, we preserve </w:t>
      </w:r>
      <w:r>
        <w:rPr>
          <w:rStyle w:val="Text17"/>
        </w:rPr>
        <w:bookmarkStart w:id="74" w:name="_idIndexMarker003"/>
        <w:t/>
        <w:bookmarkEnd w:id="74"/>
      </w:r>
      <w:r>
        <w:t xml:space="preserve">the distribution of the </w:t>
      </w:r>
      <w:r>
        <w:rPr>
          <w:rStyle w:val="Text17"/>
        </w:rPr>
        <w:bookmarkStart w:id="75" w:name="_idIndexMarker004"/>
        <w:t/>
        <w:bookmarkEnd w:id="75"/>
      </w:r>
      <w:r>
        <w:t xml:space="preserve">variables after the imputation, provided the data is missing at random and only in a small proportion of observations. However, if data is missing for many variables, CCA may lead to the removal of a large portion of </w:t>
        <w:t>the dataset.</w:t>
      </w:r>
    </w:p>
    <w:p>
      <w:bookmarkStart w:id="76" w:name="How_to_do_it_1"/>
      <w:pPr>
        <w:pStyle w:val="Heading 2"/>
      </w:pPr>
      <w:r>
        <w:rPr>
          <w:rStyle w:val="Text16"/>
        </w:rPr>
        <w:bookmarkStart w:id="77" w:name="_idTextAnchor027"/>
        <w:t/>
        <w:bookmarkEnd w:id="77"/>
      </w:r>
      <w:r>
        <w:t>How to do it...</w:t>
      </w:r>
      <w:bookmarkEnd w:id="76"/>
    </w:p>
    <w:p>
      <w:pPr>
        <w:pStyle w:val="Para 01"/>
      </w:pPr>
      <w:r>
        <w:t xml:space="preserve">Let’s begin by making some imports and loading </w:t>
        <w:t>the dataset:</w:t>
      </w:r>
    </w:p>
    <w:p>
      <w:pPr>
        <w:pStyle w:val="Para 02"/>
      </w:pPr>
      <w:r>
        <w:t xml:space="preserve">Let’s import the </w:t>
      </w:r>
      <w:r>
        <w:rPr>
          <w:rStyle w:val="Text0"/>
        </w:rPr>
        <w:t>pandas</w:t>
      </w:r>
      <w:r>
        <w:t xml:space="preserve"> and </w:t>
      </w:r>
      <w:r>
        <w:rPr>
          <w:rStyle w:val="Text0"/>
        </w:rPr>
        <w:t>matplotlib</w:t>
      </w:r>
      <w:r>
        <w:t xml:space="preserve"> libraries:</w:t>
      </w:r>
    </w:p>
    <w:p>
      <w:pPr>
        <w:pStyle w:val="Normal"/>
      </w:pPr>
      <w:r>
        <w:t>import matplotlib.pyplot as plt</w:t>
      </w:r>
    </w:p>
    <w:p>
      <w:pPr>
        <w:pStyle w:val="Normal"/>
      </w:pPr>
      <w:r>
        <w:t>import pandas as pd</w:t>
      </w:r>
    </w:p>
    <w:p>
      <w:pPr>
        <w:pStyle w:val="Para 02"/>
      </w:pPr>
      <w:r>
        <w:t xml:space="preserve">Load the dataset that we prepared in the </w:t>
      </w:r>
      <w:r>
        <w:rPr>
          <w:rStyle w:val="Text1"/>
        </w:rPr>
        <w:t xml:space="preserve">Technical </w:t>
        <w:t>requirements</w:t>
      </w:r>
      <w:r>
        <w:t xml:space="preserve"> section:</w:t>
      </w:r>
    </w:p>
    <w:p>
      <w:pPr>
        <w:pStyle w:val="Normal"/>
      </w:pPr>
      <w:r>
        <w:t>data = pd.read_csv("credit_approval_uci.csv")</w:t>
      </w:r>
    </w:p>
    <w:p>
      <w:pPr>
        <w:pStyle w:val="Para 02"/>
      </w:pPr>
      <w:r>
        <w:t xml:space="preserve">Find the </w:t>
      </w:r>
      <w:r>
        <w:rPr>
          <w:rStyle w:val="Text17"/>
        </w:rPr>
        <w:bookmarkStart w:id="78" w:name="_idIndexMarker005"/>
        <w:t/>
        <w:bookmarkEnd w:id="78"/>
      </w:r>
      <w:r>
        <w:t xml:space="preserve">proportion of missing </w:t>
      </w:r>
      <w:r>
        <w:rPr>
          <w:rStyle w:val="Text17"/>
        </w:rPr>
        <w:bookmarkStart w:id="79" w:name="_idIndexMarker006"/>
        <w:t/>
        <w:bookmarkEnd w:id="79"/>
      </w:r>
      <w:r>
        <w:t xml:space="preserve">values per variable, sort them in ascending order, and then make a bar plot, rotating the ticks on the </w:t>
      </w:r>
      <w:r>
        <w:rPr>
          <w:rStyle w:val="Text1"/>
        </w:rPr>
        <w:t>x</w:t>
      </w:r>
      <w:r>
        <w:t xml:space="preserve">axis and adding a title and the </w:t>
      </w:r>
      <w:r>
        <w:rPr>
          <w:rStyle w:val="Text1"/>
        </w:rPr>
        <w:t>y</w:t>
      </w:r>
      <w:r>
        <w:t>-axis label:</w:t>
      </w:r>
    </w:p>
    <w:p>
      <w:pPr>
        <w:pStyle w:val="Normal"/>
      </w:pPr>
      <w:r>
        <w:t>with plt.style.context("seaborn"):</w:t>
      </w:r>
    </w:p>
    <w:p>
      <w:pPr>
        <w:pStyle w:val="Normal"/>
      </w:pPr>
      <w:r>
        <w:t>data.isnull().mean().sort_values(</w:t>
      </w:r>
    </w:p>
    <w:p>
      <w:pPr>
        <w:pStyle w:val="Normal"/>
      </w:pPr>
      <w:r>
        <w:t>ascending=True).plot.bar(rot=45)</w:t>
      </w:r>
    </w:p>
    <w:p>
      <w:pPr>
        <w:pStyle w:val="Normal"/>
      </w:pPr>
      <w:r>
        <w:t>plt.ylabel("Proportion of missing data")</w:t>
      </w:r>
    </w:p>
    <w:p>
      <w:pPr>
        <w:pStyle w:val="Normal"/>
      </w:pPr>
      <w:r>
        <w:t>plt.title("Proportion of missing data per variable")</w:t>
      </w:r>
    </w:p>
    <w:p>
      <w:pPr>
        <w:pStyle w:val="Para 01"/>
      </w:pPr>
      <w:r>
        <w:t xml:space="preserve">The preceding code block returns the following </w:t>
        <w:t>bar plot:</w:t>
      </w:r>
    </w:p>
    <w:p>
      <w:bookmarkStart w:id="80" w:name="_idContainer00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72100" cy="3860800"/>
            <wp:effectExtent l="0" r="0" t="0" b="0"/>
            <wp:wrapTopAndBottom/>
            <wp:docPr id="4" name="Figure_1.02_B18894.jpg" descr="Figure 1.2 – Proportion of missing data per variable "/>
            <wp:cNvGraphicFramePr>
              <a:graphicFrameLocks noChangeAspect="1"/>
            </wp:cNvGraphicFramePr>
            <a:graphic>
              <a:graphicData uri="http://schemas.openxmlformats.org/drawingml/2006/picture">
                <pic:pic>
                  <pic:nvPicPr>
                    <pic:cNvPr id="0" name="Figure_1.02_B18894.jpg" descr="Figure 1.2 – Proportion of missing data per variable "/>
                    <pic:cNvPicPr/>
                  </pic:nvPicPr>
                  <pic:blipFill>
                    <a:blip r:embed="rId8"/>
                    <a:stretch>
                      <a:fillRect/>
                    </a:stretch>
                  </pic:blipFill>
                  <pic:spPr>
                    <a:xfrm>
                      <a:off x="0" y="0"/>
                      <a:ext cx="5372100" cy="3860800"/>
                    </a:xfrm>
                    <a:prstGeom prst="rect">
                      <a:avLst/>
                    </a:prstGeom>
                  </pic:spPr>
                </pic:pic>
              </a:graphicData>
            </a:graphic>
          </wp:anchor>
        </w:drawing>
        <w:t xml:space="preserve"> </w:t>
      </w:r>
      <w:bookmarkEnd w:id="80"/>
    </w:p>
    <w:p>
      <w:pPr>
        <w:pStyle w:val="Para 03"/>
      </w:pPr>
      <w:r>
        <w:t>Figure 1.2 – Proportion of missing data per variable</w:t>
      </w:r>
    </w:p>
    <w:p>
      <w:pPr>
        <w:pStyle w:val="Para 02"/>
      </w:pPr>
      <w:r>
        <w:t xml:space="preserve">Now, we’ll </w:t>
      </w:r>
      <w:r>
        <w:rPr>
          <w:rStyle w:val="Text17"/>
        </w:rPr>
        <w:bookmarkStart w:id="81" w:name="_idIndexMarker007"/>
        <w:t/>
        <w:bookmarkEnd w:id="81"/>
      </w:r>
      <w:r>
        <w:t xml:space="preserve">remove observations </w:t>
      </w:r>
      <w:r>
        <w:rPr>
          <w:rStyle w:val="Text17"/>
        </w:rPr>
        <w:bookmarkStart w:id="82" w:name="_idIndexMarker008"/>
        <w:t/>
        <w:bookmarkEnd w:id="82"/>
      </w:r>
      <w:r>
        <w:t xml:space="preserve">if they have missing values in </w:t>
        <w:t>any variable:</w:t>
      </w:r>
    </w:p>
    <w:p>
      <w:pPr>
        <w:pStyle w:val="Normal"/>
      </w:pPr>
      <w:r>
        <w:t>data_cca = data.dropna()</w:t>
      </w:r>
    </w:p>
    <w:p>
      <w:pPr>
        <w:pStyle w:val="Para 05"/>
      </w:pPr>
      <w:r>
        <w:t>Note</w:t>
      </w:r>
    </w:p>
    <w:p>
      <w:pPr>
        <w:pStyle w:val="Para 03"/>
      </w:pPr>
      <w:r>
        <w:t xml:space="preserve">The </w:t>
      </w:r>
      <w:r>
        <w:rPr>
          <w:rStyle w:val="Text0"/>
        </w:rPr>
        <w:t>dropna()</w:t>
      </w:r>
      <w:r>
        <w:t xml:space="preserve"> method drops observations with any missing value by default. We can remove observations with missing data in a subset of variables like this: </w:t>
      </w:r>
      <w:r>
        <w:rPr>
          <w:rStyle w:val="Text0"/>
        </w:rPr>
        <w:t>data.dropna(subset=["A3", "A4"])</w:t>
      </w:r>
      <w:r>
        <w:t>.</w:t>
      </w:r>
    </w:p>
    <w:p>
      <w:pPr>
        <w:pStyle w:val="Para 02"/>
      </w:pPr>
      <w:r>
        <w:t xml:space="preserve">Let’s print and compare the size of the original and complete </w:t>
        <w:t>case datasets:</w:t>
      </w:r>
    </w:p>
    <w:p>
      <w:pPr>
        <w:pStyle w:val="Normal"/>
      </w:pPr>
      <w:r>
        <w:t>print(f"Total number of observations: {len(data)}")</w:t>
      </w:r>
    </w:p>
    <w:p>
      <w:pPr>
        <w:pStyle w:val="Normal"/>
      </w:pPr>
      <w:r>
        <w:t>print(f"Number of observations without missing data{len(</w:t>
      </w:r>
    </w:p>
    <w:p>
      <w:pPr>
        <w:pStyle w:val="Normal"/>
      </w:pPr>
      <w:r>
        <w:t>data_cca)}")</w:t>
      </w:r>
    </w:p>
    <w:p>
      <w:pPr>
        <w:pStyle w:val="Para 01"/>
      </w:pPr>
      <w:r>
        <w:t xml:space="preserve">We removed more than 100 observations with missing data, as shown in the </w:t>
        <w:t>following output:</w:t>
      </w:r>
    </w:p>
    <w:p>
      <w:pPr>
        <w:pStyle w:val="Normal"/>
      </w:pPr>
      <w:r>
        <w:t>Total number of observations: 690</w:t>
      </w:r>
    </w:p>
    <w:p>
      <w:pPr>
        <w:pStyle w:val="Normal"/>
      </w:pPr>
      <w:r>
        <w:t>Number of observations without missing data 564</w:t>
      </w:r>
    </w:p>
    <w:p>
      <w:pPr>
        <w:pStyle w:val="Para 02"/>
      </w:pPr>
      <w:r>
        <w:t xml:space="preserve">To drop observations with missing data utilizing </w:t>
      </w:r>
      <w:r>
        <w:rPr>
          <w:rStyle w:val="Text0"/>
        </w:rPr>
        <w:t>feature-engine</w:t>
      </w:r>
      <w:r>
        <w:t xml:space="preserve">, let’s import the </w:t>
        <w:t>required transformer:</w:t>
      </w:r>
    </w:p>
    <w:p>
      <w:pPr>
        <w:pStyle w:val="Normal"/>
      </w:pPr>
      <w:r>
        <w:t>from feature_engine.imputation import DropMissingData</w:t>
      </w:r>
    </w:p>
    <w:p>
      <w:pPr>
        <w:pStyle w:val="Para 02"/>
      </w:pPr>
      <w:r>
        <w:t xml:space="preserve">Set up </w:t>
      </w:r>
      <w:r>
        <w:rPr>
          <w:rStyle w:val="Text17"/>
        </w:rPr>
        <w:bookmarkStart w:id="83" w:name="_idIndexMarker009"/>
        <w:t/>
        <w:bookmarkEnd w:id="83"/>
      </w:r>
      <w:r>
        <w:t xml:space="preserve">the imputer to automatically </w:t>
      </w:r>
      <w:r>
        <w:rPr>
          <w:rStyle w:val="Text17"/>
        </w:rPr>
        <w:bookmarkStart w:id="84" w:name="_idIndexMarker010"/>
        <w:t/>
        <w:bookmarkEnd w:id="84"/>
      </w:r>
      <w:r>
        <w:t xml:space="preserve">find the variables with </w:t>
        <w:t>missing data:</w:t>
      </w:r>
    </w:p>
    <w:p>
      <w:pPr>
        <w:pStyle w:val="Normal"/>
      </w:pPr>
      <w:r>
        <w:t>cca = DropMissingData(variables=None, missing_only=True)</w:t>
      </w:r>
    </w:p>
    <w:p>
      <w:pPr>
        <w:pStyle w:val="Para 02"/>
      </w:pPr>
      <w:r>
        <w:t xml:space="preserve">Make the transformer identify the variables with </w:t>
        <w:t>missing data:</w:t>
      </w:r>
    </w:p>
    <w:p>
      <w:pPr>
        <w:pStyle w:val="Normal"/>
      </w:pPr>
      <w:r>
        <w:t>cca.fit(data)</w:t>
      </w:r>
    </w:p>
    <w:p>
      <w:pPr>
        <w:pStyle w:val="Para 02"/>
      </w:pPr>
      <w:r>
        <w:t xml:space="preserve">Let’s inspect the variables with </w:t>
        <w:t>missing data:</w:t>
      </w:r>
    </w:p>
    <w:p>
      <w:pPr>
        <w:pStyle w:val="Normal"/>
      </w:pPr>
      <w:r>
        <w:t>cca.variables_</w:t>
      </w:r>
    </w:p>
    <w:p>
      <w:pPr>
        <w:pStyle w:val="Para 01"/>
      </w:pPr>
      <w:r>
        <w:t xml:space="preserve">The preceding command returns the names of the variables with </w:t>
        <w:t>missing data:</w:t>
      </w:r>
    </w:p>
    <w:p>
      <w:pPr>
        <w:pStyle w:val="Normal"/>
      </w:pPr>
      <w:r>
        <w:t>['A1', 'A2', 'A3', 'A4', 'A5', 'A6', 'A7', 'A8', 'A9', 'A10', 'A14']</w:t>
      </w:r>
    </w:p>
    <w:p>
      <w:pPr>
        <w:pStyle w:val="Para 02"/>
      </w:pPr>
      <w:r>
        <w:t xml:space="preserve">Remove observations with missing data in the </w:t>
        <w:t>previous variables:</w:t>
      </w:r>
    </w:p>
    <w:p>
      <w:pPr>
        <w:pStyle w:val="Normal"/>
      </w:pPr>
      <w:r>
        <w:t>data_cca = cca.transform(data)</w:t>
      </w:r>
    </w:p>
    <w:p>
      <w:pPr>
        <w:pStyle w:val="Para 01"/>
      </w:pPr>
      <w:r>
        <w:t xml:space="preserve">Use the code in </w:t>
      </w:r>
      <w:r>
        <w:rPr>
          <w:rStyle w:val="Text1"/>
        </w:rPr>
        <w:t>step 3</w:t>
      </w:r>
      <w:r>
        <w:t xml:space="preserve"> to corroborate the absence of missing data in the complete </w:t>
        <w:t>case dataset.</w:t>
      </w:r>
    </w:p>
    <w:p>
      <w:pPr>
        <w:pStyle w:val="Para 05"/>
      </w:pPr>
      <w:r>
        <w:t>Tip</w:t>
      </w:r>
    </w:p>
    <w:p>
      <w:pPr>
        <w:pStyle w:val="Para 03"/>
      </w:pPr>
      <w:r>
        <w:t xml:space="preserve">To remove observations with missing data in a subset of variables, use </w:t>
      </w:r>
      <w:r>
        <w:rPr>
          <w:rStyle w:val="Text0"/>
        </w:rPr>
        <w:t>DropMissingData(variables=['A3', 'A4'])</w:t>
      </w:r>
      <w:r>
        <w:t xml:space="preserve">. To remove observations with missing values in at least 5% of the variables, </w:t>
        <w:t xml:space="preserve">use </w:t>
      </w:r>
      <w:r>
        <w:rPr>
          <w:rStyle w:val="Text0"/>
        </w:rPr>
        <w:t>DropMissingData(threshold=0.95)</w:t>
      </w:r>
      <w:r>
        <w:t>.</w:t>
      </w:r>
    </w:p>
    <w:p>
      <w:bookmarkStart w:id="85" w:name="How_it_works_1"/>
      <w:pPr>
        <w:pStyle w:val="Heading 2"/>
      </w:pPr>
      <w:r>
        <w:rPr>
          <w:rStyle w:val="Text16"/>
        </w:rPr>
        <w:bookmarkStart w:id="86" w:name="_idTextAnchor028"/>
        <w:t/>
        <w:bookmarkEnd w:id="86"/>
      </w:r>
      <w:r>
        <w:t>How it works...</w:t>
      </w:r>
      <w:bookmarkEnd w:id="85"/>
    </w:p>
    <w:p>
      <w:pPr>
        <w:pStyle w:val="Para 01"/>
      </w:pPr>
      <w:r>
        <w:t xml:space="preserve">In this </w:t>
      </w:r>
      <w:r>
        <w:rPr>
          <w:rStyle w:val="Text17"/>
        </w:rPr>
        <w:bookmarkStart w:id="87" w:name="_idIndexMarker011"/>
        <w:t/>
        <w:bookmarkEnd w:id="87"/>
      </w:r>
      <w:r>
        <w:t xml:space="preserve">recipe, we identified and plotted </w:t>
      </w:r>
      <w:r>
        <w:rPr>
          <w:rStyle w:val="Text17"/>
        </w:rPr>
        <w:bookmarkStart w:id="88" w:name="_idIndexMarker012"/>
        <w:t/>
        <w:bookmarkEnd w:id="88"/>
      </w:r>
      <w:r>
        <w:t xml:space="preserve">the proportion of missing data in each variable and then removed all observations with </w:t>
        <w:t>missing values.</w:t>
      </w:r>
    </w:p>
    <w:p>
      <w:pPr>
        <w:pStyle w:val="Para 01"/>
      </w:pPr>
      <w:r>
        <w:t xml:space="preserve">We used the </w:t>
      </w:r>
      <w:r>
        <w:rPr>
          <w:rStyle w:val="Text0"/>
        </w:rPr>
        <w:t>pandas</w:t>
      </w:r>
      <w:r>
        <w:t xml:space="preserve"> </w:t>
      </w:r>
      <w:r>
        <w:rPr>
          <w:rStyle w:val="Text0"/>
        </w:rPr>
        <w:t>isnull()</w:t>
      </w:r>
      <w:r>
        <w:t xml:space="preserve"> and </w:t>
      </w:r>
      <w:r>
        <w:rPr>
          <w:rStyle w:val="Text0"/>
        </w:rPr>
        <w:t>mean()</w:t>
      </w:r>
      <w:r>
        <w:t xml:space="preserve"> methods to determine the proportion of missing observations in each variable. The </w:t>
      </w:r>
      <w:r>
        <w:rPr>
          <w:rStyle w:val="Text0"/>
        </w:rPr>
        <w:t>isnull()</w:t>
      </w:r>
      <w:r>
        <w:t xml:space="preserve"> method created a Boolean vector per variable with the </w:t>
      </w:r>
      <w:r>
        <w:rPr>
          <w:rStyle w:val="Text0"/>
        </w:rPr>
        <w:t>True</w:t>
      </w:r>
      <w:r>
        <w:t xml:space="preserve"> and </w:t>
      </w:r>
      <w:r>
        <w:rPr>
          <w:rStyle w:val="Text0"/>
        </w:rPr>
        <w:t>False</w:t>
      </w:r>
      <w:r>
        <w:t xml:space="preserve"> values to indicate whether a value is missing. The </w:t>
      </w:r>
      <w:r>
        <w:rPr>
          <w:rStyle w:val="Text0"/>
        </w:rPr>
        <w:t>mean()</w:t>
      </w:r>
      <w:r>
        <w:t xml:space="preserve"> method took the average of these values and returned the proportion of missing data. The </w:t>
      </w:r>
      <w:r>
        <w:rPr>
          <w:rStyle w:val="Text0"/>
        </w:rPr>
        <w:t>pandas</w:t>
      </w:r>
      <w:r>
        <w:t xml:space="preserve"> </w:t>
      </w:r>
      <w:r>
        <w:rPr>
          <w:rStyle w:val="Text0"/>
        </w:rPr>
        <w:t>sort_values()</w:t>
      </w:r>
      <w:r>
        <w:t xml:space="preserve">method ordered the variables from that with the least to that with the most missing data. We then used the </w:t>
      </w:r>
      <w:r>
        <w:rPr>
          <w:rStyle w:val="Text0"/>
        </w:rPr>
        <w:t>pandas</w:t>
      </w:r>
      <w:r>
        <w:t xml:space="preserve"> </w:t>
      </w:r>
      <w:r>
        <w:rPr>
          <w:rStyle w:val="Text0"/>
        </w:rPr>
        <w:t>plot.bar()</w:t>
      </w:r>
      <w:r>
        <w:t xml:space="preserve">method to create a bar plot. To remove observations with missing values in </w:t>
      </w:r>
      <w:r>
        <w:rPr>
          <w:rStyle w:val="Text1"/>
        </w:rPr>
        <w:t>any</w:t>
      </w:r>
      <w:r>
        <w:t xml:space="preserve"> variable, we used the </w:t>
      </w:r>
      <w:r>
        <w:rPr>
          <w:rStyle w:val="Text0"/>
        </w:rPr>
        <w:t>pandas</w:t>
      </w:r>
      <w:r>
        <w:t xml:space="preserve"> </w:t>
      </w:r>
      <w:r>
        <w:rPr>
          <w:rStyle w:val="Text0"/>
        </w:rPr>
        <w:t>dropna()</w:t>
      </w:r>
      <w:r>
        <w:t xml:space="preserve">method, thereby obtaining a complete </w:t>
        <w:t>case dataset.</w:t>
      </w:r>
    </w:p>
    <w:p>
      <w:pPr>
        <w:pStyle w:val="Para 01"/>
      </w:pPr>
      <w:r>
        <w:t xml:space="preserve">Finally, we removed missing data using </w:t>
      </w:r>
      <w:r>
        <w:rPr>
          <w:rStyle w:val="Text0"/>
        </w:rPr>
        <w:t>feature-engine</w:t>
      </w:r>
      <w:r>
        <w:t xml:space="preserve">’s </w:t>
      </w:r>
      <w:r>
        <w:rPr>
          <w:rStyle w:val="Text0"/>
        </w:rPr>
        <w:t>DropMissingData()</w:t>
      </w:r>
      <w:r>
        <w:t xml:space="preserve">, which automatically identified and stored the variables with missing data from the train set when we called the </w:t>
      </w:r>
      <w:r>
        <w:rPr>
          <w:rStyle w:val="Text0"/>
        </w:rPr>
        <w:t>fit()</w:t>
      </w:r>
      <w:r>
        <w:t xml:space="preserve"> method. With the </w:t>
      </w:r>
      <w:r>
        <w:rPr>
          <w:rStyle w:val="Text0"/>
        </w:rPr>
        <w:t>transform()</w:t>
      </w:r>
      <w:r>
        <w:t xml:space="preserve"> method, the imputer removed observations with missing data in </w:t>
        <w:t xml:space="preserve">those </w:t>
      </w:r>
      <w:r>
        <w:rPr>
          <w:rStyle w:val="Text17"/>
        </w:rPr>
        <w:bookmarkStart w:id="89" w:name="_idTextAnchor029"/>
        <w:t/>
        <w:bookmarkEnd w:id="89"/>
      </w:r>
      <w:r>
        <w:t>variables.</w:t>
      </w:r>
    </w:p>
    <w:p>
      <w:bookmarkStart w:id="90" w:name="Performing_mean_or_median_imputa"/>
      <w:pPr>
        <w:pStyle w:val="Heading 1"/>
      </w:pPr>
      <w:r>
        <w:rPr>
          <w:rStyle w:val="Text16"/>
        </w:rPr>
        <w:bookmarkStart w:id="91" w:name="_idTextAnchor030"/>
        <w:t/>
        <w:bookmarkEnd w:id="91"/>
      </w:r>
      <w:r>
        <w:t>Performing mean or median imputation</w:t>
      </w:r>
      <w:bookmarkEnd w:id="90"/>
    </w:p>
    <w:p>
      <w:pPr>
        <w:pStyle w:val="Para 01"/>
      </w:pPr>
      <w:r>
        <w:t xml:space="preserve">Mean or </w:t>
      </w:r>
      <w:r>
        <w:rPr>
          <w:rStyle w:val="Text17"/>
        </w:rPr>
        <w:bookmarkStart w:id="92" w:name="_idIndexMarker013"/>
        <w:t/>
        <w:bookmarkEnd w:id="92"/>
      </w:r>
      <w:r>
        <w:t xml:space="preserve">median imputation consists of replacing missing values </w:t>
      </w:r>
      <w:r>
        <w:rPr>
          <w:rStyle w:val="Text17"/>
        </w:rPr>
        <w:bookmarkStart w:id="93" w:name="_idIndexMarker014"/>
        <w:t/>
        <w:bookmarkEnd w:id="93"/>
      </w:r>
      <w:r>
        <w:t xml:space="preserve">with the mean or median variable. The mean or median is calculated using a train set, and these values are used to impute missing data in train and test sets, as well as in all future data we intend to use with the machine learning model. Scikit-learn and </w:t>
      </w:r>
      <w:r>
        <w:rPr>
          <w:rStyle w:val="Text0"/>
        </w:rPr>
        <w:t>feature-engine</w:t>
      </w:r>
      <w:r>
        <w:t xml:space="preserve"> transformers learn the mean or median from the train set and store these parameters for future use out of the box. In this recipe, we will perform mean and median imputation using </w:t>
      </w:r>
      <w:r>
        <w:rPr>
          <w:rStyle w:val="Text0"/>
        </w:rPr>
        <w:t>pandas</w:t>
      </w:r>
      <w:r>
        <w:t xml:space="preserve">, scikit-learn, </w:t>
        <w:t xml:space="preserve">and </w:t>
      </w:r>
      <w:r>
        <w:rPr>
          <w:rStyle w:val="Text0"/>
        </w:rPr>
        <w:t>feature-engine</w:t>
      </w:r>
      <w:r>
        <w:t>.</w:t>
      </w:r>
    </w:p>
    <w:p>
      <w:pPr>
        <w:pStyle w:val="Para 05"/>
      </w:pPr>
      <w:r>
        <w:t>Tip</w:t>
      </w:r>
    </w:p>
    <w:p>
      <w:pPr>
        <w:pStyle w:val="Para 03"/>
      </w:pPr>
      <w:r>
        <w:t xml:space="preserve">Use mean imputation if variables are normally distributed and median imputation otherwise. Mean and median imputation may distort the distribution of the original variables if there is a high percentage of </w:t>
        <w:t>missing data.</w:t>
      </w:r>
    </w:p>
    <w:p>
      <w:bookmarkStart w:id="94" w:name="How_to_do_it_2"/>
      <w:pPr>
        <w:pStyle w:val="Heading 2"/>
      </w:pPr>
      <w:r>
        <w:rPr>
          <w:rStyle w:val="Text16"/>
        </w:rPr>
        <w:bookmarkStart w:id="95" w:name="_idTextAnchor031"/>
        <w:t/>
        <w:bookmarkEnd w:id="95"/>
      </w:r>
      <w:r>
        <w:t>How to do it...</w:t>
      </w:r>
      <w:bookmarkEnd w:id="94"/>
    </w:p>
    <w:p>
      <w:pPr>
        <w:pStyle w:val="Para 01"/>
      </w:pPr>
      <w:r>
        <w:t xml:space="preserve">Let’s </w:t>
      </w:r>
      <w:r>
        <w:rPr>
          <w:rStyle w:val="Text17"/>
        </w:rPr>
        <w:bookmarkStart w:id="96" w:name="_idIndexMarker015"/>
        <w:t/>
        <w:bookmarkEnd w:id="96"/>
      </w:r>
      <w:r>
        <w:t xml:space="preserve">begin </w:t>
        <w:t>this recipe:</w:t>
      </w:r>
    </w:p>
    <w:p>
      <w:pPr>
        <w:pStyle w:val="Para 02"/>
      </w:pPr>
      <w:r>
        <w:t xml:space="preserve">First, we’ll </w:t>
      </w:r>
      <w:r>
        <w:rPr>
          <w:rStyle w:val="Text17"/>
        </w:rPr>
        <w:bookmarkStart w:id="97" w:name="_idIndexMarker016"/>
        <w:t/>
        <w:bookmarkEnd w:id="97"/>
      </w:r>
      <w:r>
        <w:t xml:space="preserve">import </w:t>
      </w:r>
      <w:r>
        <w:rPr>
          <w:rStyle w:val="Text0"/>
        </w:rPr>
        <w:t>pandas</w:t>
      </w:r>
      <w:r>
        <w:t xml:space="preserve"> and the required functions and classes from scikit-learn </w:t>
        <w:t xml:space="preserve">and </w:t>
      </w:r>
      <w:r>
        <w:rPr>
          <w:rStyle w:val="Text0"/>
        </w:rPr>
        <w:t>feature-engine</w:t>
      </w:r>
      <w:r>
        <w:t>:</w:t>
      </w:r>
    </w:p>
    <w:p>
      <w:pPr>
        <w:pStyle w:val="Normal"/>
      </w:pPr>
      <w:r>
        <w:t>import pandas as pd</w:t>
      </w:r>
    </w:p>
    <w:p>
      <w:pPr>
        <w:pStyle w:val="Normal"/>
      </w:pPr>
      <w:r>
        <w:t>from sklearn.model_selection import train_test_split</w:t>
      </w:r>
    </w:p>
    <w:p>
      <w:pPr>
        <w:pStyle w:val="Normal"/>
      </w:pPr>
      <w:r>
        <w:t>from sklearn.impute import SimpleImputer</w:t>
      </w:r>
    </w:p>
    <w:p>
      <w:pPr>
        <w:pStyle w:val="Normal"/>
      </w:pPr>
      <w:r>
        <w:t>from sklearn.compose import ColumnTransformer</w:t>
      </w:r>
    </w:p>
    <w:p>
      <w:pPr>
        <w:pStyle w:val="Normal"/>
      </w:pPr>
      <w:r>
        <w:t>from feature_engine.imputation import MeanMedianImputer</w:t>
      </w:r>
    </w:p>
    <w:p>
      <w:pPr>
        <w:pStyle w:val="Para 02"/>
      </w:pPr>
      <w:r>
        <w:t xml:space="preserve">Let’s load the dataset that we prepared in the </w:t>
      </w:r>
      <w:r>
        <w:rPr>
          <w:rStyle w:val="Text1"/>
        </w:rPr>
        <w:t xml:space="preserve">Technical </w:t>
        <w:t>requirements</w:t>
      </w:r>
      <w:r>
        <w:t xml:space="preserve"> section:</w:t>
      </w:r>
    </w:p>
    <w:p>
      <w:pPr>
        <w:pStyle w:val="Normal"/>
      </w:pPr>
      <w:r>
        <w:t>data = pd.read_csv("credit_approval_uci.csv")</w:t>
      </w:r>
    </w:p>
    <w:p>
      <w:pPr>
        <w:pStyle w:val="Para 02"/>
      </w:pPr>
      <w:r>
        <w:t xml:space="preserve">Then, separate the data into train and test sets and their </w:t>
        <w:t>respective targets:</w:t>
      </w:r>
    </w:p>
    <w:p>
      <w:pPr>
        <w:pStyle w:val="Normal"/>
      </w:pPr>
      <w:r>
        <w:t>X_train, X_test, y_train, y_test = train_test_split(</w:t>
      </w:r>
    </w:p>
    <w:p>
      <w:pPr>
        <w:pStyle w:val="Normal"/>
      </w:pPr>
      <w:r>
        <w:t>data.drop("target",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Capture </w:t>
      </w:r>
      <w:r>
        <w:rPr>
          <w:rStyle w:val="Text17"/>
        </w:rPr>
        <w:bookmarkStart w:id="98" w:name="_idIndexMarker017"/>
        <w:t/>
        <w:bookmarkEnd w:id="98"/>
      </w:r>
      <w:r>
        <w:t xml:space="preserve">the numerical variables in a list. To do </w:t>
      </w:r>
      <w:r>
        <w:rPr>
          <w:rStyle w:val="Text17"/>
        </w:rPr>
        <w:bookmarkStart w:id="99" w:name="_idIndexMarker018"/>
        <w:t/>
        <w:bookmarkEnd w:id="99"/>
      </w:r>
      <w:r>
        <w:t xml:space="preserve">this, we exclude all variables cast </w:t>
        <w:t>as objects:</w:t>
      </w:r>
    </w:p>
    <w:p>
      <w:pPr>
        <w:pStyle w:val="Normal"/>
      </w:pPr>
      <w:r>
        <w:t>numeric_vars = X_train.select_dtypes(exclude="O").columns.to_list()</w:t>
      </w:r>
    </w:p>
    <w:p>
      <w:pPr>
        <w:pStyle w:val="Para 01"/>
      </w:pPr>
      <w:r>
        <w:t xml:space="preserve">If you execute </w:t>
      </w:r>
      <w:r>
        <w:rPr>
          <w:rStyle w:val="Text0"/>
        </w:rPr>
        <w:t>numeric_vars</w:t>
      </w:r>
      <w:r>
        <w:t xml:space="preserve">, you will see the names of the numerical variables: </w:t>
      </w:r>
      <w:r>
        <w:rPr>
          <w:rStyle w:val="Text0"/>
        </w:rPr>
        <w:t>['A2', 'A3', 'A8', 'A11', '</w:t>
        <w:t>A14', 'A15']</w:t>
      </w:r>
      <w:r>
        <w:t>.</w:t>
      </w:r>
    </w:p>
    <w:p>
      <w:pPr>
        <w:pStyle w:val="Para 02"/>
      </w:pPr>
      <w:r>
        <w:t xml:space="preserve">Capture the median values of the numerical variables in </w:t>
        <w:t>a dictionary:</w:t>
      </w:r>
    </w:p>
    <w:p>
      <w:pPr>
        <w:pStyle w:val="Normal"/>
      </w:pPr>
      <w:r>
        <w:t>median_values = X_train[numeric_vars].median().to_dict()</w:t>
      </w:r>
    </w:p>
    <w:p>
      <w:pPr>
        <w:pStyle w:val="Para 01"/>
      </w:pPr>
      <w:r>
        <w:t xml:space="preserve">Note how we calculate the median using the train set. We will use these values to replace missing data in the train and </w:t>
        <w:t>test sets.</w:t>
      </w:r>
    </w:p>
    <w:p>
      <w:pPr>
        <w:pStyle w:val="Para 05"/>
      </w:pPr>
      <w:r>
        <w:t>Tip</w:t>
      </w:r>
    </w:p>
    <w:p>
      <w:pPr>
        <w:pStyle w:val="Para 03"/>
      </w:pPr>
      <w:r>
        <w:t xml:space="preserve">If instead of the median we want to capture the mean, we use </w:t>
      </w:r>
      <w:r>
        <w:rPr>
          <w:rStyle w:val="Text0"/>
        </w:rPr>
        <w:t>pandas</w:t>
      </w:r>
      <w:r>
        <w:t xml:space="preserve"> </w:t>
      </w:r>
      <w:r>
        <w:rPr>
          <w:rStyle w:val="Text0"/>
        </w:rPr>
        <w:t>mean()</w:t>
      </w:r>
      <w:r>
        <w:t>.</w:t>
      </w:r>
    </w:p>
    <w:p>
      <w:pPr>
        <w:pStyle w:val="Para 21"/>
      </w:pPr>
      <w:r>
        <w:rPr>
          <w:rStyle w:val="Text5"/>
        </w:rPr>
        <w:t xml:space="preserve">If you execute </w:t>
      </w:r>
      <w:r>
        <w:t>median_values</w:t>
      </w:r>
      <w:r>
        <w:rPr>
          <w:rStyle w:val="Text5"/>
        </w:rPr>
        <w:t xml:space="preserve">, you will see a dictionary with the median value per variable: </w:t>
      </w:r>
      <w:r>
        <w:t>{'A2': 28.835, 'A3': 2.75, 'A8': 1.0, 'A11': 0.0, 'A14': 160.0, '</w:t>
        <w:t>A15': 6.0}</w:t>
      </w:r>
      <w:r>
        <w:rPr>
          <w:rStyle w:val="Text5"/>
        </w:rPr>
        <w:t>.</w:t>
      </w:r>
    </w:p>
    <w:p>
      <w:pPr>
        <w:pStyle w:val="Para 02"/>
      </w:pPr>
      <w:r>
        <w:t xml:space="preserve">Let’s replace missing data with </w:t>
        <w:t>the median:</w:t>
      </w:r>
    </w:p>
    <w:p>
      <w:pPr>
        <w:pStyle w:val="Normal"/>
      </w:pPr>
      <w:r>
        <w:t>X_train = X_train.fillna(value=median_values)</w:t>
      </w:r>
    </w:p>
    <w:p>
      <w:pPr>
        <w:pStyle w:val="Normal"/>
      </w:pPr>
      <w:r>
        <w:t>X_test = X_test.fillna(value=median_values)</w:t>
      </w:r>
    </w:p>
    <w:p>
      <w:pPr>
        <w:pStyle w:val="Para 01"/>
      </w:pPr>
      <w:r>
        <w:t xml:space="preserve">If you execute </w:t>
      </w:r>
      <w:r>
        <w:rPr>
          <w:rStyle w:val="Text0"/>
        </w:rPr>
        <w:t>X_train[numeric_vars].isnull().sum()</w:t>
      </w:r>
      <w:r>
        <w:t xml:space="preserve"> after the imputation, the number of missing values in the numerical variables should </w:t>
        <w:t xml:space="preserve">be </w:t>
      </w:r>
      <w:r>
        <w:rPr>
          <w:rStyle w:val="Text0"/>
        </w:rPr>
        <w:t>0</w:t>
      </w:r>
      <w:r>
        <w:t>.</w:t>
      </w:r>
    </w:p>
    <w:p>
      <w:pPr>
        <w:pStyle w:val="Para 05"/>
      </w:pPr>
      <w:r>
        <w:t>Tip</w:t>
      </w:r>
    </w:p>
    <w:p>
      <w:pPr>
        <w:pStyle w:val="Para 03"/>
      </w:pPr>
      <w:r>
        <w:t xml:space="preserve">The </w:t>
      </w:r>
      <w:r>
        <w:rPr>
          <w:rStyle w:val="Text0"/>
        </w:rPr>
        <w:t>fillna()</w:t>
      </w:r>
      <w:r>
        <w:t xml:space="preserve"> method returns a new dataset with imputed values by default. We can also replace missing data in the original DataFrame by setting </w:t>
      </w:r>
      <w:r>
        <w:rPr>
          <w:rStyle w:val="Text0"/>
        </w:rPr>
        <w:t>inplace</w:t>
      </w:r>
      <w:r>
        <w:t xml:space="preserve"> to </w:t>
      </w:r>
      <w:r>
        <w:rPr>
          <w:rStyle w:val="Text0"/>
        </w:rPr>
        <w:t>True</w:t>
      </w:r>
      <w:r>
        <w:t xml:space="preserve">: </w:t>
      </w:r>
      <w:r>
        <w:rPr>
          <w:rStyle w:val="Text0"/>
        </w:rPr>
        <w:t>X_train.fillna(value=median_values, inplace=True)</w:t>
      </w:r>
      <w:r>
        <w:t>.</w:t>
      </w:r>
    </w:p>
    <w:p>
      <w:pPr>
        <w:pStyle w:val="Para 01"/>
      </w:pPr>
      <w:r>
        <w:t xml:space="preserve">Now, let’s </w:t>
      </w:r>
      <w:r>
        <w:rPr>
          <w:rStyle w:val="Text17"/>
        </w:rPr>
        <w:bookmarkStart w:id="100" w:name="_idIndexMarker019"/>
        <w:t/>
        <w:bookmarkEnd w:id="100"/>
      </w:r>
      <w:r>
        <w:t xml:space="preserve">impute missing values with the median </w:t>
      </w:r>
      <w:r>
        <w:rPr>
          <w:rStyle w:val="Text17"/>
        </w:rPr>
        <w:bookmarkStart w:id="101" w:name="_idIndexMarker020"/>
        <w:t/>
        <w:bookmarkEnd w:id="101"/>
      </w:r>
      <w:r>
        <w:t xml:space="preserve">using scikit-learn. First, we separate the original dataset into train and test sets as we did in </w:t>
      </w:r>
      <w:r>
        <w:rPr>
          <w:rStyle w:val="Text1"/>
        </w:rPr>
        <w:t>step 3</w:t>
      </w:r>
      <w:r>
        <w:t>.</w:t>
      </w:r>
    </w:p>
    <w:p>
      <w:pPr>
        <w:pStyle w:val="Para 02"/>
      </w:pPr>
      <w:r>
        <w:t xml:space="preserve">Next, we capture the non-numerical variables in </w:t>
        <w:t>a list:</w:t>
      </w:r>
    </w:p>
    <w:p>
      <w:pPr>
        <w:pStyle w:val="Normal"/>
      </w:pPr>
      <w:r>
        <w:t>remaining_vars = [var for var in X_train.columns if var not in numeric_vars]</w:t>
      </w:r>
    </w:p>
    <w:p>
      <w:pPr>
        <w:pStyle w:val="Para 02"/>
      </w:pPr>
      <w:r>
        <w:t xml:space="preserve">Let’s set up the imputer to replace missing data with </w:t>
        <w:t>the median:</w:t>
      </w:r>
    </w:p>
    <w:p>
      <w:pPr>
        <w:pStyle w:val="Normal"/>
      </w:pPr>
      <w:r>
        <w:t>imputer = SimpleImputer(strategy="median")</w:t>
      </w:r>
    </w:p>
    <w:p>
      <w:pPr>
        <w:pStyle w:val="Para 05"/>
      </w:pPr>
      <w:r>
        <w:t>Mean imputation</w:t>
      </w:r>
    </w:p>
    <w:p>
      <w:pPr>
        <w:pStyle w:val="Para 22"/>
      </w:pPr>
      <w:r>
        <w:rPr>
          <w:rStyle w:val="Text5"/>
        </w:rPr>
        <w:t xml:space="preserve">To perform mean imputation, set </w:t>
      </w:r>
      <w:r>
        <w:t>SimpleImputer()</w:t>
      </w:r>
      <w:r>
        <w:rPr>
          <w:rStyle w:val="Text5"/>
        </w:rPr>
        <w:t xml:space="preserve"> like this: </w:t>
      </w:r>
      <w:r>
        <w:t>imputer = SimpleImputer(strategy = "</w:t>
        <w:t>mean")</w:t>
      </w:r>
      <w:r>
        <w:rPr>
          <w:rStyle w:val="Text5"/>
        </w:rPr>
        <w:t>.</w:t>
      </w:r>
    </w:p>
    <w:p>
      <w:pPr>
        <w:pStyle w:val="Para 02"/>
      </w:pPr>
      <w:r>
        <w:t xml:space="preserve">Indicate which variables we want to impute using the </w:t>
      </w:r>
      <w:r>
        <w:rPr>
          <w:rStyle w:val="Text0"/>
        </w:rPr>
        <w:t>ColumnTransformer()</w:t>
      </w:r>
      <w:r>
        <w:t xml:space="preserve"> </w:t>
        <w:t>auxiliary class:</w:t>
      </w:r>
    </w:p>
    <w:p>
      <w:pPr>
        <w:pStyle w:val="Normal"/>
      </w:pPr>
      <w:r>
        <w:t>ct = ColumnTransformer(</w:t>
      </w:r>
    </w:p>
    <w:p>
      <w:pPr>
        <w:pStyle w:val="Normal"/>
      </w:pPr>
      <w:r>
        <w:t>[("imputer",imputer, numeric_vars)],</w:t>
      </w:r>
    </w:p>
    <w:p>
      <w:pPr>
        <w:pStyle w:val="Normal"/>
      </w:pPr>
      <w:r>
        <w:t>remainder="passthrough"</w:t>
      </w:r>
    </w:p>
    <w:p>
      <w:pPr>
        <w:pStyle w:val="Normal"/>
      </w:pPr>
      <w:r>
        <w:t>)</w:t>
      </w:r>
    </w:p>
    <w:p>
      <w:pPr>
        <w:pStyle w:val="Para 02"/>
      </w:pPr>
      <w:r>
        <w:t xml:space="preserve">Fit </w:t>
      </w:r>
      <w:r>
        <w:rPr>
          <w:rStyle w:val="Text0"/>
        </w:rPr>
        <w:t>SimpleImputer()</w:t>
      </w:r>
      <w:r>
        <w:t xml:space="preserve"> to the train set so that it learns the median values of </w:t>
        <w:t>the variables:</w:t>
      </w:r>
    </w:p>
    <w:p>
      <w:pPr>
        <w:pStyle w:val="Normal"/>
      </w:pPr>
      <w:r>
        <w:t>ct.fit(X_train)</w:t>
      </w:r>
    </w:p>
    <w:p>
      <w:pPr>
        <w:pStyle w:val="Para 02"/>
      </w:pPr>
      <w:r>
        <w:t xml:space="preserve">Inspect </w:t>
      </w:r>
      <w:r>
        <w:rPr>
          <w:rStyle w:val="Text17"/>
        </w:rPr>
        <w:bookmarkStart w:id="102" w:name="_idIndexMarker021"/>
        <w:t/>
        <w:bookmarkEnd w:id="102"/>
      </w:r>
      <w:r>
        <w:t xml:space="preserve">the learned </w:t>
        <w:t>median values:</w:t>
      </w:r>
    </w:p>
    <w:p>
      <w:pPr>
        <w:pStyle w:val="Normal"/>
      </w:pPr>
      <w:r>
        <w:t>ct.named_transformers_.imputer.statistics_</w:t>
      </w:r>
    </w:p>
    <w:p>
      <w:pPr>
        <w:pStyle w:val="Para 01"/>
      </w:pPr>
      <w:r>
        <w:t xml:space="preserve">The </w:t>
      </w:r>
      <w:r>
        <w:rPr>
          <w:rStyle w:val="Text17"/>
        </w:rPr>
        <w:bookmarkStart w:id="103" w:name="_idIndexMarker022"/>
        <w:t/>
        <w:bookmarkEnd w:id="103"/>
      </w:r>
      <w:r>
        <w:t xml:space="preserve">previous command returns the median values </w:t>
        <w:t>per variable:</w:t>
      </w:r>
    </w:p>
    <w:p>
      <w:pPr>
        <w:pStyle w:val="Normal"/>
      </w:pPr>
      <w:r>
        <w:t>array([28.835, 2.75, 1., 0., 160., 6.])</w:t>
      </w:r>
    </w:p>
    <w:p>
      <w:pPr>
        <w:pStyle w:val="Para 02"/>
      </w:pPr>
      <w:r>
        <w:t xml:space="preserve">Let’s replace missing values with </w:t>
        <w:t>the median:</w:t>
      </w:r>
    </w:p>
    <w:p>
      <w:pPr>
        <w:pStyle w:val="Normal"/>
      </w:pPr>
      <w:r>
        <w:t>X_train = ct.transform(X_train)</w:t>
      </w:r>
    </w:p>
    <w:p>
      <w:pPr>
        <w:pStyle w:val="Normal"/>
      </w:pPr>
      <w:r>
        <w:t>X_test = ct.transform(X_test)</w:t>
      </w:r>
    </w:p>
    <w:p>
      <w:pPr>
        <w:pStyle w:val="Para 02"/>
      </w:pPr>
      <w:r>
        <w:rPr>
          <w:rStyle w:val="Text0"/>
        </w:rPr>
        <w:t>SimpleImputer()</w:t>
      </w:r>
      <w:r>
        <w:t xml:space="preserve"> returns NumPy arrays. Let’s transform the array into </w:t>
        <w:t>a DataFrame:</w:t>
      </w:r>
    </w:p>
    <w:p>
      <w:pPr>
        <w:pStyle w:val="Normal"/>
      </w:pPr>
      <w:r>
        <w:t>X_train = pd.DataFrame(</w:t>
      </w:r>
    </w:p>
    <w:p>
      <w:pPr>
        <w:pStyle w:val="Normal"/>
      </w:pPr>
      <w:r>
        <w:t>X_train,</w:t>
      </w:r>
    </w:p>
    <w:p>
      <w:pPr>
        <w:pStyle w:val="Normal"/>
      </w:pPr>
      <w:r>
        <w:t>columns=numeric_vars + remaining_vars,</w:t>
      </w:r>
    </w:p>
    <w:p>
      <w:pPr>
        <w:pStyle w:val="Normal"/>
      </w:pPr>
      <w:r>
        <w:t>)</w:t>
      </w:r>
    </w:p>
    <w:p>
      <w:pPr>
        <w:pStyle w:val="Para 02"/>
      </w:pPr>
      <w:r>
        <w:t xml:space="preserve">Finally, let’s perform median imputation using </w:t>
      </w:r>
      <w:r>
        <w:rPr>
          <w:rStyle w:val="Text0"/>
        </w:rPr>
        <w:t>feature-engine</w:t>
      </w:r>
      <w:r>
        <w:t xml:space="preserve">. First, split the dataset into train and test sets, as in </w:t>
      </w:r>
      <w:r>
        <w:rPr>
          <w:rStyle w:val="Text1"/>
        </w:rPr>
        <w:t>step 3</w:t>
      </w:r>
      <w:r>
        <w:t xml:space="preserve">. Next, let’s set up the imputer to replace missing data in numerical variables with </w:t>
        <w:t>the median:</w:t>
      </w:r>
    </w:p>
    <w:p>
      <w:pPr>
        <w:pStyle w:val="Normal"/>
      </w:pPr>
      <w:r>
        <w:t>imputer = MeanMedianImputer(</w:t>
      </w:r>
    </w:p>
    <w:p>
      <w:pPr>
        <w:pStyle w:val="Normal"/>
      </w:pPr>
      <w:r>
        <w:t>imputation_method="median",</w:t>
      </w:r>
    </w:p>
    <w:p>
      <w:pPr>
        <w:pStyle w:val="Normal"/>
      </w:pPr>
      <w:r>
        <w:t>variables=numeric_vars,</w:t>
      </w:r>
    </w:p>
    <w:p>
      <w:pPr>
        <w:pStyle w:val="Normal"/>
      </w:pPr>
      <w:r>
        <w:t>)</w:t>
      </w:r>
    </w:p>
    <w:p>
      <w:pPr>
        <w:pStyle w:val="Para 05"/>
      </w:pPr>
      <w:r>
        <w:t>Tip</w:t>
      </w:r>
    </w:p>
    <w:p>
      <w:pPr>
        <w:pStyle w:val="Para 03"/>
      </w:pPr>
      <w:r>
        <w:t xml:space="preserve">To perform mean imputation, change </w:t>
      </w:r>
      <w:r>
        <w:rPr>
          <w:rStyle w:val="Text0"/>
        </w:rPr>
        <w:t>imputation_method</w:t>
      </w:r>
      <w:r>
        <w:t xml:space="preserve"> </w:t>
        <w:t xml:space="preserve">to </w:t>
      </w:r>
      <w:r>
        <w:rPr>
          <w:rStyle w:val="Text0"/>
        </w:rPr>
        <w:t>"mean"</w:t>
      </w:r>
      <w:r>
        <w:t>.</w:t>
      </w:r>
    </w:p>
    <w:p>
      <w:pPr>
        <w:pStyle w:val="Para 02"/>
      </w:pPr>
      <w:r>
        <w:t xml:space="preserve">Fit the </w:t>
      </w:r>
      <w:r>
        <w:rPr>
          <w:rStyle w:val="Text17"/>
        </w:rPr>
        <w:bookmarkStart w:id="104" w:name="_idIndexMarker023"/>
        <w:t/>
        <w:bookmarkEnd w:id="104"/>
      </w:r>
      <w:r>
        <w:t xml:space="preserve">imputer so that it learns the median </w:t>
      </w:r>
      <w:r>
        <w:rPr>
          <w:rStyle w:val="Text17"/>
        </w:rPr>
        <w:bookmarkStart w:id="105" w:name="_idIndexMarker024"/>
        <w:t/>
        <w:bookmarkEnd w:id="105"/>
      </w:r>
      <w:r>
        <w:t xml:space="preserve">values for the </w:t>
        <w:t>specified variables:</w:t>
      </w:r>
    </w:p>
    <w:p>
      <w:pPr>
        <w:pStyle w:val="Normal"/>
      </w:pPr>
      <w:r>
        <w:t>imputer.fit(X_train)</w:t>
      </w:r>
    </w:p>
    <w:p>
      <w:pPr>
        <w:pStyle w:val="Para 02"/>
      </w:pPr>
      <w:r>
        <w:t xml:space="preserve">Inspect the </w:t>
        <w:t>learned medians:</w:t>
      </w:r>
    </w:p>
    <w:p>
      <w:pPr>
        <w:pStyle w:val="Normal"/>
      </w:pPr>
      <w:r>
        <w:t>imputer.imputer_dict_</w:t>
      </w:r>
    </w:p>
    <w:p>
      <w:pPr>
        <w:pStyle w:val="Para 01"/>
      </w:pPr>
      <w:r>
        <w:t xml:space="preserve">The previous command returns the median values in </w:t>
        <w:t>a dictionary:</w:t>
      </w:r>
    </w:p>
    <w:p>
      <w:pPr>
        <w:pStyle w:val="Normal"/>
      </w:pPr>
      <w:r>
        <w:t>{'A2': 28.835, 'A3': 2.75, 'A8': 1.0, 'A11': 0.0, 'A14': 160.0, 'A15': 6.0}</w:t>
      </w:r>
    </w:p>
    <w:p>
      <w:pPr>
        <w:pStyle w:val="Para 02"/>
      </w:pPr>
      <w:r>
        <w:t xml:space="preserve">Finally, let’s replace the missing values with </w:t>
        <w:t>the median:</w:t>
      </w:r>
    </w:p>
    <w:p>
      <w:pPr>
        <w:pStyle w:val="Normal"/>
      </w:pPr>
      <w:r>
        <w:t>X_train = imputer.transform(X_train)</w:t>
      </w:r>
    </w:p>
    <w:p>
      <w:pPr>
        <w:pStyle w:val="Normal"/>
      </w:pPr>
      <w:r>
        <w:t>X_test = imputer.transform(X_test)</w:t>
      </w:r>
    </w:p>
    <w:p>
      <w:pPr>
        <w:pStyle w:val="Para 01"/>
      </w:pPr>
      <w:r>
        <w:rPr>
          <w:rStyle w:val="Text0"/>
        </w:rPr>
        <w:t>Feature-engine</w:t>
      </w:r>
      <w:r>
        <w:t xml:space="preserve">’s </w:t>
      </w:r>
      <w:r>
        <w:rPr>
          <w:rStyle w:val="Text0"/>
        </w:rPr>
        <w:t>MeanMedianImputer()</w:t>
      </w:r>
      <w:r>
        <w:t xml:space="preserve"> returns a DataFrame. You can check that the imputed variables do not contain missing values </w:t>
        <w:t xml:space="preserve">using </w:t>
      </w:r>
      <w:r>
        <w:rPr>
          <w:rStyle w:val="Text0"/>
        </w:rPr>
        <w:t>X_train[numeric_vars].isnull().mean()</w:t>
      </w:r>
      <w:r>
        <w:t>.</w:t>
      </w:r>
    </w:p>
    <w:p>
      <w:bookmarkStart w:id="106" w:name="How_it_works_2"/>
      <w:pPr>
        <w:pStyle w:val="Heading 2"/>
      </w:pPr>
      <w:r>
        <w:rPr>
          <w:rStyle w:val="Text16"/>
        </w:rPr>
        <w:bookmarkStart w:id="107" w:name="_idTextAnchor032"/>
        <w:t/>
        <w:bookmarkEnd w:id="107"/>
      </w:r>
      <w:r>
        <w:t>How it works...</w:t>
      </w:r>
      <w:bookmarkEnd w:id="106"/>
    </w:p>
    <w:p>
      <w:pPr>
        <w:pStyle w:val="Para 01"/>
      </w:pPr>
      <w:r>
        <w:t xml:space="preserve">In this recipe, we replaced missing data with the variable’s median values using </w:t>
      </w:r>
      <w:r>
        <w:rPr>
          <w:rStyle w:val="Text0"/>
        </w:rPr>
        <w:t>pandas</w:t>
      </w:r>
      <w:r>
        <w:t xml:space="preserve">, scikit-learn, </w:t>
        <w:t xml:space="preserve">and </w:t>
      </w:r>
      <w:r>
        <w:rPr>
          <w:rStyle w:val="Text0"/>
        </w:rPr>
        <w:t>feature-engine</w:t>
      </w:r>
      <w:r>
        <w:t>.</w:t>
      </w:r>
    </w:p>
    <w:p>
      <w:pPr>
        <w:pStyle w:val="Para 01"/>
      </w:pPr>
      <w:r>
        <w:t xml:space="preserve">The mean </w:t>
      </w:r>
      <w:r>
        <w:rPr>
          <w:rStyle w:val="Text17"/>
        </w:rPr>
        <w:bookmarkStart w:id="108" w:name="_idIndexMarker025"/>
        <w:t/>
        <w:bookmarkEnd w:id="108"/>
      </w:r>
      <w:r>
        <w:t xml:space="preserve">or median values should be learned from </w:t>
      </w:r>
      <w:r>
        <w:rPr>
          <w:rStyle w:val="Text17"/>
        </w:rPr>
        <w:bookmarkStart w:id="109" w:name="_idIndexMarker026"/>
        <w:t/>
        <w:bookmarkEnd w:id="109"/>
      </w:r>
      <w:r>
        <w:t xml:space="preserve">the train set variables. Thus, we divided the dataset into train and test sets using scikit-learn’s </w:t>
      </w:r>
      <w:r>
        <w:rPr>
          <w:rStyle w:val="Text0"/>
        </w:rPr>
        <w:t>train_test_split()</w:t>
      </w:r>
      <w:r>
        <w:t xml:space="preserve"> function. The function takes the predictor variables, the target, the fraction of observations to retain in the test set, and a </w:t>
      </w:r>
      <w:r>
        <w:rPr>
          <w:rStyle w:val="Text0"/>
        </w:rPr>
        <w:t>random_state</w:t>
      </w:r>
      <w:r>
        <w:t xml:space="preserve"> value for reproducibility as arguments. We obtained a train set with 70% of the original observations and a test set with 30% of the original observations. The 70:30 split was done </w:t>
        <w:t>at random.</w:t>
      </w:r>
    </w:p>
    <w:p>
      <w:pPr>
        <w:pStyle w:val="Para 01"/>
      </w:pPr>
      <w:r>
        <w:t xml:space="preserve">To impute missing data with </w:t>
      </w:r>
      <w:r>
        <w:rPr>
          <w:rStyle w:val="Text0"/>
        </w:rPr>
        <w:t>pandas</w:t>
      </w:r>
      <w:r>
        <w:t xml:space="preserve">, in </w:t>
      </w:r>
      <w:r>
        <w:rPr>
          <w:rStyle w:val="Text1"/>
        </w:rPr>
        <w:t>step 6</w:t>
      </w:r>
      <w:r>
        <w:t xml:space="preserve">, we created a dictionary with the numerical variable names as keys and their medians as values, utilizing the training set. To capture the median, we used </w:t>
      </w:r>
      <w:r>
        <w:rPr>
          <w:rStyle w:val="Text0"/>
        </w:rPr>
        <w:t>pandas</w:t>
      </w:r>
      <w:r>
        <w:t xml:space="preserve"> </w:t>
      </w:r>
      <w:r>
        <w:rPr>
          <w:rStyle w:val="Text0"/>
        </w:rPr>
        <w:t>median()</w:t>
      </w:r>
      <w:r>
        <w:t xml:space="preserve">, and to return a dictionary, we used </w:t>
      </w:r>
      <w:r>
        <w:rPr>
          <w:rStyle w:val="Text0"/>
        </w:rPr>
        <w:t>pandas</w:t>
      </w:r>
      <w:r>
        <w:t xml:space="preserve"> </w:t>
      </w:r>
      <w:r>
        <w:rPr>
          <w:rStyle w:val="Text0"/>
        </w:rPr>
        <w:t>to_dict()</w:t>
      </w:r>
      <w:r>
        <w:t xml:space="preserve">. To replace missing data with the median, we used the </w:t>
      </w:r>
      <w:r>
        <w:rPr>
          <w:rStyle w:val="Text0"/>
        </w:rPr>
        <w:t>pandas</w:t>
      </w:r>
      <w:r>
        <w:t xml:space="preserve"> </w:t>
      </w:r>
      <w:r>
        <w:rPr>
          <w:rStyle w:val="Text0"/>
        </w:rPr>
        <w:t>fillna()</w:t>
      </w:r>
      <w:r>
        <w:t xml:space="preserve">method in the train and test sets, passing the dictionary with the median values per variable as </w:t>
        <w:t>a parameter.</w:t>
      </w:r>
    </w:p>
    <w:p>
      <w:pPr>
        <w:pStyle w:val="Para 01"/>
      </w:pPr>
      <w:r>
        <w:t xml:space="preserve">To replace the missing values using scikit-learn, we used </w:t>
      </w:r>
      <w:r>
        <w:rPr>
          <w:rStyle w:val="Text0"/>
        </w:rPr>
        <w:t>SimpleImputer()</w:t>
      </w:r>
      <w:r>
        <w:t xml:space="preserve"> with </w:t>
      </w:r>
      <w:r>
        <w:rPr>
          <w:rStyle w:val="Text0"/>
        </w:rPr>
        <w:t>strategy</w:t>
      </w:r>
      <w:r>
        <w:t xml:space="preserve"> set to </w:t>
      </w:r>
      <w:r>
        <w:rPr>
          <w:rStyle w:val="Text0"/>
        </w:rPr>
        <w:t>"median"</w:t>
      </w:r>
      <w:r>
        <w:t xml:space="preserve">. To impute only numerical variables, we used </w:t>
      </w:r>
      <w:r>
        <w:rPr>
          <w:rStyle w:val="Text0"/>
        </w:rPr>
        <w:t>ColumnTransformer()</w:t>
      </w:r>
      <w:r>
        <w:t xml:space="preserve">, which takes the imputer and the numerical variable names in a list as parameters. With the </w:t>
      </w:r>
      <w:r>
        <w:rPr>
          <w:rStyle w:val="Text0"/>
        </w:rPr>
        <w:t>passthrough</w:t>
      </w:r>
      <w:r>
        <w:t xml:space="preserve"> argument set to </w:t>
      </w:r>
      <w:r>
        <w:rPr>
          <w:rStyle w:val="Text0"/>
        </w:rPr>
        <w:t>"remainder"</w:t>
      </w:r>
      <w:r>
        <w:t xml:space="preserve">, we make </w:t>
      </w:r>
      <w:r>
        <w:rPr>
          <w:rStyle w:val="Text0"/>
        </w:rPr>
        <w:t>ColumnTransformer()</w:t>
      </w:r>
      <w:r>
        <w:t xml:space="preserve"> return all the variables in the final output, the imputed ones followed by the </w:t>
        <w:t>remaining ones.</w:t>
      </w:r>
    </w:p>
    <w:p>
      <w:pPr>
        <w:pStyle w:val="Para 01"/>
      </w:pPr>
      <w:r>
        <w:t xml:space="preserve">With the </w:t>
      </w:r>
      <w:r>
        <w:rPr>
          <w:rStyle w:val="Text0"/>
        </w:rPr>
        <w:t>fit()</w:t>
      </w:r>
      <w:r>
        <w:t xml:space="preserve"> method, </w:t>
      </w:r>
      <w:r>
        <w:rPr>
          <w:rStyle w:val="Text0"/>
        </w:rPr>
        <w:t>SimpleImputer()</w:t>
      </w:r>
      <w:r>
        <w:t xml:space="preserve"> learned the median of each numerical variable in the train set and stored them in its </w:t>
      </w:r>
      <w:r>
        <w:rPr>
          <w:rStyle w:val="Text0"/>
        </w:rPr>
        <w:t>statistics_</w:t>
      </w:r>
      <w:r>
        <w:t xml:space="preserve"> attribute. With </w:t>
      </w:r>
      <w:r>
        <w:rPr>
          <w:rStyle w:val="Text0"/>
        </w:rPr>
        <w:t>transform()</w:t>
      </w:r>
      <w:r>
        <w:t xml:space="preserve">, the transformer replaced the missing values with </w:t>
        <w:t>the medians.</w:t>
      </w:r>
    </w:p>
    <w:p>
      <w:pPr>
        <w:pStyle w:val="Para 01"/>
      </w:pPr>
      <w:r>
        <w:t xml:space="preserve">To replace missing values with </w:t>
      </w:r>
      <w:r>
        <w:rPr>
          <w:rStyle w:val="Text0"/>
        </w:rPr>
        <w:t>feature-engine</w:t>
      </w:r>
      <w:r>
        <w:t xml:space="preserve">, we set up </w:t>
      </w:r>
      <w:r>
        <w:rPr>
          <w:rStyle w:val="Text0"/>
        </w:rPr>
        <w:t>MeanMedianImputer()</w:t>
      </w:r>
      <w:r>
        <w:t xml:space="preserve"> with </w:t>
      </w:r>
      <w:r>
        <w:rPr>
          <w:rStyle w:val="Text0"/>
        </w:rPr>
        <w:t>imputation_method</w:t>
      </w:r>
      <w:r>
        <w:t xml:space="preserve"> set to </w:t>
      </w:r>
      <w:r>
        <w:rPr>
          <w:rStyle w:val="Text0"/>
        </w:rPr>
        <w:t>"median"</w:t>
      </w:r>
      <w:r>
        <w:t xml:space="preserve"> and passed the names of the variables to impute in a list. With the </w:t>
      </w:r>
      <w:r>
        <w:rPr>
          <w:rStyle w:val="Text0"/>
        </w:rPr>
        <w:t>fit()</w:t>
      </w:r>
      <w:r>
        <w:t xml:space="preserve"> method, the transformer learned and stored the median values of the specified variables in a dictionary </w:t>
      </w:r>
      <w:r>
        <w:rPr>
          <w:rStyle w:val="Text17"/>
        </w:rPr>
        <w:bookmarkStart w:id="110" w:name="_idIndexMarker027"/>
        <w:t/>
        <w:bookmarkEnd w:id="110"/>
      </w:r>
      <w:r>
        <w:t xml:space="preserve">in its </w:t>
      </w:r>
      <w:r>
        <w:rPr>
          <w:rStyle w:val="Text0"/>
        </w:rPr>
        <w:t>imputer_dict_</w:t>
      </w:r>
      <w:r>
        <w:t xml:space="preserve"> attribute. With </w:t>
      </w:r>
      <w:r>
        <w:rPr>
          <w:rStyle w:val="Text17"/>
        </w:rPr>
        <w:bookmarkStart w:id="111" w:name="_idIndexMarker028"/>
        <w:t/>
        <w:bookmarkEnd w:id="111"/>
      </w:r>
      <w:r>
        <w:t xml:space="preserve">the </w:t>
      </w:r>
      <w:r>
        <w:rPr>
          <w:rStyle w:val="Text0"/>
        </w:rPr>
        <w:t>transform()</w:t>
      </w:r>
      <w:r>
        <w:t xml:space="preserve"> method, the missing values were replaced, returning a </w:t>
        <w:t>pandas DataFrame.</w:t>
      </w:r>
    </w:p>
    <w:p>
      <w:pPr>
        <w:pStyle w:val="Para 05"/>
      </w:pPr>
      <w:r>
        <w:t>Note</w:t>
      </w:r>
    </w:p>
    <w:p>
      <w:pPr>
        <w:pStyle w:val="Para 03"/>
      </w:pPr>
      <w:r>
        <w:rPr>
          <w:rStyle w:val="Text0"/>
        </w:rPr>
        <w:t>SimpleImputer()</w:t>
      </w:r>
      <w:r>
        <w:t xml:space="preserve"> operates on the entire DataFrame and returns NumPy arrays. To impute just a subset of variables, we need to use </w:t>
      </w:r>
      <w:r>
        <w:rPr>
          <w:rStyle w:val="Text0"/>
        </w:rPr>
        <w:t>ColumnTransformer()</w:t>
      </w:r>
      <w:r>
        <w:t xml:space="preserve">. In contrast, </w:t>
      </w:r>
      <w:r>
        <w:rPr>
          <w:rStyle w:val="Text0"/>
        </w:rPr>
        <w:t>MeanMedianImputer()</w:t>
      </w:r>
      <w:r>
        <w:t xml:space="preserve"> can take an entire DataFrame and yet it will only impute the specified variables, returning a </w:t>
        <w:t>pandas DataFrame.</w:t>
      </w:r>
    </w:p>
    <w:p>
      <w:bookmarkStart w:id="112" w:name="Imputing_categorical_variables"/>
      <w:pPr>
        <w:pStyle w:val="Heading 1"/>
      </w:pPr>
      <w:r>
        <w:rPr>
          <w:rStyle w:val="Text16"/>
        </w:rPr>
        <w:bookmarkStart w:id="113" w:name="_idTextAnchor033"/>
        <w:t/>
        <w:bookmarkEnd w:id="113"/>
      </w:r>
      <w:r>
        <w:t>Imputing categorical variables</w:t>
      </w:r>
      <w:bookmarkEnd w:id="112"/>
    </w:p>
    <w:p>
      <w:pPr>
        <w:pStyle w:val="Para 01"/>
      </w:pPr>
      <w:r>
        <w:t xml:space="preserve">Categorical variables usually contain strings as values, instead of numbers. We replace missing data </w:t>
      </w:r>
      <w:r>
        <w:rPr>
          <w:rStyle w:val="Text17"/>
        </w:rPr>
        <w:bookmarkStart w:id="114" w:name="_idIndexMarker029"/>
        <w:t/>
        <w:bookmarkEnd w:id="114"/>
      </w:r>
      <w:r>
        <w:t xml:space="preserve">in categorical variables with the most frequent category, or with a different string. Frequent categories are estimated using the train set and then used to impute values in the train, test, and future datasets. Thus, we need to learn and store these values, which we can do using scikit-learn and </w:t>
      </w:r>
      <w:r>
        <w:rPr>
          <w:rStyle w:val="Text0"/>
        </w:rPr>
        <w:t>feature-engine</w:t>
      </w:r>
      <w:r>
        <w:t xml:space="preserve">’s out-of-the-box transformers. In this recipe, we will replace missing data in categorical variables with the most frequent category, or with an </w:t>
        <w:t>arbitrary string.</w:t>
      </w:r>
    </w:p>
    <w:p>
      <w:bookmarkStart w:id="115" w:name="How_to_do_it_3"/>
      <w:pPr>
        <w:pStyle w:val="Heading 2"/>
      </w:pPr>
      <w:r>
        <w:rPr>
          <w:rStyle w:val="Text16"/>
        </w:rPr>
        <w:bookmarkStart w:id="116" w:name="_idTextAnchor034"/>
        <w:t/>
        <w:bookmarkEnd w:id="116"/>
      </w:r>
      <w:r>
        <w:t>How to do it...</w:t>
      </w:r>
      <w:bookmarkEnd w:id="115"/>
    </w:p>
    <w:p>
      <w:pPr>
        <w:pStyle w:val="Para 01"/>
      </w:pPr>
      <w:r>
        <w:t xml:space="preserve">To begin, let’s make a few imports and prepare </w:t>
        <w:t>the data:</w:t>
      </w:r>
    </w:p>
    <w:p>
      <w:pPr>
        <w:pStyle w:val="Para 02"/>
      </w:pPr>
      <w:r>
        <w:t xml:space="preserve">Let’s import </w:t>
      </w:r>
      <w:r>
        <w:rPr>
          <w:rStyle w:val="Text0"/>
        </w:rPr>
        <w:t>pandas</w:t>
      </w:r>
      <w:r>
        <w:t xml:space="preserve"> and the required functions and classes from scikit-learn </w:t>
        <w:t xml:space="preserve">and </w:t>
      </w:r>
      <w:r>
        <w:rPr>
          <w:rStyle w:val="Text0"/>
        </w:rPr>
        <w:t>feature-engine</w:t>
      </w:r>
      <w:r>
        <w:t>:</w:t>
      </w:r>
    </w:p>
    <w:p>
      <w:pPr>
        <w:pStyle w:val="Normal"/>
      </w:pPr>
      <w:r>
        <w:t>import pandas as pd</w:t>
      </w:r>
    </w:p>
    <w:p>
      <w:pPr>
        <w:pStyle w:val="Normal"/>
      </w:pPr>
      <w:r>
        <w:t>from sklearn.model_selection import train_test_split</w:t>
      </w:r>
    </w:p>
    <w:p>
      <w:pPr>
        <w:pStyle w:val="Normal"/>
      </w:pPr>
      <w:r>
        <w:t>from sklearn.impute import SimpleImputer</w:t>
      </w:r>
    </w:p>
    <w:p>
      <w:pPr>
        <w:pStyle w:val="Normal"/>
      </w:pPr>
      <w:r>
        <w:t>from sklearn.compose import ColumnTransformer</w:t>
      </w:r>
    </w:p>
    <w:p>
      <w:pPr>
        <w:pStyle w:val="Normal"/>
      </w:pPr>
      <w:r>
        <w:t>from feature_engine.imputation import CategoricalImputer</w:t>
      </w:r>
    </w:p>
    <w:p>
      <w:pPr>
        <w:pStyle w:val="Para 02"/>
      </w:pPr>
      <w:r>
        <w:t xml:space="preserve">Then, load the dataset that we prepared in the </w:t>
      </w:r>
      <w:r>
        <w:rPr>
          <w:rStyle w:val="Text1"/>
        </w:rPr>
        <w:t xml:space="preserve">Technical </w:t>
        <w:t>requirements</w:t>
      </w:r>
      <w:r>
        <w:t xml:space="preserve"> section:</w:t>
      </w:r>
    </w:p>
    <w:p>
      <w:pPr>
        <w:pStyle w:val="Normal"/>
      </w:pPr>
      <w:r>
        <w:t>data = pd.read_csv("credit_approval_uci.csv")</w:t>
      </w:r>
    </w:p>
    <w:p>
      <w:pPr>
        <w:pStyle w:val="Para 02"/>
      </w:pPr>
      <w:r>
        <w:t xml:space="preserve">Separate </w:t>
      </w:r>
      <w:r>
        <w:rPr>
          <w:rStyle w:val="Text17"/>
        </w:rPr>
        <w:bookmarkStart w:id="117" w:name="_idIndexMarker030"/>
        <w:t/>
        <w:bookmarkEnd w:id="117"/>
      </w:r>
      <w:r>
        <w:t xml:space="preserve">the data into train and test sets and their </w:t>
        <w:t>respective targets:</w:t>
      </w:r>
    </w:p>
    <w:p>
      <w:pPr>
        <w:pStyle w:val="Normal"/>
      </w:pPr>
      <w:r>
        <w:t>X_train, X_test, y_train, y_test = train_test_split(</w:t>
      </w:r>
    </w:p>
    <w:p>
      <w:pPr>
        <w:pStyle w:val="Normal"/>
      </w:pPr>
      <w:r>
        <w:t>data.drop("target", axis=1),</w:t>
      </w:r>
    </w:p>
    <w:p>
      <w:pPr>
        <w:pStyle w:val="Normal"/>
      </w:pPr>
      <w:r>
        <w:t>data["target"],</w:t>
      </w:r>
    </w:p>
    <w:p>
      <w:pPr>
        <w:pStyle w:val="Normal"/>
      </w:pPr>
      <w:r>
        <w:t>test_size=0.3,</w:t>
      </w:r>
    </w:p>
    <w:p>
      <w:pPr>
        <w:pStyle w:val="Normal"/>
      </w:pPr>
      <w:r>
        <w:t>random_state=0,)</w:t>
      </w:r>
    </w:p>
    <w:p>
      <w:pPr>
        <w:pStyle w:val="Para 02"/>
      </w:pPr>
      <w:r>
        <w:t xml:space="preserve">Let’s capture the categorical variables in </w:t>
        <w:t>a list:</w:t>
      </w:r>
    </w:p>
    <w:p>
      <w:pPr>
        <w:pStyle w:val="Normal"/>
      </w:pPr>
      <w:r>
        <w:t>categorical_vars = X_train.select_dtypes(</w:t>
      </w:r>
    </w:p>
    <w:p>
      <w:pPr>
        <w:pStyle w:val="Normal"/>
      </w:pPr>
      <w:r>
        <w:t>include="O").columns.to_list()</w:t>
      </w:r>
    </w:p>
    <w:p>
      <w:pPr>
        <w:pStyle w:val="Para 02"/>
      </w:pPr>
      <w:r>
        <w:t xml:space="preserve">Now, capture the most frequent category per categorical variable in </w:t>
        <w:t>a dictionary:</w:t>
      </w:r>
    </w:p>
    <w:p>
      <w:pPr>
        <w:pStyle w:val="Normal"/>
      </w:pPr>
      <w:r>
        <w:t>frequent_values = X_train[</w:t>
      </w:r>
    </w:p>
    <w:p>
      <w:pPr>
        <w:pStyle w:val="Normal"/>
      </w:pPr>
      <w:r>
        <w:t>categorical_vars].mode().iloc[0].to_dict()</w:t>
      </w:r>
    </w:p>
    <w:p>
      <w:pPr>
        <w:pStyle w:val="Para 02"/>
      </w:pPr>
      <w:r>
        <w:t xml:space="preserve">Then, replace missing values with the </w:t>
        <w:t>frequent categories:</w:t>
      </w:r>
    </w:p>
    <w:p>
      <w:pPr>
        <w:pStyle w:val="Normal"/>
      </w:pPr>
      <w:r>
        <w:t>X_train = X_train.fillna(value=frequent_values)</w:t>
      </w:r>
    </w:p>
    <w:p>
      <w:pPr>
        <w:pStyle w:val="Normal"/>
      </w:pPr>
      <w:r>
        <w:t>X_test = X_test.fillna(value=frequent_values)</w:t>
      </w:r>
    </w:p>
    <w:p>
      <w:pPr>
        <w:pStyle w:val="Para 05"/>
      </w:pPr>
      <w:r>
        <w:t>Tip</w:t>
      </w:r>
    </w:p>
    <w:p>
      <w:pPr>
        <w:pStyle w:val="Para 03"/>
      </w:pPr>
      <w:r>
        <w:rPr>
          <w:rStyle w:val="Text0"/>
        </w:rPr>
        <w:t>fillna()</w:t>
      </w:r>
      <w:r>
        <w:t xml:space="preserve"> returns a new dataset with imputed values by default. We can replace missing data in the original DataFrame by executing </w:t>
      </w:r>
      <w:r>
        <w:rPr>
          <w:rStyle w:val="Text0"/>
        </w:rPr>
        <w:t>X_train.fillna(value=frequent_values, inplace=True)</w:t>
      </w:r>
      <w:r>
        <w:t>.</w:t>
      </w:r>
    </w:p>
    <w:p>
      <w:pPr>
        <w:pStyle w:val="Para 02"/>
      </w:pPr>
      <w:r>
        <w:t xml:space="preserve">To replace </w:t>
      </w:r>
      <w:r>
        <w:rPr>
          <w:rStyle w:val="Text17"/>
        </w:rPr>
        <w:bookmarkStart w:id="118" w:name="_idIndexMarker031"/>
        <w:t/>
        <w:bookmarkEnd w:id="118"/>
      </w:r>
      <w:r>
        <w:t xml:space="preserve">missing data with a specific string, let’s create an imputation dictionary with the categorical variable names as the keys and an arbitrary string as </w:t>
        <w:t>the values:</w:t>
      </w:r>
    </w:p>
    <w:p>
      <w:pPr>
        <w:pStyle w:val="Normal"/>
      </w:pPr>
      <w:r>
        <w:t>imputation_dict = {var: "no_data" for var</w:t>
      </w:r>
    </w:p>
    <w:p>
      <w:pPr>
        <w:pStyle w:val="Normal"/>
      </w:pPr>
      <w:r>
        <w:t>in categorical_vars}</w:t>
      </w:r>
    </w:p>
    <w:p>
      <w:pPr>
        <w:pStyle w:val="Para 01"/>
      </w:pPr>
      <w:r>
        <w:t xml:space="preserve">Now, we can use this dictionary and the code in </w:t>
      </w:r>
      <w:r>
        <w:rPr>
          <w:rStyle w:val="Text1"/>
        </w:rPr>
        <w:t>step 6</w:t>
      </w:r>
      <w:r>
        <w:t xml:space="preserve"> to replace </w:t>
        <w:t>missing data.</w:t>
      </w:r>
    </w:p>
    <w:p>
      <w:pPr>
        <w:pStyle w:val="Para 05"/>
      </w:pPr>
      <w:r>
        <w:t>Tip</w:t>
      </w:r>
    </w:p>
    <w:p>
      <w:pPr>
        <w:pStyle w:val="Para 03"/>
      </w:pPr>
      <w:r>
        <w:t xml:space="preserve">With the </w:t>
      </w:r>
      <w:r>
        <w:rPr>
          <w:rStyle w:val="Text0"/>
        </w:rPr>
        <w:t>pandas</w:t>
      </w:r>
      <w:r>
        <w:t xml:space="preserve"> </w:t>
      </w:r>
      <w:r>
        <w:rPr>
          <w:rStyle w:val="Text0"/>
        </w:rPr>
        <w:t>value_counts()</w:t>
      </w:r>
      <w:r>
        <w:t xml:space="preserve"> or </w:t>
      </w:r>
      <w:r>
        <w:rPr>
          <w:rStyle w:val="Text0"/>
        </w:rPr>
        <w:t>unique()</w:t>
      </w:r>
      <w:r>
        <w:t xml:space="preserve"> methods over each categorical variable, we can see the string added by the imputation. Try executing, for </w:t>
        <w:t xml:space="preserve">example, </w:t>
      </w:r>
      <w:r>
        <w:rPr>
          <w:rStyle w:val="Text0"/>
        </w:rPr>
        <w:t>X_train["A1"].value_counts()</w:t>
      </w:r>
      <w:r>
        <w:t>.</w:t>
      </w:r>
    </w:p>
    <w:p>
      <w:pPr>
        <w:pStyle w:val="Para 01"/>
      </w:pPr>
      <w:r>
        <w:t xml:space="preserve">Now, let’s impute missing values by the most frequent category using scikit-learn. First, we separate the original dataset into train and test sets as we did in </w:t>
      </w:r>
      <w:r>
        <w:rPr>
          <w:rStyle w:val="Text1"/>
        </w:rPr>
        <w:t>step 3</w:t>
      </w:r>
      <w:r>
        <w:t>.</w:t>
      </w:r>
    </w:p>
    <w:p>
      <w:pPr>
        <w:pStyle w:val="Para 02"/>
      </w:pPr>
      <w:r>
        <w:t xml:space="preserve">Make a list with the </w:t>
        <w:t>numerical variables:</w:t>
      </w:r>
    </w:p>
    <w:p>
      <w:pPr>
        <w:pStyle w:val="Normal"/>
      </w:pPr>
      <w:r>
        <w:t>imputation_dict = {var: "no_data" for var</w:t>
      </w:r>
    </w:p>
    <w:p>
      <w:pPr>
        <w:pStyle w:val="Normal"/>
      </w:pPr>
      <w:r>
        <w:t>in categorical_vars}</w:t>
      </w:r>
    </w:p>
    <w:p>
      <w:pPr>
        <w:pStyle w:val="Para 02"/>
      </w:pPr>
      <w:r>
        <w:t xml:space="preserve">Set up the imputer to find the most </w:t>
        <w:t>frequent category:</w:t>
      </w:r>
    </w:p>
    <w:p>
      <w:pPr>
        <w:pStyle w:val="Normal"/>
      </w:pPr>
      <w:r>
        <w:t>imputer = SimpleImputer(strategy='most_frequent')</w:t>
      </w:r>
    </w:p>
    <w:p>
      <w:pPr>
        <w:pStyle w:val="Para 05"/>
      </w:pPr>
      <w:r>
        <w:t>Tip</w:t>
      </w:r>
    </w:p>
    <w:p>
      <w:pPr>
        <w:pStyle w:val="Para 03"/>
      </w:pPr>
      <w:r>
        <w:rPr>
          <w:rStyle w:val="Text0"/>
        </w:rPr>
        <w:t>SimpleImputer()</w:t>
      </w:r>
      <w:r>
        <w:t xml:space="preserve"> will learn the mode for numerical and categorical variables alike. But in practice, mode imputation is done for categorical </w:t>
        <w:t>variables only.</w:t>
      </w:r>
    </w:p>
    <w:p>
      <w:pPr>
        <w:pStyle w:val="Para 02"/>
      </w:pPr>
      <w:r>
        <w:t xml:space="preserve">Let’s indicate, using </w:t>
      </w:r>
      <w:r>
        <w:rPr>
          <w:rStyle w:val="Text0"/>
        </w:rPr>
        <w:t>ColumnTransformer()</w:t>
      </w:r>
      <w:r>
        <w:t xml:space="preserve">, which variables </w:t>
        <w:t>to impute:</w:t>
      </w:r>
    </w:p>
    <w:p>
      <w:pPr>
        <w:pStyle w:val="Normal"/>
      </w:pPr>
      <w:r>
        <w:t>ct = ColumnTransformer(</w:t>
      </w:r>
    </w:p>
    <w:p>
      <w:pPr>
        <w:pStyle w:val="Normal"/>
      </w:pPr>
      <w:r>
        <w:t>[("imputer",imputer, categorical_vars)],</w:t>
      </w:r>
    </w:p>
    <w:p>
      <w:pPr>
        <w:pStyle w:val="Normal"/>
      </w:pPr>
      <w:r>
        <w:t>remainder="passthrough"</w:t>
      </w:r>
    </w:p>
    <w:p>
      <w:pPr>
        <w:pStyle w:val="Normal"/>
      </w:pPr>
      <w:r>
        <w:t>)</w:t>
      </w:r>
    </w:p>
    <w:p>
      <w:pPr>
        <w:pStyle w:val="Para 02"/>
      </w:pPr>
      <w:r>
        <w:t xml:space="preserve">Fit the </w:t>
      </w:r>
      <w:r>
        <w:rPr>
          <w:rStyle w:val="Text17"/>
        </w:rPr>
        <w:bookmarkStart w:id="119" w:name="_idIndexMarker032"/>
        <w:t/>
        <w:bookmarkEnd w:id="119"/>
      </w:r>
      <w:r>
        <w:t xml:space="preserve">imputer to the train set so that it learns the most </w:t>
        <w:t>frequent values:</w:t>
      </w:r>
    </w:p>
    <w:p>
      <w:pPr>
        <w:pStyle w:val="Normal"/>
      </w:pPr>
      <w:r>
        <w:t>ct.fit(X_train)</w:t>
      </w:r>
    </w:p>
    <w:p>
      <w:pPr>
        <w:pStyle w:val="Para 02"/>
      </w:pPr>
      <w:r>
        <w:t xml:space="preserve">Inspect the most frequent values learned by </w:t>
        <w:t>the imputer:</w:t>
      </w:r>
    </w:p>
    <w:p>
      <w:pPr>
        <w:pStyle w:val="Normal"/>
      </w:pPr>
      <w:r>
        <w:t>ct.named_transformers_.imputer.statistics_</w:t>
      </w:r>
    </w:p>
    <w:p>
      <w:pPr>
        <w:pStyle w:val="Para 01"/>
      </w:pPr>
      <w:r>
        <w:t xml:space="preserve">The previous command returns the most frequent values </w:t>
        <w:t>per variable:</w:t>
      </w:r>
    </w:p>
    <w:p>
      <w:pPr>
        <w:pStyle w:val="Normal"/>
      </w:pPr>
      <w:r>
        <w:t>array(['b', 'u', 'g', 'c', 'v', 't', 'f', 'f', 'g'], dtype=object)</w:t>
      </w:r>
    </w:p>
    <w:p>
      <w:pPr>
        <w:pStyle w:val="Para 02"/>
      </w:pPr>
      <w:r>
        <w:t xml:space="preserve">Let’s replace missing values with the </w:t>
        <w:t>frequent categories:</w:t>
      </w:r>
    </w:p>
    <w:p>
      <w:pPr>
        <w:pStyle w:val="Normal"/>
      </w:pPr>
      <w:r>
        <w:t>X_train = ct.transform(X_train)</w:t>
      </w:r>
    </w:p>
    <w:p>
      <w:pPr>
        <w:pStyle w:val="Normal"/>
      </w:pPr>
      <w:r>
        <w:t>X_test = ct.transform(X_test)</w:t>
      </w:r>
    </w:p>
    <w:p>
      <w:pPr>
        <w:pStyle w:val="Para 02"/>
      </w:pPr>
      <w:r>
        <w:t/>
      </w:r>
      <w:r>
        <w:rPr>
          <w:rStyle w:val="Text0"/>
        </w:rPr>
        <w:t>SimpleImputer()</w:t>
      </w:r>
      <w:r>
        <w:t xml:space="preserve"> will return a NumPy array. Let’s transform it into a </w:t>
        <w:t>pandas DataFrame:</w:t>
      </w:r>
    </w:p>
    <w:p>
      <w:pPr>
        <w:pStyle w:val="Normal"/>
      </w:pPr>
      <w:r>
        <w:t>X_train = pd.DataFrame(</w:t>
      </w:r>
    </w:p>
    <w:p>
      <w:pPr>
        <w:pStyle w:val="Normal"/>
      </w:pPr>
      <w:r>
        <w:t>X_train,</w:t>
      </w:r>
    </w:p>
    <w:p>
      <w:pPr>
        <w:pStyle w:val="Normal"/>
      </w:pPr>
      <w:r>
        <w:t>columns=categorical_vars + remaining_vars,</w:t>
      </w:r>
    </w:p>
    <w:p>
      <w:pPr>
        <w:pStyle w:val="Normal"/>
      </w:pPr>
      <w:r>
        <w:t>)</w:t>
      </w:r>
    </w:p>
    <w:p>
      <w:pPr>
        <w:pStyle w:val="Para 01"/>
      </w:pPr>
      <w:r>
        <w:t xml:space="preserve">Note that the imputed variables will be the first columns in </w:t>
        <w:t>the array.</w:t>
      </w:r>
    </w:p>
    <w:p>
      <w:pPr>
        <w:pStyle w:val="Para 05"/>
      </w:pPr>
      <w:r>
        <w:t>Tip</w:t>
      </w:r>
    </w:p>
    <w:p>
      <w:pPr>
        <w:pStyle w:val="Para 03"/>
      </w:pPr>
      <w:r>
        <w:t xml:space="preserve">To impute missing data with a string instead of the most frequent category, set </w:t>
      </w:r>
      <w:r>
        <w:rPr>
          <w:rStyle w:val="Text0"/>
        </w:rPr>
        <w:t>SimpleImputer()</w:t>
      </w:r>
      <w:r>
        <w:t xml:space="preserve">, </w:t>
        <w:t>as follows:</w:t>
      </w:r>
    </w:p>
    <w:p>
      <w:pPr>
        <w:pStyle w:val="Para 22"/>
      </w:pPr>
      <w:r>
        <w:t xml:space="preserve">imputer = </w:t>
        <w:t>SimpleImputer(</w:t>
      </w:r>
    </w:p>
    <w:p>
      <w:pPr>
        <w:pStyle w:val="Para 22"/>
      </w:pPr>
      <w:r>
        <w:t xml:space="preserve"> </w:t>
        <w:t>strategy="constant", fill_value="missing"</w:t>
      </w:r>
    </w:p>
    <w:p>
      <w:pPr>
        <w:pStyle w:val="Para 22"/>
      </w:pPr>
      <w:r>
        <w:t>).</w:t>
      </w:r>
    </w:p>
    <w:p>
      <w:pPr>
        <w:pStyle w:val="Para 01"/>
      </w:pPr>
      <w:r>
        <w:t xml:space="preserve">Finally, let’s impute missing values using </w:t>
      </w:r>
      <w:r>
        <w:rPr>
          <w:rStyle w:val="Text0"/>
        </w:rPr>
        <w:t>feature-engine</w:t>
      </w:r>
      <w:r>
        <w:t xml:space="preserve">. First, we need to separate the data into train and test sets, just like we did in </w:t>
      </w:r>
      <w:r>
        <w:rPr>
          <w:rStyle w:val="Text1"/>
        </w:rPr>
        <w:t>step 3</w:t>
      </w:r>
      <w:r>
        <w:t>.</w:t>
      </w:r>
    </w:p>
    <w:p>
      <w:pPr>
        <w:pStyle w:val="Para 02"/>
      </w:pPr>
      <w:r>
        <w:t xml:space="preserve">Next, let’s </w:t>
      </w:r>
      <w:r>
        <w:rPr>
          <w:rStyle w:val="Text17"/>
        </w:rPr>
        <w:bookmarkStart w:id="120" w:name="_idIndexMarker033"/>
        <w:t/>
        <w:bookmarkEnd w:id="120"/>
      </w:r>
      <w:r>
        <w:t xml:space="preserve">set up the imputer to replace missing data in categorical variables by their most </w:t>
        <w:t>frequent value:</w:t>
      </w:r>
    </w:p>
    <w:p>
      <w:pPr>
        <w:pStyle w:val="Normal"/>
      </w:pPr>
      <w:r>
        <w:t>imputer = CategoricalImputer(</w:t>
      </w:r>
    </w:p>
    <w:p>
      <w:pPr>
        <w:pStyle w:val="Normal"/>
      </w:pPr>
      <w:r>
        <w:t>imputation_method="frequent",</w:t>
      </w:r>
    </w:p>
    <w:p>
      <w:pPr>
        <w:pStyle w:val="Normal"/>
      </w:pPr>
      <w:r>
        <w:t>variables=categorical_vars,</w:t>
      </w:r>
    </w:p>
    <w:p>
      <w:pPr>
        <w:pStyle w:val="Normal"/>
      </w:pPr>
      <w:r>
        <w:t>)</w:t>
      </w:r>
    </w:p>
    <w:p>
      <w:pPr>
        <w:pStyle w:val="Para 05"/>
      </w:pPr>
      <w:r>
        <w:t>Tip</w:t>
      </w:r>
    </w:p>
    <w:p>
      <w:pPr>
        <w:pStyle w:val="Para 03"/>
      </w:pPr>
      <w:r>
        <w:t xml:space="preserve">With the </w:t>
      </w:r>
      <w:r>
        <w:rPr>
          <w:rStyle w:val="Text0"/>
        </w:rPr>
        <w:t>variables</w:t>
      </w:r>
      <w:r>
        <w:t xml:space="preserve"> parameter set to </w:t>
      </w:r>
      <w:r>
        <w:rPr>
          <w:rStyle w:val="Text0"/>
        </w:rPr>
        <w:t>None</w:t>
      </w:r>
      <w:r>
        <w:t xml:space="preserve">, </w:t>
      </w:r>
      <w:r>
        <w:rPr>
          <w:rStyle w:val="Text0"/>
        </w:rPr>
        <w:t>CategoricalImputer()</w:t>
      </w:r>
      <w:r>
        <w:t xml:space="preserve"> will automatically find all categorical variables in the train set </w:t>
        <w:t>for imputation.</w:t>
      </w:r>
    </w:p>
    <w:p>
      <w:pPr>
        <w:pStyle w:val="Para 02"/>
      </w:pPr>
      <w:r>
        <w:t xml:space="preserve">Fit the imputer to the train set so that it learns the most </w:t>
        <w:t>frequent categories:</w:t>
      </w:r>
    </w:p>
    <w:p>
      <w:pPr>
        <w:pStyle w:val="Normal"/>
      </w:pPr>
      <w:r>
        <w:t>imputer.fit(X_train)</w:t>
      </w:r>
    </w:p>
    <w:p>
      <w:pPr>
        <w:pStyle w:val="Para 05"/>
      </w:pPr>
      <w:r>
        <w:t>Tip</w:t>
      </w:r>
    </w:p>
    <w:p>
      <w:pPr>
        <w:pStyle w:val="Para 03"/>
      </w:pPr>
      <w:r>
        <w:t xml:space="preserve">To impute categorical variables with a specific string, we set </w:t>
      </w:r>
      <w:r>
        <w:rPr>
          <w:rStyle w:val="Text0"/>
        </w:rPr>
        <w:t>imputation_method</w:t>
      </w:r>
      <w:r>
        <w:t xml:space="preserve"> to </w:t>
      </w:r>
      <w:r>
        <w:rPr>
          <w:rStyle w:val="Text0"/>
        </w:rPr>
        <w:t>"missing"</w:t>
      </w:r>
      <w:r>
        <w:t xml:space="preserve"> and </w:t>
      </w:r>
      <w:r>
        <w:rPr>
          <w:rStyle w:val="Text0"/>
        </w:rPr>
        <w:t>fill_value</w:t>
      </w:r>
      <w:r>
        <w:t xml:space="preserve"> to the </w:t>
        <w:t>desired string.</w:t>
      </w:r>
    </w:p>
    <w:p>
      <w:pPr>
        <w:pStyle w:val="Para 02"/>
      </w:pPr>
      <w:r>
        <w:t xml:space="preserve">Inspect the learned </w:t>
        <w:t>frequent categories:</w:t>
      </w:r>
    </w:p>
    <w:p>
      <w:pPr>
        <w:pStyle w:val="Normal"/>
      </w:pPr>
      <w:r>
        <w:t>imputer.imputer_dict_</w:t>
      </w:r>
    </w:p>
    <w:p>
      <w:pPr>
        <w:pStyle w:val="Para 01"/>
      </w:pPr>
      <w:r>
        <w:t xml:space="preserve">We can see the dictionary with the most frequent values in the </w:t>
        <w:t>following output:</w:t>
      </w:r>
    </w:p>
    <w:p>
      <w:pPr>
        <w:pStyle w:val="Normal"/>
      </w:pPr>
      <w:r>
        <w:t>{'A1': 'b', 'A4': 'u', 'A5': 'g', 'A6': 'c', 'A7': 'v', 'A9': 't', 'A10': 'f', 'A12': 'f', 'A13': 'g'}</w:t>
      </w:r>
    </w:p>
    <w:p>
      <w:pPr>
        <w:pStyle w:val="Para 02"/>
      </w:pPr>
      <w:r>
        <w:t xml:space="preserve">Finally, let’s replace the missing values with </w:t>
        <w:t>frequent categories:</w:t>
      </w:r>
    </w:p>
    <w:p>
      <w:pPr>
        <w:pStyle w:val="Normal"/>
      </w:pPr>
      <w:r>
        <w:t>X_train = imputer.transform(X_train)</w:t>
      </w:r>
    </w:p>
    <w:p>
      <w:pPr>
        <w:pStyle w:val="Normal"/>
      </w:pPr>
      <w:r>
        <w:t>X_test = imputer.transform(X_test)</w:t>
      </w:r>
    </w:p>
    <w:p>
      <w:pPr>
        <w:pStyle w:val="Para 01"/>
      </w:pPr>
      <w:r>
        <w:rPr>
          <w:rStyle w:val="Text0"/>
        </w:rPr>
        <w:t>CategoricalImputer()</w:t>
      </w:r>
      <w:r>
        <w:t xml:space="preserve"> returns a pandas DataFrame with the </w:t>
        <w:t>imputed values.</w:t>
      </w:r>
    </w:p>
    <w:p>
      <w:bookmarkStart w:id="121" w:name="How_it_works_3"/>
      <w:pPr>
        <w:pStyle w:val="Heading 2"/>
      </w:pPr>
      <w:r>
        <w:rPr>
          <w:rStyle w:val="Text16"/>
        </w:rPr>
        <w:bookmarkStart w:id="122" w:name="_idTextAnchor035"/>
        <w:t/>
        <w:bookmarkEnd w:id="122"/>
      </w:r>
      <w:r>
        <w:t>How it works...</w:t>
      </w:r>
      <w:bookmarkEnd w:id="121"/>
    </w:p>
    <w:p>
      <w:pPr>
        <w:pStyle w:val="Para 01"/>
      </w:pPr>
      <w:r>
        <w:t xml:space="preserve">In this recipe, we replaced the missing values of categorical variables with the most frequent </w:t>
      </w:r>
      <w:r>
        <w:rPr>
          <w:rStyle w:val="Text17"/>
        </w:rPr>
        <w:bookmarkStart w:id="123" w:name="_idIndexMarker034"/>
        <w:t/>
        <w:bookmarkEnd w:id="123"/>
      </w:r>
      <w:r>
        <w:t xml:space="preserve">categories or an arbitrary string, using </w:t>
      </w:r>
      <w:r>
        <w:rPr>
          <w:rStyle w:val="Text0"/>
        </w:rPr>
        <w:t>pandas</w:t>
      </w:r>
      <w:r>
        <w:t xml:space="preserve">, scikit-learn, </w:t>
        <w:t xml:space="preserve">and </w:t>
      </w:r>
      <w:r>
        <w:rPr>
          <w:rStyle w:val="Text0"/>
        </w:rPr>
        <w:t>feature-engine</w:t>
      </w:r>
      <w:r>
        <w:t>.</w:t>
      </w:r>
    </w:p>
    <w:p>
      <w:pPr>
        <w:pStyle w:val="Para 01"/>
      </w:pPr>
      <w:r>
        <w:t xml:space="preserve">To impute missing data with </w:t>
      </w:r>
      <w:r>
        <w:rPr>
          <w:rStyle w:val="Text0"/>
        </w:rPr>
        <w:t>pandas</w:t>
      </w:r>
      <w:r>
        <w:t xml:space="preserve">, in </w:t>
      </w:r>
      <w:r>
        <w:rPr>
          <w:rStyle w:val="Text1"/>
        </w:rPr>
        <w:t>step 5</w:t>
      </w:r>
      <w:r>
        <w:t xml:space="preserve">, we created a dictionary with the variable names as keys and the frequent categories as values. To capture the frequent categories, we used </w:t>
      </w:r>
      <w:r>
        <w:rPr>
          <w:rStyle w:val="Text0"/>
        </w:rPr>
        <w:t>pandas mode()</w:t>
      </w:r>
      <w:r>
        <w:t xml:space="preserve">, and to return a dictionary, we used </w:t>
      </w:r>
      <w:r>
        <w:rPr>
          <w:rStyle w:val="Text0"/>
        </w:rPr>
        <w:t>pandas</w:t>
      </w:r>
      <w:r>
        <w:t xml:space="preserve"> </w:t>
      </w:r>
      <w:r>
        <w:rPr>
          <w:rStyle w:val="Text0"/>
        </w:rPr>
        <w:t>to_dict()</w:t>
      </w:r>
      <w:r>
        <w:t xml:space="preserve">. To replace missing data with the mode, we used the </w:t>
      </w:r>
      <w:r>
        <w:rPr>
          <w:rStyle w:val="Text0"/>
        </w:rPr>
        <w:t>pandas</w:t>
      </w:r>
      <w:r>
        <w:t xml:space="preserve"> </w:t>
      </w:r>
      <w:r>
        <w:rPr>
          <w:rStyle w:val="Text0"/>
        </w:rPr>
        <w:t>fillna()</w:t>
      </w:r>
      <w:r>
        <w:t xml:space="preserve">method, passing the dictionary with the variables and their frequent categories </w:t>
        <w:t>as parameters.</w:t>
      </w:r>
    </w:p>
    <w:p>
      <w:pPr>
        <w:pStyle w:val="Para 05"/>
      </w:pPr>
      <w:r>
        <w:t>Tip</w:t>
      </w:r>
    </w:p>
    <w:p>
      <w:pPr>
        <w:pStyle w:val="Para 03"/>
      </w:pPr>
      <w:r>
        <w:t xml:space="preserve">A variable can have more than one mode. If this is the case, we may want to choose a different </w:t>
        <w:t>imputation method.</w:t>
      </w:r>
    </w:p>
    <w:p>
      <w:pPr>
        <w:pStyle w:val="Para 01"/>
      </w:pPr>
      <w:r>
        <w:t xml:space="preserve">To replace missing data with an arbitrary string, we created a dictionary with the </w:t>
      </w:r>
      <w:r>
        <w:rPr>
          <w:rStyle w:val="Text0"/>
        </w:rPr>
        <w:t>"no_data"</w:t>
      </w:r>
      <w:r>
        <w:t xml:space="preserve"> value for each variable and used this dictionary as an argument to the </w:t>
        <w:t xml:space="preserve">pandas </w:t>
      </w:r>
      <w:r>
        <w:rPr>
          <w:rStyle w:val="Text0"/>
        </w:rPr>
        <w:t>fillna()method</w:t>
      </w:r>
      <w:r>
        <w:t>.</w:t>
      </w:r>
    </w:p>
    <w:p>
      <w:pPr>
        <w:pStyle w:val="Para 01"/>
      </w:pPr>
      <w:r>
        <w:t xml:space="preserve">To replace </w:t>
      </w:r>
      <w:r>
        <w:rPr>
          <w:rStyle w:val="Text17"/>
        </w:rPr>
        <w:bookmarkStart w:id="124" w:name="_idIndexMarker035"/>
        <w:t/>
        <w:bookmarkEnd w:id="124"/>
      </w:r>
      <w:r>
        <w:t xml:space="preserve">the missing values using scikit-learn, we used </w:t>
      </w:r>
      <w:r>
        <w:rPr>
          <w:rStyle w:val="Text0"/>
        </w:rPr>
        <w:t>SimpleImputer()</w:t>
      </w:r>
      <w:r>
        <w:t xml:space="preserve">with </w:t>
      </w:r>
      <w:r>
        <w:rPr>
          <w:rStyle w:val="Text0"/>
        </w:rPr>
        <w:t>strategy</w:t>
      </w:r>
      <w:r>
        <w:t xml:space="preserve"> set to </w:t>
      </w:r>
      <w:r>
        <w:rPr>
          <w:rStyle w:val="Text0"/>
        </w:rPr>
        <w:t>"frequent"</w:t>
      </w:r>
      <w:r>
        <w:t xml:space="preserve">. To impute only categorical variables, we used </w:t>
      </w:r>
      <w:r>
        <w:rPr>
          <w:rStyle w:val="Text0"/>
        </w:rPr>
        <w:t>ColumnTransformer()</w:t>
      </w:r>
      <w:r>
        <w:t xml:space="preserve">, which takes the imputer and the variable list as arguments. With the </w:t>
      </w:r>
      <w:r>
        <w:rPr>
          <w:rStyle w:val="Text0"/>
        </w:rPr>
        <w:t>passthrough</w:t>
      </w:r>
      <w:r>
        <w:t xml:space="preserve"> argument set to </w:t>
      </w:r>
      <w:r>
        <w:rPr>
          <w:rStyle w:val="Text0"/>
        </w:rPr>
        <w:t>"remainder"</w:t>
      </w:r>
      <w:r>
        <w:t xml:space="preserve">, </w:t>
      </w:r>
      <w:r>
        <w:rPr>
          <w:rStyle w:val="Text0"/>
        </w:rPr>
        <w:t>ColumnTransformer()</w:t>
      </w:r>
      <w:r>
        <w:t xml:space="preserve"> returned all the variables in the final output, the imputed ones first followed by the </w:t>
        <w:t>remaining ones.</w:t>
      </w:r>
    </w:p>
    <w:p>
      <w:pPr>
        <w:pStyle w:val="Para 01"/>
      </w:pPr>
      <w:r>
        <w:t xml:space="preserve">With the </w:t>
      </w:r>
      <w:r>
        <w:rPr>
          <w:rStyle w:val="Text0"/>
        </w:rPr>
        <w:t>fit()</w:t>
      </w:r>
      <w:r>
        <w:t xml:space="preserve"> method, </w:t>
      </w:r>
      <w:r>
        <w:rPr>
          <w:rStyle w:val="Text0"/>
        </w:rPr>
        <w:t>SimpleImputer()</w:t>
      </w:r>
      <w:r>
        <w:t xml:space="preserve"> learned the frequent categories for each categorical variable and stored them in its </w:t>
      </w:r>
      <w:r>
        <w:rPr>
          <w:rStyle w:val="Text0"/>
        </w:rPr>
        <w:t>statistics_</w:t>
      </w:r>
      <w:r>
        <w:t xml:space="preserve"> attribute. With the </w:t>
      </w:r>
      <w:r>
        <w:rPr>
          <w:rStyle w:val="Text0"/>
        </w:rPr>
        <w:t>transform()</w:t>
      </w:r>
      <w:r>
        <w:t xml:space="preserve"> method, missing data was replaced with the </w:t>
        <w:t>learned parameters.</w:t>
      </w:r>
    </w:p>
    <w:p>
      <w:pPr>
        <w:pStyle w:val="Para 01"/>
      </w:pPr>
      <w:r>
        <w:rPr>
          <w:rStyle w:val="Text0"/>
        </w:rPr>
        <w:t>SimpleImputer()</w:t>
      </w:r>
      <w:r>
        <w:t xml:space="preserve"> returns a NumPy array by default. We converted this array into a </w:t>
      </w:r>
      <w:r>
        <w:rPr>
          <w:rStyle w:val="Text0"/>
        </w:rPr>
        <w:t>pandas</w:t>
      </w:r>
      <w:r>
        <w:t xml:space="preserve"> DataFrame. We had to pass the variable names in the correct order: the imputed variables are located first in the array, followed by the </w:t>
        <w:t>remaining variables.</w:t>
      </w:r>
    </w:p>
    <w:p>
      <w:pPr>
        <w:pStyle w:val="Para 01"/>
      </w:pPr>
      <w:r>
        <w:t xml:space="preserve">To replace missing values with </w:t>
      </w:r>
      <w:r>
        <w:rPr>
          <w:rStyle w:val="Text0"/>
        </w:rPr>
        <w:t>feature-engine</w:t>
      </w:r>
      <w:r>
        <w:t xml:space="preserve">, we set up </w:t>
      </w:r>
      <w:r>
        <w:rPr>
          <w:rStyle w:val="Text0"/>
        </w:rPr>
        <w:t>CategoricalImputer()</w:t>
      </w:r>
      <w:r>
        <w:t xml:space="preserve"> with </w:t>
      </w:r>
      <w:r>
        <w:rPr>
          <w:rStyle w:val="Text0"/>
        </w:rPr>
        <w:t>imputation_method</w:t>
      </w:r>
      <w:r>
        <w:t xml:space="preserve"> set to </w:t>
      </w:r>
      <w:r>
        <w:rPr>
          <w:rStyle w:val="Text0"/>
        </w:rPr>
        <w:t>"frequent"</w:t>
      </w:r>
      <w:r>
        <w:t xml:space="preserve"> and passed the names of the variables to impute in a list. With the </w:t>
      </w:r>
      <w:r>
        <w:rPr>
          <w:rStyle w:val="Text0"/>
        </w:rPr>
        <w:t>fit()</w:t>
      </w:r>
      <w:r>
        <w:t xml:space="preserve"> method, the transformer learned and stored the most frequent categories of the specified variables in a dictionary in its </w:t>
      </w:r>
      <w:r>
        <w:rPr>
          <w:rStyle w:val="Text0"/>
        </w:rPr>
        <w:t>imputer_dict_</w:t>
      </w:r>
      <w:r>
        <w:t xml:space="preserve"> attribute. With the </w:t>
      </w:r>
      <w:r>
        <w:rPr>
          <w:rStyle w:val="Text0"/>
        </w:rPr>
        <w:t>transform()</w:t>
      </w:r>
      <w:r>
        <w:t xml:space="preserve"> method, the missing values were replaced with the </w:t>
        <w:t>learned parameters.</w:t>
      </w:r>
    </w:p>
    <w:p>
      <w:pPr>
        <w:pStyle w:val="Para 05"/>
      </w:pPr>
      <w:r>
        <w:t>Tip</w:t>
      </w:r>
    </w:p>
    <w:p>
      <w:pPr>
        <w:pStyle w:val="Para 03"/>
      </w:pPr>
      <w:r>
        <w:t xml:space="preserve">Note that, unlike </w:t>
      </w:r>
      <w:r>
        <w:rPr>
          <w:rStyle w:val="Text0"/>
        </w:rPr>
        <w:t>SimpleImputer()</w:t>
      </w:r>
      <w:r>
        <w:t xml:space="preserve">, </w:t>
      </w:r>
      <w:r>
        <w:rPr>
          <w:rStyle w:val="Text0"/>
        </w:rPr>
        <w:t>CategoricalImputer()</w:t>
      </w:r>
      <w:r>
        <w:t xml:space="preserve"> will only impute categorical variables, unless specifically told not to do so by setting the</w:t>
      </w:r>
      <w:r>
        <w:rPr>
          <w:rStyle w:val="Text17"/>
        </w:rPr>
        <w:bookmarkStart w:id="125" w:name="_idTextAnchor036"/>
        <w:t/>
        <w:bookmarkEnd w:id="125"/>
      </w:r>
      <w:r>
        <w:t xml:space="preserve"> </w:t>
      </w:r>
      <w:r>
        <w:rPr>
          <w:rStyle w:val="Text0"/>
        </w:rPr>
        <w:t>ignore_format</w:t>
      </w:r>
      <w:r>
        <w:t xml:space="preserve"> parameter </w:t>
        <w:t xml:space="preserve">to </w:t>
      </w:r>
      <w:r>
        <w:rPr>
          <w:rStyle w:val="Text0"/>
        </w:rPr>
        <w:t>True</w:t>
      </w:r>
      <w:r>
        <w:t>.</w:t>
      </w:r>
    </w:p>
    <w:p>
      <w:bookmarkStart w:id="126" w:name="Replacing_missing_values_with_an"/>
      <w:pPr>
        <w:pStyle w:val="Heading 1"/>
      </w:pPr>
      <w:r>
        <w:rPr>
          <w:rStyle w:val="Text16"/>
        </w:rPr>
        <w:bookmarkStart w:id="127" w:name="_idTextAnchor037"/>
        <w:t/>
        <w:bookmarkEnd w:id="127"/>
      </w:r>
      <w:r>
        <w:t>Replacing missing values with an arbitrary number</w:t>
      </w:r>
      <w:bookmarkEnd w:id="126"/>
    </w:p>
    <w:p>
      <w:pPr>
        <w:pStyle w:val="Para 01"/>
      </w:pPr>
      <w:r>
        <w:t xml:space="preserve">Arbitrary number imputation consists of replacing missing data with an arbitrary value. Commonly </w:t>
      </w:r>
      <w:r>
        <w:rPr>
          <w:rStyle w:val="Text17"/>
        </w:rPr>
        <w:bookmarkStart w:id="128" w:name="_idIndexMarker036"/>
        <w:t/>
        <w:bookmarkEnd w:id="128"/>
      </w:r>
      <w:r>
        <w:t xml:space="preserve">used values include </w:t>
      </w:r>
      <w:r>
        <w:rPr>
          <w:rStyle w:val="Text0"/>
        </w:rPr>
        <w:t>999</w:t>
      </w:r>
      <w:r>
        <w:t xml:space="preserve">, </w:t>
      </w:r>
      <w:r>
        <w:rPr>
          <w:rStyle w:val="Text0"/>
        </w:rPr>
        <w:t>9999</w:t>
      </w:r>
      <w:r>
        <w:t xml:space="preserve">, or </w:t>
      </w:r>
      <w:r>
        <w:rPr>
          <w:rStyle w:val="Text0"/>
        </w:rPr>
        <w:t>-1</w:t>
      </w:r>
      <w:r>
        <w:t xml:space="preserve"> for positive distributions. This method is suitable for numerical variables. For categorical variables, the equivalent method is to replace missing data with an </w:t>
      </w:r>
      <w:r>
        <w:rPr>
          <w:rStyle w:val="Text17"/>
        </w:rPr>
        <w:bookmarkStart w:id="129" w:name="_idIndexMarker037"/>
        <w:t/>
        <w:bookmarkEnd w:id="129"/>
      </w:r>
      <w:r>
        <w:t xml:space="preserve">arbitrary string, as described in the </w:t>
      </w:r>
      <w:r>
        <w:rPr>
          <w:rStyle w:val="Text1"/>
        </w:rPr>
        <w:t xml:space="preserve">Imputing categorical </w:t>
        <w:t>variables</w:t>
      </w:r>
      <w:r>
        <w:t xml:space="preserve"> recipe.</w:t>
      </w:r>
    </w:p>
    <w:p>
      <w:pPr>
        <w:pStyle w:val="Para 01"/>
      </w:pPr>
      <w:r>
        <w:t xml:space="preserve">When replacing missing values with arbitrary numbers, we need to be careful not to select a value close to the mean, the median, or any other common value of </w:t>
        <w:t>the distribution.</w:t>
      </w:r>
    </w:p>
    <w:p>
      <w:pPr>
        <w:pStyle w:val="Para 05"/>
      </w:pPr>
      <w:r>
        <w:t>Tip</w:t>
      </w:r>
    </w:p>
    <w:p>
      <w:pPr>
        <w:pStyle w:val="Para 03"/>
      </w:pPr>
      <w:r>
        <w:t xml:space="preserve">Arbitrary number imputation can be used when data is not missing at random, when we are building non-linear models, and when the percentage of missing data is high. This imputation technique distorts the original </w:t>
        <w:t>variable distribution.</w:t>
      </w:r>
    </w:p>
    <w:p>
      <w:pPr>
        <w:pStyle w:val="Para 01"/>
      </w:pPr>
      <w:r>
        <w:t xml:space="preserve">In this recipe, we will impute missing data with arbitrary numbers using </w:t>
      </w:r>
      <w:r>
        <w:rPr>
          <w:rStyle w:val="Text0"/>
        </w:rPr>
        <w:t>pandas</w:t>
      </w:r>
      <w:r>
        <w:t xml:space="preserve">, scikit-learn, </w:t>
        <w:t xml:space="preserve">and </w:t>
      </w:r>
      <w:r>
        <w:rPr>
          <w:rStyle w:val="Text0"/>
        </w:rPr>
        <w:t>feature-engine</w:t>
      </w:r>
      <w:r>
        <w:t>.</w:t>
      </w:r>
    </w:p>
    <w:p>
      <w:bookmarkStart w:id="130" w:name="How_to_do_it_4"/>
      <w:pPr>
        <w:pStyle w:val="Heading 2"/>
      </w:pPr>
      <w:r>
        <w:rPr>
          <w:rStyle w:val="Text16"/>
        </w:rPr>
        <w:bookmarkStart w:id="131" w:name="_idTextAnchor038"/>
        <w:t/>
        <w:bookmarkEnd w:id="131"/>
      </w:r>
      <w:r>
        <w:t>How to do it...</w:t>
      </w:r>
      <w:bookmarkEnd w:id="130"/>
    </w:p>
    <w:p>
      <w:pPr>
        <w:pStyle w:val="Para 01"/>
      </w:pPr>
      <w:r>
        <w:t xml:space="preserve">Let’s begin by importing the necessary tools and loading </w:t>
        <w:t>the data:</w:t>
      </w:r>
    </w:p>
    <w:p>
      <w:pPr>
        <w:pStyle w:val="Para 02"/>
      </w:pPr>
      <w:r>
        <w:t xml:space="preserve">Import </w:t>
      </w:r>
      <w:r>
        <w:rPr>
          <w:rStyle w:val="Text0"/>
        </w:rPr>
        <w:t>pandas</w:t>
      </w:r>
      <w:r>
        <w:t xml:space="preserve"> and the required functions </w:t>
        <w:t>and classes:</w:t>
      </w:r>
    </w:p>
    <w:p>
      <w:pPr>
        <w:pStyle w:val="Normal"/>
      </w:pPr>
      <w:r>
        <w:t>import pandas as pd</w:t>
      </w:r>
    </w:p>
    <w:p>
      <w:pPr>
        <w:pStyle w:val="Normal"/>
      </w:pPr>
      <w:r>
        <w:t>from sklearn.model_selection import train_test_split</w:t>
      </w:r>
    </w:p>
    <w:p>
      <w:pPr>
        <w:pStyle w:val="Normal"/>
      </w:pPr>
      <w:r>
        <w:t>from sklearn.impute import SimpleImputer</w:t>
      </w:r>
    </w:p>
    <w:p>
      <w:pPr>
        <w:pStyle w:val="Normal"/>
      </w:pPr>
      <w:r>
        <w:t>from feature_engine.imputation import ArbitraryNumberImputer</w:t>
      </w:r>
    </w:p>
    <w:p>
      <w:pPr>
        <w:pStyle w:val="Para 02"/>
      </w:pPr>
      <w:r>
        <w:t xml:space="preserve">Let’s load the dataset that we prepared in the </w:t>
      </w:r>
      <w:r>
        <w:rPr>
          <w:rStyle w:val="Text1"/>
        </w:rPr>
        <w:t xml:space="preserve">Technical </w:t>
        <w:t>requirements</w:t>
      </w:r>
      <w:r>
        <w:t xml:space="preserve"> section:</w:t>
      </w:r>
    </w:p>
    <w:p>
      <w:pPr>
        <w:pStyle w:val="Normal"/>
      </w:pPr>
      <w:r>
        <w:t>data = pd.read_csv("credit_approval_uci.csv")</w:t>
      </w:r>
    </w:p>
    <w:p>
      <w:pPr>
        <w:pStyle w:val="Para 02"/>
      </w:pPr>
      <w:r>
        <w:t xml:space="preserve">Separate the data into train and </w:t>
        <w:t>test sets:</w:t>
      </w:r>
    </w:p>
    <w:p>
      <w:pPr>
        <w:pStyle w:val="Normal"/>
      </w:pPr>
      <w:r>
        <w:t>X_train, X_test, y_train, y_test = train_test_split(</w:t>
      </w:r>
    </w:p>
    <w:p>
      <w:pPr>
        <w:pStyle w:val="Normal"/>
      </w:pPr>
      <w:r>
        <w:t>data.drop("target",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We will </w:t>
      </w:r>
      <w:r>
        <w:rPr>
          <w:rStyle w:val="Text17"/>
        </w:rPr>
        <w:bookmarkStart w:id="132" w:name="_idIndexMarker038"/>
        <w:t/>
        <w:bookmarkEnd w:id="132"/>
      </w:r>
      <w:r>
        <w:t xml:space="preserve">select arbitrary values </w:t>
      </w:r>
      <w:r>
        <w:rPr>
          <w:rStyle w:val="Text17"/>
        </w:rPr>
        <w:bookmarkStart w:id="133" w:name="_idIndexMarker039"/>
        <w:t/>
        <w:bookmarkEnd w:id="133"/>
      </w:r>
      <w:r>
        <w:t xml:space="preserve">greater than the maximum value of the distribution. Let’s find the maximum value of four </w:t>
        <w:t>numerical variables:</w:t>
      </w:r>
    </w:p>
    <w:p>
      <w:pPr>
        <w:pStyle w:val="Normal"/>
      </w:pPr>
      <w:r>
        <w:t>X_train[['A2','A3', 'A8', 'A11']].max()</w:t>
      </w:r>
    </w:p>
    <w:p>
      <w:pPr>
        <w:pStyle w:val="Para 01"/>
      </w:pPr>
      <w:r>
        <w:t xml:space="preserve">The following is the output of the preceding </w:t>
        <w:t>code block:</w:t>
      </w:r>
    </w:p>
    <w:p>
      <w:bookmarkStart w:id="134" w:name="_idContainer00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752600"/>
            <wp:effectExtent l="0" r="0" t="0" b="0"/>
            <wp:wrapTopAndBottom/>
            <wp:docPr id="5" name="Figure_1.03_B18894.jpg" descr="Figure 1.3 – Maximum value of each variable "/>
            <wp:cNvGraphicFramePr>
              <a:graphicFrameLocks noChangeAspect="1"/>
            </wp:cNvGraphicFramePr>
            <a:graphic>
              <a:graphicData uri="http://schemas.openxmlformats.org/drawingml/2006/picture">
                <pic:pic>
                  <pic:nvPicPr>
                    <pic:cNvPr id="0" name="Figure_1.03_B18894.jpg" descr="Figure 1.3 – Maximum value of each variable "/>
                    <pic:cNvPicPr/>
                  </pic:nvPicPr>
                  <pic:blipFill>
                    <a:blip r:embed="rId9"/>
                    <a:stretch>
                      <a:fillRect/>
                    </a:stretch>
                  </pic:blipFill>
                  <pic:spPr>
                    <a:xfrm>
                      <a:off x="0" y="0"/>
                      <a:ext cx="1828800" cy="1752600"/>
                    </a:xfrm>
                    <a:prstGeom prst="rect">
                      <a:avLst/>
                    </a:prstGeom>
                  </pic:spPr>
                </pic:pic>
              </a:graphicData>
            </a:graphic>
          </wp:anchor>
        </w:drawing>
        <w:t xml:space="preserve"> </w:t>
      </w:r>
      <w:bookmarkEnd w:id="134"/>
    </w:p>
    <w:p>
      <w:pPr>
        <w:pStyle w:val="Para 03"/>
      </w:pPr>
      <w:r>
        <w:t>Figure 1.3 – Maximum value of each variable</w:t>
      </w:r>
    </w:p>
    <w:p>
      <w:pPr>
        <w:pStyle w:val="Para 02"/>
      </w:pPr>
      <w:r>
        <w:t xml:space="preserve">Replace the missing values with </w:t>
      </w:r>
      <w:r>
        <w:rPr>
          <w:rStyle w:val="Text0"/>
        </w:rPr>
        <w:t>99</w:t>
      </w:r>
      <w:r>
        <w:t xml:space="preserve">, which is bigger than the maximum values of the numerical variables in </w:t>
      </w:r>
      <w:r>
        <w:rPr>
          <w:rStyle w:val="Text1"/>
        </w:rPr>
        <w:t>step 4</w:t>
      </w:r>
      <w:r>
        <w:t>:</w:t>
      </w:r>
    </w:p>
    <w:p>
      <w:pPr>
        <w:pStyle w:val="Normal"/>
      </w:pPr>
      <w:r>
        <w:t>X_train[["A2", "A3", "A8", "A11"]] = X_train[[</w:t>
      </w:r>
    </w:p>
    <w:p>
      <w:pPr>
        <w:pStyle w:val="Normal"/>
      </w:pPr>
      <w:r>
        <w:t>"A2", "A3", "A8", "A11"]].fillna(99)</w:t>
      </w:r>
    </w:p>
    <w:p>
      <w:pPr>
        <w:pStyle w:val="Normal"/>
      </w:pPr>
      <w:r>
        <w:t>X_test[["A2", "A3", "A8", "A11"]] = X_test[[</w:t>
      </w:r>
    </w:p>
    <w:p>
      <w:pPr>
        <w:pStyle w:val="Normal"/>
      </w:pPr>
      <w:r>
        <w:t>"A2", "A3", "A8", "A11"]].fillna(99)</w:t>
      </w:r>
    </w:p>
    <w:p>
      <w:pPr>
        <w:pStyle w:val="Para 05"/>
      </w:pPr>
      <w:r>
        <w:t>Tip</w:t>
      </w:r>
    </w:p>
    <w:p>
      <w:pPr>
        <w:pStyle w:val="Para 03"/>
      </w:pPr>
      <w:r>
        <w:t xml:space="preserve">To impute different variables with different values using </w:t>
      </w:r>
      <w:r>
        <w:rPr>
          <w:rStyle w:val="Text0"/>
        </w:rPr>
        <w:t>pandas</w:t>
      </w:r>
      <w:r>
        <w:t xml:space="preserve"> </w:t>
      </w:r>
      <w:r>
        <w:rPr>
          <w:rStyle w:val="Text0"/>
        </w:rPr>
        <w:t>fillna()</w:t>
      </w:r>
      <w:r>
        <w:t xml:space="preserve">, pass a dictionary with the keys as variables and the values as arbitrary numbers, for example, </w:t>
      </w:r>
      <w:r>
        <w:rPr>
          <w:rStyle w:val="Text0"/>
        </w:rPr>
        <w:t>imputation_dict = {"A2": -1, "A3": -1, "A8": 999, "</w:t>
        <w:t>A11": 9999}</w:t>
      </w:r>
      <w:r>
        <w:t>.</w:t>
      </w:r>
    </w:p>
    <w:p>
      <w:pPr>
        <w:pStyle w:val="Para 01"/>
      </w:pPr>
      <w:r>
        <w:t xml:space="preserve">Now, we’ll </w:t>
      </w:r>
      <w:r>
        <w:rPr>
          <w:rStyle w:val="Text17"/>
        </w:rPr>
        <w:bookmarkStart w:id="135" w:name="_idIndexMarker040"/>
        <w:t/>
        <w:bookmarkEnd w:id="135"/>
      </w:r>
      <w:r>
        <w:t xml:space="preserve">impute missing </w:t>
      </w:r>
      <w:r>
        <w:rPr>
          <w:rStyle w:val="Text17"/>
        </w:rPr>
        <w:bookmarkStart w:id="136" w:name="_idIndexMarker041"/>
        <w:t/>
        <w:bookmarkEnd w:id="136"/>
      </w:r>
      <w:r>
        <w:t xml:space="preserve">values with an arbitrary number using scikit-learn. First, we separate the data into train and test sets as in </w:t>
      </w:r>
      <w:r>
        <w:rPr>
          <w:rStyle w:val="Text1"/>
        </w:rPr>
        <w:t>step 3</w:t>
      </w:r>
      <w:r>
        <w:t>.</w:t>
      </w:r>
    </w:p>
    <w:p>
      <w:pPr>
        <w:pStyle w:val="Para 02"/>
      </w:pPr>
      <w:r>
        <w:t xml:space="preserve">Let’s set up the imputer to replace missing values </w:t>
        <w:t xml:space="preserve">with </w:t>
      </w:r>
      <w:r>
        <w:rPr>
          <w:rStyle w:val="Text0"/>
        </w:rPr>
        <w:t>99</w:t>
      </w:r>
      <w:r>
        <w:t>:</w:t>
      </w:r>
    </w:p>
    <w:p>
      <w:pPr>
        <w:pStyle w:val="Normal"/>
      </w:pPr>
      <w:r>
        <w:t>imputer = SimpleImputer(</w:t>
      </w:r>
    </w:p>
    <w:p>
      <w:pPr>
        <w:pStyle w:val="Normal"/>
      </w:pPr>
      <w:r>
        <w:t>strategy='constant', fill_value=99</w:t>
      </w:r>
    </w:p>
    <w:p>
      <w:pPr>
        <w:pStyle w:val="Normal"/>
      </w:pPr>
      <w:r>
        <w:t>)</w:t>
      </w:r>
    </w:p>
    <w:p>
      <w:pPr>
        <w:pStyle w:val="Para 05"/>
      </w:pPr>
      <w:r>
        <w:t>Tip</w:t>
      </w:r>
    </w:p>
    <w:p>
      <w:pPr>
        <w:pStyle w:val="Para 03"/>
      </w:pPr>
      <w:r>
        <w:t xml:space="preserve">If your dataset contains categorical variables, </w:t>
      </w:r>
      <w:r>
        <w:rPr>
          <w:rStyle w:val="Text0"/>
        </w:rPr>
        <w:t>SimpleImputer()</w:t>
      </w:r>
      <w:r>
        <w:t xml:space="preserve"> will add </w:t>
      </w:r>
      <w:r>
        <w:rPr>
          <w:rStyle w:val="Text0"/>
        </w:rPr>
        <w:t>99</w:t>
      </w:r>
      <w:r>
        <w:t xml:space="preserve"> to those variables as well if any values </w:t>
        <w:t>are missing.</w:t>
      </w:r>
    </w:p>
    <w:p>
      <w:pPr>
        <w:pStyle w:val="Para 02"/>
      </w:pPr>
      <w:r>
        <w:t xml:space="preserve">Fit the imputer to a slice of the train set containing the variables </w:t>
        <w:t>to impute:</w:t>
      </w:r>
    </w:p>
    <w:p>
      <w:pPr>
        <w:pStyle w:val="Normal"/>
      </w:pPr>
      <w:r>
        <w:t>imputer.fit(X_train[["A2", "A3", "A8", "A11"]])</w:t>
      </w:r>
    </w:p>
    <w:p>
      <w:pPr>
        <w:pStyle w:val="Para 02"/>
      </w:pPr>
      <w:r>
        <w:t xml:space="preserve">Replace the missing values with </w:t>
      </w:r>
      <w:r>
        <w:rPr>
          <w:rStyle w:val="Text0"/>
        </w:rPr>
        <w:t>99</w:t>
      </w:r>
      <w:r>
        <w:t xml:space="preserve"> in the </w:t>
        <w:t>desired variables:</w:t>
      </w:r>
    </w:p>
    <w:p>
      <w:pPr>
        <w:pStyle w:val="Normal"/>
      </w:pPr>
      <w:r>
        <w:t>X_train[["A2", "A3", "A8", "A11"]] = imputer.transform(</w:t>
      </w:r>
    </w:p>
    <w:p>
      <w:pPr>
        <w:pStyle w:val="Normal"/>
      </w:pPr>
      <w:r>
        <w:t>X_train[["A2", "A3", "A8", "A11"]])</w:t>
      </w:r>
    </w:p>
    <w:p>
      <w:pPr>
        <w:pStyle w:val="Normal"/>
      </w:pPr>
      <w:r>
        <w:t>X_test[["A2", "A3", "A8", "A11"]] = imputer.transform(</w:t>
      </w:r>
    </w:p>
    <w:p>
      <w:pPr>
        <w:pStyle w:val="Normal"/>
      </w:pPr>
      <w:r>
        <w:t>X_test[["A2", "A3", "A8", "A11"]])</w:t>
      </w:r>
    </w:p>
    <w:p>
      <w:pPr>
        <w:pStyle w:val="Para 01"/>
      </w:pPr>
      <w:r>
        <w:t xml:space="preserve">To finish, let’s impute missing values using </w:t>
      </w:r>
      <w:r>
        <w:rPr>
          <w:rStyle w:val="Text0"/>
        </w:rPr>
        <w:t>feature-engine</w:t>
      </w:r>
      <w:r>
        <w:t xml:space="preserve">. First, we separate the data into train and test sets, just like we did in </w:t>
      </w:r>
      <w:r>
        <w:rPr>
          <w:rStyle w:val="Text1"/>
        </w:rPr>
        <w:t>step 3</w:t>
      </w:r>
      <w:r>
        <w:t>.</w:t>
      </w:r>
    </w:p>
    <w:p>
      <w:pPr>
        <w:pStyle w:val="Para 02"/>
      </w:pPr>
      <w:r>
        <w:t xml:space="preserve">Next, let’s </w:t>
      </w:r>
      <w:r>
        <w:rPr>
          <w:rStyle w:val="Text17"/>
        </w:rPr>
        <w:bookmarkStart w:id="137" w:name="_idIndexMarker042"/>
        <w:t/>
        <w:bookmarkEnd w:id="137"/>
      </w:r>
      <w:r>
        <w:t xml:space="preserve">set up the imputer </w:t>
      </w:r>
      <w:r>
        <w:rPr>
          <w:rStyle w:val="Text17"/>
        </w:rPr>
        <w:bookmarkStart w:id="138" w:name="_idIndexMarker043"/>
        <w:t/>
        <w:bookmarkEnd w:id="138"/>
      </w:r>
      <w:r>
        <w:t xml:space="preserve">to replace missing values with </w:t>
      </w:r>
      <w:r>
        <w:rPr>
          <w:rStyle w:val="Text0"/>
        </w:rPr>
        <w:t>99</w:t>
      </w:r>
      <w:r>
        <w:t xml:space="preserve">, specifying the variables </w:t>
        <w:t>to impute:</w:t>
      </w:r>
    </w:p>
    <w:p>
      <w:pPr>
        <w:pStyle w:val="Normal"/>
      </w:pPr>
      <w:r>
        <w:t>imputer = ArbitraryNumberImputer(</w:t>
      </w:r>
    </w:p>
    <w:p>
      <w:pPr>
        <w:pStyle w:val="Normal"/>
      </w:pPr>
      <w:r>
        <w:t>arbitrary_number=99,</w:t>
      </w:r>
    </w:p>
    <w:p>
      <w:pPr>
        <w:pStyle w:val="Normal"/>
      </w:pPr>
      <w:r>
        <w:t>variables=["A2", "A3", "A8", "A11"],</w:t>
      </w:r>
    </w:p>
    <w:p>
      <w:pPr>
        <w:pStyle w:val="Normal"/>
      </w:pPr>
      <w:r>
        <w:t>)</w:t>
      </w:r>
    </w:p>
    <w:p>
      <w:pPr>
        <w:pStyle w:val="Para 05"/>
      </w:pPr>
      <w:r>
        <w:t>Tip</w:t>
      </w:r>
    </w:p>
    <w:p>
      <w:pPr>
        <w:pStyle w:val="Para 03"/>
      </w:pPr>
      <w:r>
        <w:rPr>
          <w:rStyle w:val="Text0"/>
        </w:rPr>
        <w:t>ArbitraryNumberImputer()</w:t>
      </w:r>
      <w:r>
        <w:t xml:space="preserve"> can automatically select all numerical variables in the train set if we set the </w:t>
      </w:r>
      <w:r>
        <w:rPr>
          <w:rStyle w:val="Text0"/>
        </w:rPr>
        <w:t>variables</w:t>
      </w:r>
      <w:r>
        <w:t xml:space="preserve"> parameter </w:t>
        <w:t xml:space="preserve">to </w:t>
      </w:r>
      <w:r>
        <w:rPr>
          <w:rStyle w:val="Text0"/>
        </w:rPr>
        <w:t>None</w:t>
      </w:r>
      <w:r>
        <w:t>.</w:t>
      </w:r>
    </w:p>
    <w:p>
      <w:pPr>
        <w:pStyle w:val="Para 02"/>
      </w:pPr>
      <w:r>
        <w:t xml:space="preserve">Finally, let’s replace the missing values </w:t>
        <w:t xml:space="preserve">with </w:t>
      </w:r>
      <w:r>
        <w:rPr>
          <w:rStyle w:val="Text0"/>
        </w:rPr>
        <w:t>99</w:t>
      </w:r>
      <w:r>
        <w:t>:</w:t>
      </w:r>
    </w:p>
    <w:p>
      <w:pPr>
        <w:pStyle w:val="Normal"/>
      </w:pPr>
      <w:r>
        <w:t>X_train = imputer.fit_transform(X_train)</w:t>
      </w:r>
    </w:p>
    <w:p>
      <w:pPr>
        <w:pStyle w:val="Normal"/>
      </w:pPr>
      <w:r>
        <w:t>X_test = imputer.transform(X_test)</w:t>
      </w:r>
    </w:p>
    <w:p>
      <w:pPr>
        <w:pStyle w:val="Para 05"/>
      </w:pPr>
      <w:r>
        <w:t>Tip</w:t>
      </w:r>
    </w:p>
    <w:p>
      <w:pPr>
        <w:pStyle w:val="Para 03"/>
      </w:pPr>
      <w:r>
        <w:t xml:space="preserve">If you want to impute different variables with different numbers, pass a dictionary with the variable names as keys and the arbitrary numbers as values </w:t>
        <w:t xml:space="preserve">to </w:t>
      </w:r>
      <w:r>
        <w:rPr>
          <w:rStyle w:val="Text0"/>
        </w:rPr>
        <w:t>ArbitraryNumberImputer</w:t>
      </w:r>
      <w:r>
        <w:t>.</w:t>
      </w:r>
    </w:p>
    <w:p>
      <w:pPr>
        <w:pStyle w:val="Para 01"/>
      </w:pPr>
      <w:r>
        <w:t xml:space="preserve">We have now replaced missing data with arbitrary numbers using three different open </w:t>
        <w:t>source libraries.</w:t>
      </w:r>
    </w:p>
    <w:p>
      <w:bookmarkStart w:id="139" w:name="How_it_works_4"/>
      <w:pPr>
        <w:pStyle w:val="Heading 2"/>
      </w:pPr>
      <w:r>
        <w:rPr>
          <w:rStyle w:val="Text16"/>
        </w:rPr>
        <w:bookmarkStart w:id="140" w:name="_idTextAnchor039"/>
        <w:t/>
        <w:bookmarkEnd w:id="140"/>
      </w:r>
      <w:r>
        <w:t>How it works...</w:t>
      </w:r>
      <w:bookmarkEnd w:id="139"/>
    </w:p>
    <w:p>
      <w:pPr>
        <w:pStyle w:val="Para 01"/>
      </w:pPr>
      <w:r>
        <w:t xml:space="preserve">In this recipe, we replaced missing values in numerical variables with an arbitrary number using </w:t>
      </w:r>
      <w:r>
        <w:rPr>
          <w:rStyle w:val="Text0"/>
        </w:rPr>
        <w:t>pandas</w:t>
      </w:r>
      <w:r>
        <w:t xml:space="preserve">, scikit-learn, </w:t>
        <w:t xml:space="preserve">and </w:t>
      </w:r>
      <w:r>
        <w:rPr>
          <w:rStyle w:val="Text0"/>
        </w:rPr>
        <w:t>feature-engine</w:t>
      </w:r>
      <w:r>
        <w:t>.</w:t>
      </w:r>
    </w:p>
    <w:p>
      <w:pPr>
        <w:pStyle w:val="Para 01"/>
      </w:pPr>
      <w:r>
        <w:t xml:space="preserve">To determine </w:t>
      </w:r>
      <w:r>
        <w:rPr>
          <w:rStyle w:val="Text17"/>
        </w:rPr>
        <w:bookmarkStart w:id="141" w:name="_idIndexMarker044"/>
        <w:t/>
        <w:bookmarkEnd w:id="141"/>
      </w:r>
      <w:r>
        <w:t xml:space="preserve">which arbitrary value </w:t>
      </w:r>
      <w:r>
        <w:rPr>
          <w:rStyle w:val="Text17"/>
        </w:rPr>
        <w:bookmarkStart w:id="142" w:name="_idIndexMarker045"/>
        <w:t/>
        <w:bookmarkEnd w:id="142"/>
      </w:r>
      <w:r>
        <w:t xml:space="preserve">to use, we inspected the maximum values of four numerical variables using the </w:t>
      </w:r>
      <w:r>
        <w:rPr>
          <w:rStyle w:val="Text0"/>
        </w:rPr>
        <w:t>pandas</w:t>
      </w:r>
      <w:r>
        <w:t xml:space="preserve"> </w:t>
      </w:r>
      <w:r>
        <w:rPr>
          <w:rStyle w:val="Text0"/>
        </w:rPr>
        <w:t>max()</w:t>
      </w:r>
      <w:r>
        <w:t xml:space="preserve">method. Next, we chose the value </w:t>
      </w:r>
      <w:r>
        <w:rPr>
          <w:rStyle w:val="Text0"/>
        </w:rPr>
        <w:t>99</w:t>
      </w:r>
      <w:r>
        <w:t xml:space="preserve">, because it was greater than the maximum values of the selected variables. In </w:t>
      </w:r>
      <w:r>
        <w:rPr>
          <w:rStyle w:val="Text1"/>
        </w:rPr>
        <w:t>step 5</w:t>
      </w:r>
      <w:r>
        <w:t xml:space="preserve">, we replaced missing data in the four numerical variables with the </w:t>
      </w:r>
      <w:r>
        <w:rPr>
          <w:rStyle w:val="Text0"/>
        </w:rPr>
        <w:t>pandas</w:t>
      </w:r>
      <w:r>
        <w:t xml:space="preserve"> </w:t>
      </w:r>
      <w:r>
        <w:rPr>
          <w:rStyle w:val="Text0"/>
        </w:rPr>
        <w:t>fillna()</w:t>
      </w:r>
      <w:r>
        <w:t xml:space="preserve">method, passing </w:t>
      </w:r>
      <w:r>
        <w:rPr>
          <w:rStyle w:val="Text0"/>
        </w:rPr>
        <w:t>99</w:t>
      </w:r>
      <w:r>
        <w:t xml:space="preserve"> as </w:t>
        <w:t>an argument.</w:t>
      </w:r>
    </w:p>
    <w:p>
      <w:pPr>
        <w:pStyle w:val="Para 01"/>
      </w:pPr>
      <w:r>
        <w:t xml:space="preserve">To replace missing values using scikit-learn, we utilized </w:t>
      </w:r>
      <w:r>
        <w:rPr>
          <w:rStyle w:val="Text0"/>
        </w:rPr>
        <w:t>SimpleImputer()</w:t>
      </w:r>
      <w:r>
        <w:t xml:space="preserve">, with </w:t>
      </w:r>
      <w:r>
        <w:rPr>
          <w:rStyle w:val="Text0"/>
        </w:rPr>
        <w:t>strategy</w:t>
      </w:r>
      <w:r>
        <w:t xml:space="preserve"> set to </w:t>
      </w:r>
      <w:r>
        <w:rPr>
          <w:rStyle w:val="Text0"/>
        </w:rPr>
        <w:t>"constant"</w:t>
      </w:r>
      <w:r>
        <w:t xml:space="preserve">, and specified </w:t>
      </w:r>
      <w:r>
        <w:rPr>
          <w:rStyle w:val="Text0"/>
        </w:rPr>
        <w:t>99</w:t>
      </w:r>
      <w:r>
        <w:t xml:space="preserve"> in the </w:t>
      </w:r>
      <w:r>
        <w:rPr>
          <w:rStyle w:val="Text0"/>
        </w:rPr>
        <w:t>fill_value</w:t>
      </w:r>
      <w:r>
        <w:t xml:space="preserve"> argument. Next, we fitted the imputer to a slice of the train set with the numerical variables and also replaced missing values using the </w:t>
      </w:r>
      <w:r>
        <w:rPr>
          <w:rStyle w:val="Text0"/>
        </w:rPr>
        <w:t>transform()</w:t>
      </w:r>
      <w:r>
        <w:t xml:space="preserve"> method in a slice of the train and test sets containing the numerical variables. In doing so, we replaced the variables with their imputed version in the original data and avoided having to convert the resulting NumPy array back into </w:t>
        <w:t>a DataFrame.</w:t>
      </w:r>
    </w:p>
    <w:p>
      <w:pPr>
        <w:pStyle w:val="Para 01"/>
      </w:pPr>
      <w:r>
        <w:t xml:space="preserve">Finally, we replaced missing values with </w:t>
      </w:r>
      <w:r>
        <w:rPr>
          <w:rStyle w:val="Text0"/>
        </w:rPr>
        <w:t>ArbitraryValueImputer()</w:t>
      </w:r>
      <w:r>
        <w:t xml:space="preserve"> from </w:t>
      </w:r>
      <w:r>
        <w:rPr>
          <w:rStyle w:val="Text0"/>
        </w:rPr>
        <w:t>feature-engine</w:t>
      </w:r>
      <w:r>
        <w:t xml:space="preserve">, specifying the value </w:t>
      </w:r>
      <w:r>
        <w:rPr>
          <w:rStyle w:val="Text0"/>
        </w:rPr>
        <w:t>99</w:t>
      </w:r>
      <w:r>
        <w:t xml:space="preserve"> and the variables to impute as parameters. Next, we applied the </w:t>
      </w:r>
      <w:r>
        <w:rPr>
          <w:rStyle w:val="Text0"/>
        </w:rPr>
        <w:t>fit_transform()</w:t>
      </w:r>
      <w:r>
        <w:t xml:space="preserve"> method to replace missing data in the train set and the </w:t>
      </w:r>
      <w:r>
        <w:rPr>
          <w:rStyle w:val="Text0"/>
        </w:rPr>
        <w:t>transform()</w:t>
      </w:r>
      <w:r>
        <w:t xml:space="preserve"> method to replace missing data in the </w:t>
        <w:t>test set.</w:t>
      </w:r>
    </w:p>
    <w:p>
      <w:bookmarkStart w:id="143" w:name="Finding_extreme_values_for_imput"/>
      <w:pPr>
        <w:pStyle w:val="Heading 1"/>
      </w:pPr>
      <w:r>
        <w:rPr>
          <w:rStyle w:val="Text16"/>
        </w:rPr>
        <w:bookmarkStart w:id="144" w:name="_idTextAnchor040"/>
        <w:t/>
        <w:bookmarkEnd w:id="144"/>
      </w:r>
      <w:r>
        <w:t>Finding extreme values for imputation</w:t>
      </w:r>
      <w:bookmarkEnd w:id="143"/>
    </w:p>
    <w:p>
      <w:pPr>
        <w:pStyle w:val="Para 01"/>
      </w:pPr>
      <w:r>
        <w:t xml:space="preserve">Replacing missing values with a value at the end of the variable distribution (extreme values) is equivalent to replacing them with an arbitrary value, but instead of identifying the arbitrary </w:t>
      </w:r>
      <w:r>
        <w:rPr>
          <w:rStyle w:val="Text17"/>
        </w:rPr>
        <w:bookmarkStart w:id="145" w:name="_idIndexMarker046"/>
        <w:t/>
        <w:bookmarkEnd w:id="145"/>
      </w:r>
      <w:r>
        <w:t xml:space="preserve">values manually, these values are automatically selected as those at the very end of the variable distribution. Missing data can be replaced with a value that is greater or smaller than the remaining values in the variable. To select a value that is greater, we can use the mean plus a factor of the standard deviation, or the 75th quantile + (IQR * 1.5), where IQR is the IQR given by the 75th quantile - the 25th quantile. To replace missing data with values that are smaller than the remaining values, we can use the mean minus a factor of the standard deviation, or the 25th quantile – (IQR * </w:t>
        <w:t>1.5).</w:t>
      </w:r>
    </w:p>
    <w:p>
      <w:pPr>
        <w:pStyle w:val="Para 05"/>
      </w:pPr>
      <w:r>
        <w:t>Note</w:t>
      </w:r>
    </w:p>
    <w:p>
      <w:pPr>
        <w:pStyle w:val="Para 03"/>
      </w:pPr>
      <w:r>
        <w:t xml:space="preserve">End-of-tail imputation may distort the distribution of the original variables, so it may not be suitable for </w:t>
        <w:t>linear models.</w:t>
      </w:r>
    </w:p>
    <w:p>
      <w:pPr>
        <w:pStyle w:val="Para 01"/>
      </w:pPr>
      <w:r>
        <w:t xml:space="preserve">In this recipe, we will implement end-of-tail or extreme value imputation using </w:t>
      </w:r>
      <w:r>
        <w:rPr>
          <w:rStyle w:val="Text0"/>
        </w:rPr>
        <w:t>pandas</w:t>
      </w:r>
      <w:r>
        <w:t xml:space="preserve"> </w:t>
        <w:t xml:space="preserve">and </w:t>
      </w:r>
      <w:r>
        <w:rPr>
          <w:rStyle w:val="Text0"/>
        </w:rPr>
        <w:t>feature-engine</w:t>
      </w:r>
      <w:r>
        <w:t>.</w:t>
      </w:r>
    </w:p>
    <w:p>
      <w:bookmarkStart w:id="146" w:name="How_to_do_it_5"/>
      <w:pPr>
        <w:pStyle w:val="Heading 2"/>
      </w:pPr>
      <w:r>
        <w:rPr>
          <w:rStyle w:val="Text16"/>
        </w:rPr>
        <w:bookmarkStart w:id="147" w:name="_idTextAnchor041"/>
        <w:t/>
        <w:bookmarkEnd w:id="147"/>
      </w:r>
      <w:r>
        <w:t>How to do it...</w:t>
      </w:r>
      <w:bookmarkEnd w:id="146"/>
    </w:p>
    <w:p>
      <w:pPr>
        <w:pStyle w:val="Para 01"/>
      </w:pPr>
      <w:r>
        <w:t xml:space="preserve">To begin this recipe, let’s import the necessary tools and load </w:t>
        <w:t>the data:</w:t>
      </w:r>
    </w:p>
    <w:p>
      <w:pPr>
        <w:pStyle w:val="Para 02"/>
      </w:pPr>
      <w:r>
        <w:t xml:space="preserve">Let’s import </w:t>
      </w:r>
      <w:r>
        <w:rPr>
          <w:rStyle w:val="Text0"/>
        </w:rPr>
        <w:t>pandas</w:t>
      </w:r>
      <w:r>
        <w:t xml:space="preserve"> and the required function </w:t>
        <w:t>and class:</w:t>
      </w:r>
    </w:p>
    <w:p>
      <w:pPr>
        <w:pStyle w:val="Normal"/>
      </w:pPr>
      <w:r>
        <w:t>import pandas as pd</w:t>
      </w:r>
    </w:p>
    <w:p>
      <w:pPr>
        <w:pStyle w:val="Normal"/>
      </w:pPr>
      <w:r>
        <w:t>from sklearn.model_selection import train_test_split</w:t>
      </w:r>
    </w:p>
    <w:p>
      <w:pPr>
        <w:pStyle w:val="Normal"/>
      </w:pPr>
      <w:r>
        <w:t>from feature_engine.imputation import EndTailImputer</w:t>
      </w:r>
    </w:p>
    <w:p>
      <w:pPr>
        <w:pStyle w:val="Para 02"/>
      </w:pPr>
      <w:r>
        <w:t xml:space="preserve">Load the dataset we prepared in the </w:t>
      </w:r>
      <w:r>
        <w:rPr>
          <w:rStyle w:val="Text1"/>
        </w:rPr>
        <w:t xml:space="preserve">Technical </w:t>
        <w:t>requirements</w:t>
      </w:r>
      <w:r>
        <w:t xml:space="preserve"> section:</w:t>
      </w:r>
    </w:p>
    <w:p>
      <w:pPr>
        <w:pStyle w:val="Normal"/>
      </w:pPr>
      <w:r>
        <w:t>data = pd.read_csv("credit_approval_uci.csv")</w:t>
      </w:r>
    </w:p>
    <w:p>
      <w:pPr>
        <w:pStyle w:val="Para 02"/>
      </w:pPr>
      <w:r>
        <w:t xml:space="preserve">Capture the numerical variables in a list, excluding </w:t>
        <w:t>the target:</w:t>
      </w:r>
    </w:p>
    <w:p>
      <w:pPr>
        <w:pStyle w:val="Normal"/>
      </w:pPr>
      <w:r>
        <w:t>numeric_vars = [</w:t>
      </w:r>
    </w:p>
    <w:p>
      <w:pPr>
        <w:pStyle w:val="Normal"/>
      </w:pPr>
      <w:r>
        <w:t>var for var in data.select_dtypes(</w:t>
      </w:r>
    </w:p>
    <w:p>
      <w:pPr>
        <w:pStyle w:val="Normal"/>
      </w:pPr>
      <w:r>
        <w:t>exclude="O").columns.to_list() if var !="target"</w:t>
      </w:r>
    </w:p>
    <w:p>
      <w:pPr>
        <w:pStyle w:val="Normal"/>
      </w:pPr>
      <w:r>
        <w:t>]</w:t>
      </w:r>
    </w:p>
    <w:p>
      <w:pPr>
        <w:pStyle w:val="Para 02"/>
      </w:pPr>
      <w:r>
        <w:t xml:space="preserve">Separate the data into train and test sets, keeping only the </w:t>
        <w:t>numerical variables:</w:t>
      </w:r>
    </w:p>
    <w:p>
      <w:pPr>
        <w:pStyle w:val="Normal"/>
      </w:pPr>
      <w:r>
        <w:t>X_train, X_test, y_train, y_test = train_test_split(</w:t>
      </w:r>
    </w:p>
    <w:p>
      <w:pPr>
        <w:pStyle w:val="Normal"/>
      </w:pPr>
      <w:r>
        <w:t>data[numeric_vars],</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Calculate </w:t>
      </w:r>
      <w:r>
        <w:rPr>
          <w:rStyle w:val="Text17"/>
        </w:rPr>
        <w:bookmarkStart w:id="148" w:name="_idIndexMarker047"/>
        <w:t/>
        <w:bookmarkEnd w:id="148"/>
      </w:r>
      <w:r>
        <w:t xml:space="preserve">the IQR for all </w:t>
        <w:t>numerical variables:</w:t>
      </w:r>
    </w:p>
    <w:p>
      <w:pPr>
        <w:pStyle w:val="Normal"/>
      </w:pPr>
      <w:r>
        <w:t>IQR = X_train.quantile(0.75) - X_train.quantile(0.25)</w:t>
      </w:r>
    </w:p>
    <w:p>
      <w:pPr>
        <w:pStyle w:val="Para 01"/>
      </w:pPr>
      <w:r>
        <w:t xml:space="preserve">If we execute </w:t>
      </w:r>
      <w:r>
        <w:rPr>
          <w:rStyle w:val="Text0"/>
        </w:rPr>
        <w:t>IQR</w:t>
      </w:r>
      <w:r>
        <w:t xml:space="preserve">, we will see a </w:t>
      </w:r>
      <w:r>
        <w:rPr>
          <w:rStyle w:val="Text0"/>
        </w:rPr>
        <w:t>pandas</w:t>
      </w:r>
      <w:r>
        <w:t xml:space="preserve"> Series containing </w:t>
        <w:t>its values:</w:t>
      </w:r>
    </w:p>
    <w:p>
      <w:pPr>
        <w:pStyle w:val="Normal"/>
      </w:pPr>
      <w:r>
        <w:t>A2 16.4200</w:t>
      </w:r>
    </w:p>
    <w:p>
      <w:pPr>
        <w:pStyle w:val="Normal"/>
      </w:pPr>
      <w:r>
        <w:t>A3 6.5825</w:t>
      </w:r>
    </w:p>
    <w:p>
      <w:pPr>
        <w:pStyle w:val="Normal"/>
      </w:pPr>
      <w:r>
        <w:t>A8 2.8350</w:t>
      </w:r>
    </w:p>
    <w:p>
      <w:pPr>
        <w:pStyle w:val="Normal"/>
      </w:pPr>
      <w:r>
        <w:t>A11 3.0000</w:t>
      </w:r>
    </w:p>
    <w:p>
      <w:pPr>
        <w:pStyle w:val="Normal"/>
      </w:pPr>
      <w:r>
        <w:t>A14 212.0000</w:t>
      </w:r>
    </w:p>
    <w:p>
      <w:pPr>
        <w:pStyle w:val="Normal"/>
      </w:pPr>
      <w:r>
        <w:t>A15 450.0000</w:t>
      </w:r>
    </w:p>
    <w:p>
      <w:pPr>
        <w:pStyle w:val="Normal"/>
      </w:pPr>
      <w:r>
        <w:t>target 1.0000</w:t>
      </w:r>
    </w:p>
    <w:p>
      <w:pPr>
        <w:pStyle w:val="Normal"/>
      </w:pPr>
      <w:r>
        <w:t>dtype: float64</w:t>
      </w:r>
    </w:p>
    <w:p>
      <w:pPr>
        <w:pStyle w:val="Para 02"/>
      </w:pPr>
      <w:r>
        <w:t xml:space="preserve">Let’s create a dictionary with the variable names as keys and the imputation replacements as values, returned by adding 1.5 times the IQR to the </w:t>
        <w:t>75th quantile:</w:t>
      </w:r>
    </w:p>
    <w:p>
      <w:pPr>
        <w:pStyle w:val="Normal"/>
      </w:pPr>
      <w:r>
        <w:t>imputation_dict = (</w:t>
      </w:r>
    </w:p>
    <w:p>
      <w:pPr>
        <w:pStyle w:val="Normal"/>
      </w:pPr>
      <w:r>
        <w:t>X_train.quantile(0.75) + 1.5 * IQR).to_dict()</w:t>
      </w:r>
    </w:p>
    <w:p>
      <w:pPr>
        <w:pStyle w:val="Para 05"/>
      </w:pPr>
      <w:r>
        <w:t>Tip</w:t>
      </w:r>
    </w:p>
    <w:p>
      <w:pPr>
        <w:pStyle w:val="Para 03"/>
      </w:pPr>
      <w:r>
        <w:t xml:space="preserve">If we want to use the Gaussian approximation instead of the IQR proximity rule, we can calculate the value to replace missing data using </w:t>
      </w:r>
      <w:r>
        <w:rPr>
          <w:rStyle w:val="Text0"/>
        </w:rPr>
        <w:t xml:space="preserve">imputation_dict = (X_train.mean() + 3 * </w:t>
        <w:t>X_train.std()).to_dict()</w:t>
      </w:r>
      <w:r>
        <w:t>.</w:t>
      </w:r>
    </w:p>
    <w:p>
      <w:pPr>
        <w:pStyle w:val="Para 02"/>
      </w:pPr>
      <w:r>
        <w:t xml:space="preserve">Finally, let’s </w:t>
      </w:r>
      <w:r>
        <w:rPr>
          <w:rStyle w:val="Text17"/>
        </w:rPr>
        <w:bookmarkStart w:id="149" w:name="_idIndexMarker048"/>
        <w:t/>
        <w:bookmarkEnd w:id="149"/>
      </w:r>
      <w:r>
        <w:t xml:space="preserve">replace </w:t>
        <w:t>missing data:</w:t>
      </w:r>
    </w:p>
    <w:p>
      <w:pPr>
        <w:pStyle w:val="Normal"/>
      </w:pPr>
      <w:r>
        <w:t>X_train = X_train.fillna(value=imputation_dict)</w:t>
      </w:r>
    </w:p>
    <w:p>
      <w:pPr>
        <w:pStyle w:val="Normal"/>
      </w:pPr>
      <w:r>
        <w:t>X_test = X_test.fillna(value=imputation_dict)</w:t>
      </w:r>
    </w:p>
    <w:p>
      <w:pPr>
        <w:pStyle w:val="Para 01"/>
      </w:pPr>
      <w:r>
        <w:t xml:space="preserve">Note how we calculated the value to impute the missing data using the variables in the train set and then used these to impute train and </w:t>
        <w:t>test sets.</w:t>
      </w:r>
    </w:p>
    <w:p>
      <w:pPr>
        <w:pStyle w:val="Para 05"/>
      </w:pPr>
      <w:r>
        <w:t>Tip</w:t>
      </w:r>
    </w:p>
    <w:p>
      <w:pPr>
        <w:pStyle w:val="Para 22"/>
      </w:pPr>
      <w:r>
        <w:rPr>
          <w:rStyle w:val="Text5"/>
        </w:rPr>
        <w:t xml:space="preserve">We can also replace missing data with values at the left tail of the distribution using </w:t>
      </w:r>
      <w:r>
        <w:t>value = X_train[var].quantile(0.25) - 1.5 * IQR</w:t>
      </w:r>
      <w:r>
        <w:rPr>
          <w:rStyle w:val="Text5"/>
        </w:rPr>
        <w:t xml:space="preserve"> or </w:t>
      </w:r>
      <w:r>
        <w:t xml:space="preserve">value = X_train[var].mean() - </w:t>
        <w:t>3*X_train[var].std()</w:t>
      </w:r>
      <w:r>
        <w:rPr>
          <w:rStyle w:val="Text5"/>
        </w:rPr>
        <w:t>.</w:t>
      </w:r>
    </w:p>
    <w:p>
      <w:pPr>
        <w:pStyle w:val="Para 01"/>
      </w:pPr>
      <w:r>
        <w:t xml:space="preserve">To finish, let’s impute missing values using </w:t>
      </w:r>
      <w:r>
        <w:rPr>
          <w:rStyle w:val="Text0"/>
        </w:rPr>
        <w:t>feature-engine</w:t>
      </w:r>
      <w:r>
        <w:t xml:space="preserve">. First, we need to separate the data into train and test sets, just like in </w:t>
      </w:r>
      <w:r>
        <w:rPr>
          <w:rStyle w:val="Text1"/>
        </w:rPr>
        <w:t>step 4</w:t>
      </w:r>
      <w:r>
        <w:t xml:space="preserve"> of </w:t>
        <w:t>this recipe.</w:t>
      </w:r>
    </w:p>
    <w:p>
      <w:pPr>
        <w:pStyle w:val="Para 02"/>
      </w:pPr>
      <w:r>
        <w:t xml:space="preserve">Next, let’s set up the imputer to estimate a value at the right of the distribution using the IQR proximity rule, specifying the variables </w:t>
        <w:t>to impute:</w:t>
      </w:r>
    </w:p>
    <w:p>
      <w:pPr>
        <w:pStyle w:val="Normal"/>
      </w:pPr>
      <w:r>
        <w:t>imputer = EndTailImputer(</w:t>
      </w:r>
    </w:p>
    <w:p>
      <w:pPr>
        <w:pStyle w:val="Normal"/>
      </w:pPr>
      <w:r>
        <w:t>imputation_method="iqr",</w:t>
      </w:r>
    </w:p>
    <w:p>
      <w:pPr>
        <w:pStyle w:val="Normal"/>
      </w:pPr>
      <w:r>
        <w:t>tail="right",</w:t>
      </w:r>
    </w:p>
    <w:p>
      <w:pPr>
        <w:pStyle w:val="Normal"/>
      </w:pPr>
      <w:r>
        <w:t>fold=3,</w:t>
      </w:r>
    </w:p>
    <w:p>
      <w:pPr>
        <w:pStyle w:val="Normal"/>
      </w:pPr>
      <w:r>
        <w:t>variables=None,</w:t>
      </w:r>
    </w:p>
    <w:p>
      <w:pPr>
        <w:pStyle w:val="Normal"/>
      </w:pPr>
      <w:r>
        <w:t>)</w:t>
      </w:r>
    </w:p>
    <w:p>
      <w:pPr>
        <w:pStyle w:val="Para 05"/>
      </w:pPr>
      <w:r>
        <w:t>Tip</w:t>
      </w:r>
    </w:p>
    <w:p>
      <w:pPr>
        <w:pStyle w:val="Para 03"/>
      </w:pPr>
      <w:r>
        <w:t xml:space="preserve">To use the mean and standard deviation to calculate the replacement values, we need to set </w:t>
      </w:r>
      <w:r>
        <w:rPr>
          <w:rStyle w:val="Text0"/>
        </w:rPr>
        <w:t>imputation_method="Gaussian"</w:t>
      </w:r>
      <w:r>
        <w:t xml:space="preserve">. We can use </w:t>
      </w:r>
      <w:r>
        <w:rPr>
          <w:rStyle w:val="Text0"/>
        </w:rPr>
        <w:t>'left'</w:t>
      </w:r>
      <w:r>
        <w:t xml:space="preserve"> or </w:t>
      </w:r>
      <w:r>
        <w:rPr>
          <w:rStyle w:val="Text0"/>
        </w:rPr>
        <w:t>'right'</w:t>
      </w:r>
      <w:r>
        <w:t xml:space="preserve"> in the </w:t>
      </w:r>
      <w:r>
        <w:rPr>
          <w:rStyle w:val="Text0"/>
        </w:rPr>
        <w:t>tail</w:t>
      </w:r>
      <w:r>
        <w:t xml:space="preserve"> argument to specify the side of the distribution where we’ll place the </w:t>
        <w:t>missing values.</w:t>
      </w:r>
    </w:p>
    <w:p>
      <w:pPr>
        <w:pStyle w:val="Para 02"/>
      </w:pPr>
      <w:r>
        <w:t xml:space="preserve">Let’s fit </w:t>
      </w:r>
      <w:r>
        <w:rPr>
          <w:rStyle w:val="Text0"/>
        </w:rPr>
        <w:t>EndTailImputer()</w:t>
      </w:r>
      <w:r>
        <w:t xml:space="preserve"> to the train set so that it learns </w:t>
        <w:t>the parameters:</w:t>
      </w:r>
    </w:p>
    <w:p>
      <w:pPr>
        <w:pStyle w:val="Normal"/>
      </w:pPr>
      <w:r>
        <w:t>imputer.fit(X_train)</w:t>
      </w:r>
    </w:p>
    <w:p>
      <w:pPr>
        <w:pStyle w:val="Para 02"/>
      </w:pPr>
      <w:r>
        <w:t xml:space="preserve">Let’s </w:t>
      </w:r>
      <w:r>
        <w:rPr>
          <w:rStyle w:val="Text17"/>
        </w:rPr>
        <w:bookmarkStart w:id="150" w:name="_idIndexMarker049"/>
        <w:t/>
        <w:bookmarkEnd w:id="150"/>
      </w:r>
      <w:r>
        <w:t xml:space="preserve">inspect the </w:t>
        <w:t>learned values:</w:t>
      </w:r>
    </w:p>
    <w:p>
      <w:pPr>
        <w:pStyle w:val="Normal"/>
      </w:pPr>
      <w:r>
        <w:t>imputer.imputer_dict_</w:t>
      </w:r>
    </w:p>
    <w:p>
      <w:pPr>
        <w:pStyle w:val="Para 01"/>
      </w:pPr>
      <w:r>
        <w:t xml:space="preserve">The previous command returns a dictionary with the imputation values </w:t>
        <w:t>per variable:</w:t>
      </w:r>
    </w:p>
    <w:p>
      <w:pPr>
        <w:pStyle w:val="Normal"/>
      </w:pPr>
      <w:r>
        <w:t>{'A2': 88.18,</w:t>
      </w:r>
    </w:p>
    <w:p>
      <w:pPr>
        <w:pStyle w:val="Normal"/>
      </w:pPr>
      <w:r>
        <w:t>'A3': 27.31,</w:t>
      </w:r>
    </w:p>
    <w:p>
      <w:pPr>
        <w:pStyle w:val="Normal"/>
      </w:pPr>
      <w:r>
        <w:t>'A8': 11.504999999999999,</w:t>
      </w:r>
    </w:p>
    <w:p>
      <w:pPr>
        <w:pStyle w:val="Normal"/>
      </w:pPr>
      <w:r>
        <w:t>'A11': 12.0,</w:t>
      </w:r>
    </w:p>
    <w:p>
      <w:pPr>
        <w:pStyle w:val="Normal"/>
      </w:pPr>
      <w:r>
        <w:t>'A14': 908.0,</w:t>
      </w:r>
    </w:p>
    <w:p>
      <w:pPr>
        <w:pStyle w:val="Normal"/>
      </w:pPr>
      <w:r>
        <w:t>'A15': 1800.0}</w:t>
      </w:r>
    </w:p>
    <w:p>
      <w:pPr>
        <w:pStyle w:val="Para 02"/>
      </w:pPr>
      <w:r>
        <w:t xml:space="preserve">Finally, let’s replace the </w:t>
        <w:t>missing values:</w:t>
      </w:r>
    </w:p>
    <w:p>
      <w:pPr>
        <w:pStyle w:val="Normal"/>
      </w:pPr>
      <w:r>
        <w:t>X_train = imputer.transform(X_train)</w:t>
      </w:r>
    </w:p>
    <w:p>
      <w:pPr>
        <w:pStyle w:val="Normal"/>
      </w:pPr>
      <w:r>
        <w:t>X_test = imputer.transform(X_test)</w:t>
      </w:r>
    </w:p>
    <w:p>
      <w:pPr>
        <w:pStyle w:val="Para 01"/>
      </w:pPr>
      <w:r>
        <w:t xml:space="preserve">Remember that you can corroborate that the missing values were replaced by using </w:t>
      </w:r>
      <w:r>
        <w:rPr>
          <w:rStyle w:val="Text0"/>
        </w:rPr>
        <w:t>X_train[['A2','A3', 'A8', 'A11', '</w:t>
        <w:t>A14', 'A15']].isnull().mean()</w:t>
      </w:r>
      <w:r>
        <w:t>.</w:t>
      </w:r>
    </w:p>
    <w:p>
      <w:bookmarkStart w:id="151" w:name="How_it_works_5"/>
      <w:pPr>
        <w:pStyle w:val="Heading 2"/>
      </w:pPr>
      <w:r>
        <w:rPr>
          <w:rStyle w:val="Text16"/>
        </w:rPr>
        <w:bookmarkStart w:id="152" w:name="_idTextAnchor042"/>
        <w:t/>
        <w:bookmarkEnd w:id="152"/>
      </w:r>
      <w:r>
        <w:t>How it works...</w:t>
      </w:r>
      <w:bookmarkEnd w:id="151"/>
    </w:p>
    <w:p>
      <w:pPr>
        <w:pStyle w:val="Para 01"/>
      </w:pPr>
      <w:r>
        <w:t xml:space="preserve">In this recipe, we replaced the missing values in numerical variables with a number at the end of the distribution using </w:t>
      </w:r>
      <w:r>
        <w:rPr>
          <w:rStyle w:val="Text0"/>
        </w:rPr>
        <w:t>pandas</w:t>
      </w:r>
      <w:r>
        <w:t xml:space="preserve"> </w:t>
        <w:t xml:space="preserve">and </w:t>
      </w:r>
      <w:r>
        <w:rPr>
          <w:rStyle w:val="Text0"/>
        </w:rPr>
        <w:t>feature-engine</w:t>
      </w:r>
      <w:r>
        <w:t>.</w:t>
      </w:r>
    </w:p>
    <w:p>
      <w:pPr>
        <w:pStyle w:val="Para 01"/>
      </w:pPr>
      <w:r>
        <w:t xml:space="preserve">We first </w:t>
      </w:r>
      <w:r>
        <w:rPr>
          <w:rStyle w:val="Text17"/>
        </w:rPr>
        <w:bookmarkStart w:id="153" w:name="_idIndexMarker050"/>
        <w:t/>
        <w:bookmarkEnd w:id="153"/>
      </w:r>
      <w:r>
        <w:t xml:space="preserve">calculated the values at the end of the distributions manually according to the formulas described in the introduction to this recipe. We determined the quantiles using </w:t>
      </w:r>
      <w:r>
        <w:rPr>
          <w:rStyle w:val="Text0"/>
        </w:rPr>
        <w:t>pandas</w:t>
      </w:r>
      <w:r>
        <w:t xml:space="preserve"> </w:t>
      </w:r>
      <w:r>
        <w:rPr>
          <w:rStyle w:val="Text0"/>
        </w:rPr>
        <w:t>quantile()</w:t>
      </w:r>
      <w:r>
        <w:t xml:space="preserve"> and the mean and standard deviation using </w:t>
      </w:r>
      <w:r>
        <w:rPr>
          <w:rStyle w:val="Text0"/>
        </w:rPr>
        <w:t>pandas</w:t>
      </w:r>
      <w:r>
        <w:t xml:space="preserve"> </w:t>
      </w:r>
      <w:r>
        <w:rPr>
          <w:rStyle w:val="Text0"/>
        </w:rPr>
        <w:t>mean()</w:t>
      </w:r>
      <w:r>
        <w:t xml:space="preserve"> and </w:t>
      </w:r>
      <w:r>
        <w:rPr>
          <w:rStyle w:val="Text0"/>
        </w:rPr>
        <w:t>std()</w:t>
      </w:r>
      <w:r>
        <w:t xml:space="preserve">. Next, we used </w:t>
      </w:r>
      <w:r>
        <w:rPr>
          <w:rStyle w:val="Text0"/>
        </w:rPr>
        <w:t>pandas</w:t>
      </w:r>
      <w:r>
        <w:t xml:space="preserve"> </w:t>
      </w:r>
      <w:r>
        <w:rPr>
          <w:rStyle w:val="Text0"/>
        </w:rPr>
        <w:t>fillna()</w:t>
      </w:r>
      <w:r>
        <w:t xml:space="preserve"> to replace the </w:t>
        <w:t>missing values.</w:t>
      </w:r>
    </w:p>
    <w:p>
      <w:pPr>
        <w:pStyle w:val="Para 01"/>
      </w:pPr>
      <w:r>
        <w:t xml:space="preserve">To replace missing values with </w:t>
      </w:r>
      <w:r>
        <w:rPr>
          <w:rStyle w:val="Text0"/>
        </w:rPr>
        <w:t>EndTailImputer()</w:t>
      </w:r>
      <w:r>
        <w:t xml:space="preserve"> from </w:t>
      </w:r>
      <w:r>
        <w:rPr>
          <w:rStyle w:val="Text0"/>
        </w:rPr>
        <w:t>feature-engine</w:t>
      </w:r>
      <w:r>
        <w:t xml:space="preserve">, we set </w:t>
      </w:r>
      <w:r>
        <w:rPr>
          <w:rStyle w:val="Text0"/>
        </w:rPr>
        <w:t>distribution</w:t>
      </w:r>
      <w:r>
        <w:t xml:space="preserve"> to </w:t>
      </w:r>
      <w:r>
        <w:rPr>
          <w:rStyle w:val="Text0"/>
        </w:rPr>
        <w:t>'iqr'</w:t>
      </w:r>
      <w:r>
        <w:t xml:space="preserve"> to calculate the values with the IQR proximity rule and </w:t>
      </w:r>
      <w:r>
        <w:rPr>
          <w:rStyle w:val="Text0"/>
        </w:rPr>
        <w:t>tail</w:t>
      </w:r>
      <w:r>
        <w:t xml:space="preserve"> to </w:t>
      </w:r>
      <w:r>
        <w:rPr>
          <w:rStyle w:val="Text0"/>
        </w:rPr>
        <w:t>'right'</w:t>
      </w:r>
      <w:r>
        <w:t xml:space="preserve"> to place values at the right tail. We also specified the variables to impute in a list. With the </w:t>
      </w:r>
      <w:r>
        <w:rPr>
          <w:rStyle w:val="Text0"/>
        </w:rPr>
        <w:t>fit()</w:t>
      </w:r>
      <w:r>
        <w:t xml:space="preserve"> method, the imputer learned and stored the values to use for the imputation in a dictionary in the </w:t>
      </w:r>
      <w:r>
        <w:rPr>
          <w:rStyle w:val="Text0"/>
        </w:rPr>
        <w:t>imputer_dict_</w:t>
      </w:r>
      <w:r>
        <w:t xml:space="preserve"> attribute. With the </w:t>
      </w:r>
      <w:r>
        <w:rPr>
          <w:rStyle w:val="Text0"/>
        </w:rPr>
        <w:t>transform()</w:t>
      </w:r>
      <w:r>
        <w:t xml:space="preserve"> method, the missing values were replaced, </w:t>
        <w:t>returning D</w:t>
      </w:r>
      <w:r>
        <w:rPr>
          <w:rStyle w:val="Text17"/>
        </w:rPr>
        <w:bookmarkStart w:id="154" w:name="_idTextAnchor043"/>
        <w:t/>
        <w:bookmarkEnd w:id="154"/>
      </w:r>
      <w:r>
        <w:t>ataFrames.</w:t>
      </w:r>
    </w:p>
    <w:p>
      <w:bookmarkStart w:id="155" w:name="Marking_imputed_values"/>
      <w:pPr>
        <w:pStyle w:val="Heading 1"/>
      </w:pPr>
      <w:r>
        <w:rPr>
          <w:rStyle w:val="Text16"/>
        </w:rPr>
        <w:bookmarkStart w:id="156" w:name="_idTextAnchor044"/>
        <w:t/>
        <w:bookmarkEnd w:id="156"/>
      </w:r>
      <w:r>
        <w:t>Marking imputed values</w:t>
      </w:r>
      <w:bookmarkEnd w:id="155"/>
    </w:p>
    <w:p>
      <w:pPr>
        <w:pStyle w:val="Para 01"/>
      </w:pPr>
      <w:r>
        <w:t xml:space="preserve">A missing indicator is a binary variable that takes the value </w:t>
      </w:r>
      <w:r>
        <w:rPr>
          <w:rStyle w:val="Text0"/>
        </w:rPr>
        <w:t>1</w:t>
      </w:r>
      <w:r>
        <w:t xml:space="preserve"> or </w:t>
      </w:r>
      <w:r>
        <w:rPr>
          <w:rStyle w:val="Text0"/>
        </w:rPr>
        <w:t>True</w:t>
      </w:r>
      <w:r>
        <w:t xml:space="preserve"> to indicate whether a </w:t>
      </w:r>
      <w:r>
        <w:rPr>
          <w:rStyle w:val="Text17"/>
        </w:rPr>
        <w:bookmarkStart w:id="157" w:name="_idIndexMarker051"/>
        <w:t/>
        <w:bookmarkEnd w:id="157"/>
      </w:r>
      <w:r>
        <w:t xml:space="preserve">value was missing, or </w:t>
      </w:r>
      <w:r>
        <w:rPr>
          <w:rStyle w:val="Text0"/>
        </w:rPr>
        <w:t>0</w:t>
      </w:r>
      <w:r>
        <w:t xml:space="preserve"> or </w:t>
      </w:r>
      <w:r>
        <w:rPr>
          <w:rStyle w:val="Text0"/>
        </w:rPr>
        <w:t>False</w:t>
      </w:r>
      <w:r>
        <w:t xml:space="preserve"> otherwise. It is common practice to replace missing observations with the mean, median, or most frequent category while simultaneously marking those missing observations with missing indicators. In this recipe, we will learn how to add missing indicators using </w:t>
      </w:r>
      <w:r>
        <w:rPr>
          <w:rStyle w:val="Text0"/>
        </w:rPr>
        <w:t>pandas</w:t>
      </w:r>
      <w:r>
        <w:t xml:space="preserve">, scikit-learn, </w:t>
        <w:t xml:space="preserve">and </w:t>
      </w:r>
      <w:r>
        <w:rPr>
          <w:rStyle w:val="Text0"/>
        </w:rPr>
        <w:t>feature-engine</w:t>
      </w:r>
      <w:r>
        <w:t>.</w:t>
      </w:r>
    </w:p>
    <w:p>
      <w:bookmarkStart w:id="158" w:name="How_to_do_it_6"/>
      <w:pPr>
        <w:pStyle w:val="Heading 2"/>
      </w:pPr>
      <w:r>
        <w:rPr>
          <w:rStyle w:val="Text16"/>
        </w:rPr>
        <w:bookmarkStart w:id="159" w:name="_idTextAnchor045"/>
        <w:t/>
        <w:bookmarkEnd w:id="159"/>
      </w:r>
      <w:r>
        <w:t>How to do it...</w:t>
      </w:r>
      <w:bookmarkEnd w:id="158"/>
    </w:p>
    <w:p>
      <w:pPr>
        <w:pStyle w:val="Para 01"/>
      </w:pPr>
      <w:r>
        <w:t xml:space="preserve">Let’s begin by making some imports and loading </w:t>
        <w:t>the data:</w:t>
      </w:r>
    </w:p>
    <w:p>
      <w:pPr>
        <w:pStyle w:val="Para 02"/>
      </w:pPr>
      <w:r>
        <w:t xml:space="preserve">Let’s import the required libraries, functions, </w:t>
        <w:t>and classes:</w:t>
      </w:r>
    </w:p>
    <w:p>
      <w:pPr>
        <w:pStyle w:val="Normal"/>
      </w:pPr>
      <w:r>
        <w:t>import pandas as pd</w:t>
      </w:r>
    </w:p>
    <w:p>
      <w:pPr>
        <w:pStyle w:val="Normal"/>
      </w:pPr>
      <w:r>
        <w:t>import numpy as np</w:t>
      </w:r>
    </w:p>
    <w:p>
      <w:pPr>
        <w:pStyle w:val="Normal"/>
      </w:pPr>
      <w:r>
        <w:t>from sklearn.model_selection import train_test_split</w:t>
      </w:r>
    </w:p>
    <w:p>
      <w:pPr>
        <w:pStyle w:val="Normal"/>
      </w:pPr>
      <w:r>
        <w:t>from sklearn.impute import SimpleImputer</w:t>
      </w:r>
    </w:p>
    <w:p>
      <w:pPr>
        <w:pStyle w:val="Normal"/>
      </w:pPr>
      <w:r>
        <w:t>from sklearn.compose import ColumnTransformer</w:t>
      </w:r>
    </w:p>
    <w:p>
      <w:pPr>
        <w:pStyle w:val="Normal"/>
      </w:pPr>
      <w:r>
        <w:t>from sklearn.pipeline import Pipeline</w:t>
      </w:r>
    </w:p>
    <w:p>
      <w:pPr>
        <w:pStyle w:val="Normal"/>
      </w:pPr>
      <w:r>
        <w:t>from feature_engine.imputation import(</w:t>
      </w:r>
    </w:p>
    <w:p>
      <w:pPr>
        <w:pStyle w:val="Normal"/>
      </w:pPr>
      <w:r>
        <w:t>AddMissingIndicator, CategoricalImputer,</w:t>
      </w:r>
    </w:p>
    <w:p>
      <w:pPr>
        <w:pStyle w:val="Normal"/>
      </w:pPr>
      <w:r>
        <w:t>MeanMedianImputer</w:t>
      </w:r>
    </w:p>
    <w:p>
      <w:pPr>
        <w:pStyle w:val="Normal"/>
      </w:pPr>
      <w:r>
        <w:t>)</w:t>
      </w:r>
    </w:p>
    <w:p>
      <w:pPr>
        <w:pStyle w:val="Para 02"/>
      </w:pPr>
      <w:r>
        <w:t xml:space="preserve">Load the </w:t>
      </w:r>
      <w:r>
        <w:rPr>
          <w:rStyle w:val="Text17"/>
        </w:rPr>
        <w:bookmarkStart w:id="160" w:name="_idIndexMarker052"/>
        <w:t/>
        <w:bookmarkEnd w:id="160"/>
      </w:r>
      <w:r>
        <w:t xml:space="preserve">dataset that we prepared in the </w:t>
      </w:r>
      <w:r>
        <w:rPr>
          <w:rStyle w:val="Text1"/>
        </w:rPr>
        <w:t xml:space="preserve">Technical </w:t>
        <w:t>requirements</w:t>
      </w:r>
      <w:r>
        <w:t xml:space="preserve"> section:</w:t>
      </w:r>
    </w:p>
    <w:p>
      <w:pPr>
        <w:pStyle w:val="Normal"/>
      </w:pPr>
      <w:r>
        <w:t>data = pd.read_csv("credit_approval_uci.csv")</w:t>
      </w:r>
    </w:p>
    <w:p>
      <w:pPr>
        <w:pStyle w:val="Para 02"/>
      </w:pPr>
      <w:r>
        <w:t xml:space="preserve">Separate the data into train and </w:t>
        <w:t>test sets:</w:t>
      </w:r>
    </w:p>
    <w:p>
      <w:pPr>
        <w:pStyle w:val="Normal"/>
      </w:pPr>
      <w:r>
        <w:t>X_train, X_test, y_train, y_test = train_test_split(</w:t>
      </w:r>
    </w:p>
    <w:p>
      <w:pPr>
        <w:pStyle w:val="Normal"/>
      </w:pPr>
      <w:r>
        <w:t>data.drop("target",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Capture the variable names in </w:t>
        <w:t>a list:</w:t>
      </w:r>
    </w:p>
    <w:p>
      <w:pPr>
        <w:pStyle w:val="Normal"/>
      </w:pPr>
      <w:r>
        <w:t>varnames = ["A1", "A3", "A4", "A5", "A6", "A7", "A8"]</w:t>
      </w:r>
    </w:p>
    <w:p>
      <w:pPr>
        <w:pStyle w:val="Para 02"/>
      </w:pPr>
      <w:r>
        <w:t xml:space="preserve">Create names for the missing indicators in </w:t>
        <w:t>a list:</w:t>
      </w:r>
    </w:p>
    <w:p>
      <w:pPr>
        <w:pStyle w:val="Normal"/>
      </w:pPr>
      <w:r>
        <w:t>indicators = [f"{var}_na" for var in varnames]</w:t>
      </w:r>
    </w:p>
    <w:p>
      <w:pPr>
        <w:pStyle w:val="Para 21"/>
      </w:pPr>
      <w:r>
        <w:rPr>
          <w:rStyle w:val="Text5"/>
        </w:rPr>
        <w:t xml:space="preserve">If we execute </w:t>
      </w:r>
      <w:r>
        <w:t>indicators</w:t>
      </w:r>
      <w:r>
        <w:rPr>
          <w:rStyle w:val="Text5"/>
        </w:rPr>
        <w:t xml:space="preserve">, we will see the names of the new variables: </w:t>
      </w:r>
      <w:r>
        <w:t>['A1_na', 'A3_na', 'A4_na', 'A5_na', 'A6_na', '</w:t>
        <w:t>A7_na', 'A8_na']</w:t>
      </w:r>
      <w:r>
        <w:rPr>
          <w:rStyle w:val="Text5"/>
        </w:rPr>
        <w:t>.</w:t>
      </w:r>
    </w:p>
    <w:p>
      <w:pPr>
        <w:pStyle w:val="Para 02"/>
      </w:pPr>
      <w:r>
        <w:t xml:space="preserve">Add the </w:t>
      </w:r>
      <w:r>
        <w:rPr>
          <w:rStyle w:val="Text17"/>
        </w:rPr>
        <w:bookmarkStart w:id="161" w:name="_idIndexMarker053"/>
        <w:t/>
        <w:bookmarkEnd w:id="161"/>
      </w:r>
      <w:r>
        <w:t xml:space="preserve">missing indicators with the </w:t>
      </w:r>
      <w:r>
        <w:rPr>
          <w:rStyle w:val="Text0"/>
        </w:rPr>
        <w:t>1</w:t>
      </w:r>
      <w:r>
        <w:t xml:space="preserve"> or </w:t>
      </w:r>
      <w:r>
        <w:rPr>
          <w:rStyle w:val="Text0"/>
        </w:rPr>
        <w:t>0</w:t>
      </w:r>
      <w:r>
        <w:t xml:space="preserve"> value:</w:t>
      </w:r>
    </w:p>
    <w:p>
      <w:pPr>
        <w:pStyle w:val="Normal"/>
      </w:pPr>
      <w:r>
        <w:t>X_train[indicators] = X_train[varnames].isna().astype(int)</w:t>
      </w:r>
    </w:p>
    <w:p>
      <w:pPr>
        <w:pStyle w:val="Normal"/>
      </w:pPr>
      <w:r>
        <w:t>X_test[indicators] = X_test[varnames].isna().astype(int)</w:t>
      </w:r>
    </w:p>
    <w:p>
      <w:pPr>
        <w:pStyle w:val="Para 05"/>
      </w:pPr>
      <w:r>
        <w:t>Tip</w:t>
      </w:r>
    </w:p>
    <w:p>
      <w:pPr>
        <w:pStyle w:val="Para 03"/>
      </w:pPr>
      <w:r>
        <w:t xml:space="preserve">If you want the indicators to have the </w:t>
      </w:r>
      <w:r>
        <w:rPr>
          <w:rStyle w:val="Text0"/>
        </w:rPr>
        <w:t>True</w:t>
      </w:r>
      <w:r>
        <w:t xml:space="preserve"> and </w:t>
      </w:r>
      <w:r>
        <w:rPr>
          <w:rStyle w:val="Text0"/>
        </w:rPr>
        <w:t>False</w:t>
      </w:r>
      <w:r>
        <w:t xml:space="preserve"> values, remove </w:t>
      </w:r>
      <w:r>
        <w:rPr>
          <w:rStyle w:val="Text0"/>
        </w:rPr>
        <w:t>astype(int)</w:t>
      </w:r>
      <w:r>
        <w:t xml:space="preserve"> in </w:t>
      </w:r>
      <w:r>
        <w:rPr>
          <w:rStyle w:val="Text1"/>
        </w:rPr>
        <w:t>step 6</w:t>
      </w:r>
      <w:r>
        <w:t>.</w:t>
      </w:r>
    </w:p>
    <w:p>
      <w:pPr>
        <w:pStyle w:val="Para 02"/>
      </w:pPr>
      <w:r>
        <w:t xml:space="preserve">Let’s inspect the result of the preceding </w:t>
        <w:t>code block:</w:t>
      </w:r>
    </w:p>
    <w:p>
      <w:pPr>
        <w:pStyle w:val="Normal"/>
      </w:pPr>
      <w:r>
        <w:t>X_train.head()</w:t>
      </w:r>
    </w:p>
    <w:p>
      <w:pPr>
        <w:pStyle w:val="Para 01"/>
      </w:pPr>
      <w:r>
        <w:t xml:space="preserve">We can see the newly added variables at the end of </w:t>
        <w:t>the DataFrame:</w:t>
      </w:r>
    </w:p>
    <w:p>
      <w:bookmarkStart w:id="162" w:name="_idContainer0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6" name="Figure_1.04_B18894.jpg" descr="Figure 1.4 – DataFrame with the missing indicators "/>
            <wp:cNvGraphicFramePr>
              <a:graphicFrameLocks noChangeAspect="1"/>
            </wp:cNvGraphicFramePr>
            <a:graphic>
              <a:graphicData uri="http://schemas.openxmlformats.org/drawingml/2006/picture">
                <pic:pic>
                  <pic:nvPicPr>
                    <pic:cNvPr id="0" name="Figure_1.04_B18894.jpg" descr="Figure 1.4 – DataFrame with the missing indicators "/>
                    <pic:cNvPicPr/>
                  </pic:nvPicPr>
                  <pic:blipFill>
                    <a:blip r:embed="rId10"/>
                    <a:stretch>
                      <a:fillRect/>
                    </a:stretch>
                  </pic:blipFill>
                  <pic:spPr>
                    <a:xfrm>
                      <a:off x="0" y="0"/>
                      <a:ext cx="5943600" cy="1778000"/>
                    </a:xfrm>
                    <a:prstGeom prst="rect">
                      <a:avLst/>
                    </a:prstGeom>
                  </pic:spPr>
                </pic:pic>
              </a:graphicData>
            </a:graphic>
          </wp:anchor>
        </w:drawing>
        <w:t xml:space="preserve"> </w:t>
      </w:r>
      <w:bookmarkEnd w:id="162"/>
    </w:p>
    <w:p>
      <w:pPr>
        <w:pStyle w:val="Para 03"/>
      </w:pPr>
      <w:r>
        <w:t>Figure 1.4 – DataFrame with the missing indicators</w:t>
      </w:r>
    </w:p>
    <w:p>
      <w:pPr>
        <w:pStyle w:val="Para 01"/>
      </w:pPr>
      <w:r>
        <w:t xml:space="preserve">Now, let’s add missing indicators using </w:t>
      </w:r>
      <w:r>
        <w:rPr>
          <w:rStyle w:val="Text0"/>
        </w:rPr>
        <w:t>feature-engine</w:t>
      </w:r>
      <w:r>
        <w:t xml:space="preserve"> instead. First, we need to divide the data, just like we did in </w:t>
      </w:r>
      <w:r>
        <w:rPr>
          <w:rStyle w:val="Text1"/>
        </w:rPr>
        <w:t>step 3</w:t>
      </w:r>
      <w:r>
        <w:t>.</w:t>
      </w:r>
    </w:p>
    <w:p>
      <w:pPr>
        <w:pStyle w:val="Para 02"/>
      </w:pPr>
      <w:r>
        <w:t xml:space="preserve">Next, set up the imputer to add binary indicators to every variable with </w:t>
        <w:t>missing data:</w:t>
      </w:r>
    </w:p>
    <w:p>
      <w:pPr>
        <w:pStyle w:val="Normal"/>
      </w:pPr>
      <w:r>
        <w:t>imputer = AddMissingIndicator(</w:t>
      </w:r>
    </w:p>
    <w:p>
      <w:pPr>
        <w:pStyle w:val="Normal"/>
      </w:pPr>
      <w:r>
        <w:t>variables=None, missing_only=True</w:t>
      </w:r>
    </w:p>
    <w:p>
      <w:pPr>
        <w:pStyle w:val="Normal"/>
      </w:pPr>
      <w:r>
        <w:t>)</w:t>
      </w:r>
    </w:p>
    <w:p>
      <w:pPr>
        <w:pStyle w:val="Para 02"/>
      </w:pPr>
      <w:r>
        <w:t xml:space="preserve">Fit the </w:t>
      </w:r>
      <w:r>
        <w:rPr>
          <w:rStyle w:val="Text17"/>
        </w:rPr>
        <w:bookmarkStart w:id="163" w:name="_idIndexMarker054"/>
        <w:t/>
        <w:bookmarkEnd w:id="163"/>
      </w:r>
      <w:r>
        <w:t xml:space="preserve">imputer to the train set so that it finds the variables with </w:t>
        <w:t>missing data:</w:t>
      </w:r>
    </w:p>
    <w:p>
      <w:pPr>
        <w:pStyle w:val="Normal"/>
      </w:pPr>
      <w:r>
        <w:t>imputer.fit(X_train)</w:t>
      </w:r>
    </w:p>
    <w:p>
      <w:pPr>
        <w:pStyle w:val="Para 01"/>
      </w:pPr>
      <w:r>
        <w:t xml:space="preserve">If we execute </w:t>
      </w:r>
      <w:r>
        <w:rPr>
          <w:rStyle w:val="Text0"/>
        </w:rPr>
        <w:t>imputer.variables_</w:t>
      </w:r>
      <w:r>
        <w:t xml:space="preserve">, we will find the variables for which missing indicators will </w:t>
        <w:t>be added.</w:t>
      </w:r>
    </w:p>
    <w:p>
      <w:pPr>
        <w:pStyle w:val="Para 02"/>
      </w:pPr>
      <w:r>
        <w:t xml:space="preserve">Finally, let’s add the </w:t>
        <w:t>missing indicators:</w:t>
      </w:r>
    </w:p>
    <w:p>
      <w:pPr>
        <w:pStyle w:val="Normal"/>
      </w:pPr>
      <w:r>
        <w:t>X_train = imputer.transform(X_train)</w:t>
      </w:r>
    </w:p>
    <w:p>
      <w:pPr>
        <w:pStyle w:val="Normal"/>
      </w:pPr>
      <w:r>
        <w:t>X_test = imputer.transform(X_test)</w:t>
      </w:r>
    </w:p>
    <w:p>
      <w:pPr>
        <w:pStyle w:val="Para 02"/>
      </w:pPr>
      <w:r>
        <w:t xml:space="preserve">Create a pipeline to add missing indicators to categorical and numerical variables, then impute categorical variables with the most frequent category, and numerical variables with </w:t>
        <w:t>the mean:</w:t>
      </w:r>
    </w:p>
    <w:p>
      <w:pPr>
        <w:pStyle w:val="Normal"/>
      </w:pPr>
      <w:r>
        <w:t>pipe = Pipeline(</w:t>
      </w:r>
    </w:p>
    <w:p>
      <w:pPr>
        <w:pStyle w:val="Normal"/>
      </w:pPr>
      <w:r>
        <w:t>[</w:t>
      </w:r>
    </w:p>
    <w:p>
      <w:pPr>
        <w:pStyle w:val="Normal"/>
      </w:pPr>
      <w:r>
        <w:t>("ind",</w:t>
      </w:r>
    </w:p>
    <w:p>
      <w:pPr>
        <w:pStyle w:val="Normal"/>
      </w:pPr>
      <w:r>
        <w:t>AddMissingIndicator(missing_only=True)</w:t>
      </w:r>
    </w:p>
    <w:p>
      <w:pPr>
        <w:pStyle w:val="Normal"/>
      </w:pPr>
      <w:r>
        <w:t>),</w:t>
      </w:r>
    </w:p>
    <w:p>
      <w:pPr>
        <w:pStyle w:val="Normal"/>
      </w:pPr>
      <w:r>
        <w:t>("cat",</w:t>
      </w:r>
    </w:p>
    <w:p>
      <w:pPr>
        <w:pStyle w:val="Normal"/>
      </w:pPr>
      <w:r>
        <w:t>CategoricalImputer(</w:t>
      </w:r>
    </w:p>
    <w:p>
      <w:pPr>
        <w:pStyle w:val="Normal"/>
      </w:pPr>
      <w:r>
        <w:t>imputation_method="frequent")</w:t>
      </w:r>
    </w:p>
    <w:p>
      <w:pPr>
        <w:pStyle w:val="Normal"/>
      </w:pPr>
      <w:r>
        <w:t>),</w:t>
      </w:r>
    </w:p>
    <w:p>
      <w:pPr>
        <w:pStyle w:val="Normal"/>
      </w:pPr>
      <w:r>
        <w:t>("num", MeanMedianImputer()),</w:t>
      </w:r>
    </w:p>
    <w:p>
      <w:pPr>
        <w:pStyle w:val="Normal"/>
      </w:pPr>
      <w:r>
        <w:t>]</w:t>
      </w:r>
    </w:p>
    <w:p>
      <w:pPr>
        <w:pStyle w:val="Normal"/>
      </w:pPr>
      <w:r>
        <w:t>)</w:t>
      </w:r>
    </w:p>
    <w:p>
      <w:pPr>
        <w:pStyle w:val="Para 05"/>
      </w:pPr>
      <w:r>
        <w:t>Note</w:t>
      </w:r>
    </w:p>
    <w:p>
      <w:pPr>
        <w:pStyle w:val="Para 03"/>
      </w:pPr>
      <w:r>
        <w:rPr>
          <w:rStyle w:val="Text0"/>
        </w:rPr>
        <w:t>Feature-engine</w:t>
      </w:r>
      <w:r>
        <w:t xml:space="preserve"> imputers automatically identify all numerical or categorical variables, modifying only the appropriate variables. So there is no need to slice the data or pass the variable names as arguments to the transformers in </w:t>
        <w:t>this case.</w:t>
      </w:r>
    </w:p>
    <w:p>
      <w:pPr>
        <w:pStyle w:val="Para 02"/>
      </w:pPr>
      <w:r>
        <w:t xml:space="preserve">Now, let’s </w:t>
      </w:r>
      <w:r>
        <w:rPr>
          <w:rStyle w:val="Text17"/>
        </w:rPr>
        <w:bookmarkStart w:id="164" w:name="_idIndexMarker055"/>
        <w:t/>
        <w:bookmarkEnd w:id="164"/>
      </w:r>
      <w:r>
        <w:t xml:space="preserve">add the indicators and impute </w:t>
        <w:t>missing values:</w:t>
      </w:r>
    </w:p>
    <w:p>
      <w:pPr>
        <w:pStyle w:val="Normal"/>
      </w:pPr>
      <w:r>
        <w:t>X_train = pipe.fit_transform(X_train)</w:t>
      </w:r>
    </w:p>
    <w:p>
      <w:pPr>
        <w:pStyle w:val="Normal"/>
      </w:pPr>
      <w:r>
        <w:t>X_test = pipe.transform(X_test)</w:t>
      </w:r>
    </w:p>
    <w:p>
      <w:pPr>
        <w:pStyle w:val="Para 01"/>
      </w:pPr>
      <w:r>
        <w:t xml:space="preserve">Use </w:t>
      </w:r>
      <w:r>
        <w:rPr>
          <w:rStyle w:val="Text0"/>
        </w:rPr>
        <w:t>X_train.isnull().sum()</w:t>
      </w:r>
      <w:r>
        <w:t xml:space="preserve"> to corroborate that there is no </w:t>
        <w:t>data missing.</w:t>
      </w:r>
    </w:p>
    <w:p>
      <w:pPr>
        <w:pStyle w:val="Para 01"/>
      </w:pPr>
      <w:r>
        <w:t xml:space="preserve">Finally, let’s add missing indicators and simultaneously impute numerical and categorical variables with the mean and most frequent categories respectively, </w:t>
        <w:t>utilizing scikit-learn.</w:t>
      </w:r>
    </w:p>
    <w:p>
      <w:pPr>
        <w:pStyle w:val="Para 02"/>
      </w:pPr>
      <w:r>
        <w:t xml:space="preserve">Make a list with the names of the numerical and </w:t>
        <w:t>categorical variables:</w:t>
      </w:r>
    </w:p>
    <w:p>
      <w:pPr>
        <w:pStyle w:val="Normal"/>
      </w:pPr>
      <w:r>
        <w:t>numvars = X_train.select_dtypes(</w:t>
      </w:r>
    </w:p>
    <w:p>
      <w:pPr>
        <w:pStyle w:val="Normal"/>
      </w:pPr>
      <w:r>
        <w:t>exclude="O").columns.to_list()</w:t>
      </w:r>
    </w:p>
    <w:p>
      <w:pPr>
        <w:pStyle w:val="Normal"/>
      </w:pPr>
      <w:r>
        <w:t>catvars = X_train.select_dtypes(</w:t>
      </w:r>
    </w:p>
    <w:p>
      <w:pPr>
        <w:pStyle w:val="Normal"/>
      </w:pPr>
      <w:r>
        <w:t>include="O").columns.to_list()</w:t>
      </w:r>
    </w:p>
    <w:p>
      <w:pPr>
        <w:pStyle w:val="Para 02"/>
      </w:pPr>
      <w:r>
        <w:t xml:space="preserve">Set up a pipeline to perform mean and frequent category imputation while marking the </w:t>
        <w:t>missing data:</w:t>
      </w:r>
    </w:p>
    <w:p>
      <w:pPr>
        <w:pStyle w:val="Normal"/>
      </w:pPr>
      <w:r>
        <w:t>pipe = ColumnTransformer(</w:t>
      </w:r>
    </w:p>
    <w:p>
      <w:pPr>
        <w:pStyle w:val="Normal"/>
      </w:pPr>
      <w:r>
        <w:t>[</w:t>
      </w:r>
    </w:p>
    <w:p>
      <w:pPr>
        <w:pStyle w:val="Normal"/>
      </w:pPr>
      <w:r>
        <w:t>(</w:t>
      </w:r>
    </w:p>
    <w:p>
      <w:pPr>
        <w:pStyle w:val="Normal"/>
      </w:pPr>
      <w:r>
        <w:t>"num_imputer",</w:t>
      </w:r>
    </w:p>
    <w:p>
      <w:pPr>
        <w:pStyle w:val="Normal"/>
      </w:pPr>
      <w:r>
        <w:t>SimpleImputer(</w:t>
      </w:r>
    </w:p>
    <w:p>
      <w:pPr>
        <w:pStyle w:val="Normal"/>
      </w:pPr>
      <w:r>
        <w:t>strategy="mean",</w:t>
      </w:r>
    </w:p>
    <w:p>
      <w:pPr>
        <w:pStyle w:val="Normal"/>
      </w:pPr>
      <w:r>
        <w:t>add_indicator=True</w:t>
      </w:r>
    </w:p>
    <w:p>
      <w:pPr>
        <w:pStyle w:val="Normal"/>
      </w:pPr>
      <w:r>
        <w:t>),</w:t>
      </w:r>
    </w:p>
    <w:p>
      <w:pPr>
        <w:pStyle w:val="Normal"/>
      </w:pPr>
      <w:r>
        <w:t>numvars</w:t>
      </w:r>
    </w:p>
    <w:p>
      <w:pPr>
        <w:pStyle w:val="Normal"/>
      </w:pPr>
      <w:r>
        <w:t>),</w:t>
      </w:r>
    </w:p>
    <w:p>
      <w:pPr>
        <w:pStyle w:val="Normal"/>
      </w:pPr>
      <w:r>
        <w:t>(</w:t>
      </w:r>
    </w:p>
    <w:p>
      <w:pPr>
        <w:pStyle w:val="Normal"/>
      </w:pPr>
      <w:r>
        <w:t>"cat_imputer",</w:t>
      </w:r>
    </w:p>
    <w:p>
      <w:pPr>
        <w:pStyle w:val="Normal"/>
      </w:pPr>
      <w:r>
        <w:t>SimpleImputer(</w:t>
      </w:r>
    </w:p>
    <w:p>
      <w:pPr>
        <w:pStyle w:val="Normal"/>
      </w:pPr>
      <w:r>
        <w:t>strategy="most_frequent",</w:t>
      </w:r>
    </w:p>
    <w:p>
      <w:pPr>
        <w:pStyle w:val="Normal"/>
      </w:pPr>
      <w:r>
        <w:t>add_indicator=True</w:t>
      </w:r>
    </w:p>
    <w:p>
      <w:pPr>
        <w:pStyle w:val="Normal"/>
      </w:pPr>
      <w:r>
        <w:t>),</w:t>
      </w:r>
    </w:p>
    <w:p>
      <w:pPr>
        <w:pStyle w:val="Normal"/>
      </w:pPr>
      <w:r>
        <w:t>catvars,</w:t>
      </w:r>
    </w:p>
    <w:p>
      <w:pPr>
        <w:pStyle w:val="Normal"/>
      </w:pPr>
      <w:r>
        <w:t>),</w:t>
      </w:r>
    </w:p>
    <w:p>
      <w:pPr>
        <w:pStyle w:val="Normal"/>
      </w:pPr>
      <w:r>
        <w:t>]</w:t>
      </w:r>
    </w:p>
    <w:p>
      <w:pPr>
        <w:pStyle w:val="Normal"/>
      </w:pPr>
      <w:r>
        <w:t>)</w:t>
      </w:r>
    </w:p>
    <w:p>
      <w:pPr>
        <w:pStyle w:val="Para 02"/>
      </w:pPr>
      <w:r>
        <w:t xml:space="preserve">Now, let’s carry out </w:t>
        <w:t>the imputation:</w:t>
      </w:r>
    </w:p>
    <w:p>
      <w:pPr>
        <w:pStyle w:val="Normal"/>
      </w:pPr>
      <w:r>
        <w:t>X_train = pipe.fit_transform(X_train)</w:t>
      </w:r>
    </w:p>
    <w:p>
      <w:pPr>
        <w:pStyle w:val="Normal"/>
      </w:pPr>
      <w:r>
        <w:t>X_test = pipe.transform(X_test)</w:t>
      </w:r>
    </w:p>
    <w:p>
      <w:pPr>
        <w:pStyle w:val="Para 01"/>
      </w:pPr>
      <w:r>
        <w:rPr>
          <w:rStyle w:val="Text0"/>
        </w:rPr>
        <w:t>X_train</w:t>
      </w:r>
      <w:r>
        <w:t xml:space="preserve"> is a NumPy array with the numerical variables and their missing indicators first, followed by the categorical variables with </w:t>
        <w:t>the</w:t>
      </w:r>
      <w:r>
        <w:rPr>
          <w:rStyle w:val="Text17"/>
        </w:rPr>
        <w:bookmarkStart w:id="165" w:name="_idTextAnchor046"/>
        <w:t/>
        <w:bookmarkEnd w:id="165"/>
      </w:r>
      <w:r>
        <w:t>ir indicators.</w:t>
      </w:r>
    </w:p>
    <w:p>
      <w:bookmarkStart w:id="166" w:name="How_it_works_6"/>
      <w:pPr>
        <w:pStyle w:val="Heading 2"/>
      </w:pPr>
      <w:r>
        <w:rPr>
          <w:rStyle w:val="Text16"/>
        </w:rPr>
        <w:bookmarkStart w:id="167" w:name="_idTextAnchor047"/>
        <w:t/>
        <w:bookmarkEnd w:id="167"/>
      </w:r>
      <w:r>
        <w:t>How it works...</w:t>
      </w:r>
      <w:bookmarkEnd w:id="166"/>
    </w:p>
    <w:p>
      <w:pPr>
        <w:pStyle w:val="Para 01"/>
      </w:pPr>
      <w:r>
        <w:t xml:space="preserve">To add missing indicators using </w:t>
      </w:r>
      <w:r>
        <w:rPr>
          <w:rStyle w:val="Text0"/>
        </w:rPr>
        <w:t>pandas</w:t>
      </w:r>
      <w:r>
        <w:t xml:space="preserve">, we used the </w:t>
      </w:r>
      <w:r>
        <w:rPr>
          <w:rStyle w:val="Text0"/>
        </w:rPr>
        <w:t>isna()</w:t>
      </w:r>
      <w:r>
        <w:t xml:space="preserve"> method, which created a new </w:t>
      </w:r>
      <w:r>
        <w:rPr>
          <w:rStyle w:val="Text17"/>
        </w:rPr>
        <w:bookmarkStart w:id="168" w:name="_idIndexMarker056"/>
        <w:t/>
        <w:bookmarkEnd w:id="168"/>
      </w:r>
      <w:r>
        <w:t xml:space="preserve">vector assigning the value of </w:t>
      </w:r>
      <w:r>
        <w:rPr>
          <w:rStyle w:val="Text0"/>
        </w:rPr>
        <w:t>True</w:t>
      </w:r>
      <w:r>
        <w:t xml:space="preserve"> if there was a missing value or </w:t>
      </w:r>
      <w:r>
        <w:rPr>
          <w:rStyle w:val="Text0"/>
        </w:rPr>
        <w:t>False</w:t>
      </w:r>
      <w:r>
        <w:t xml:space="preserve"> otherwise. We followed </w:t>
      </w:r>
      <w:r>
        <w:rPr>
          <w:rStyle w:val="Text0"/>
        </w:rPr>
        <w:t>isna()</w:t>
      </w:r>
      <w:r>
        <w:t xml:space="preserve"> with </w:t>
      </w:r>
      <w:r>
        <w:rPr>
          <w:rStyle w:val="Text0"/>
        </w:rPr>
        <w:t>astype(int)</w:t>
      </w:r>
      <w:r>
        <w:t xml:space="preserve"> to convert the Boolean vectors into binary vectors with values </w:t>
      </w:r>
      <w:r>
        <w:rPr>
          <w:rStyle w:val="Text0"/>
        </w:rPr>
        <w:t>1</w:t>
      </w:r>
      <w:r>
        <w:t xml:space="preserve"> </w:t>
        <w:t xml:space="preserve">and </w:t>
      </w:r>
      <w:r>
        <w:rPr>
          <w:rStyle w:val="Text0"/>
        </w:rPr>
        <w:t>0</w:t>
      </w:r>
      <w:r>
        <w:t>.</w:t>
      </w:r>
    </w:p>
    <w:p>
      <w:pPr>
        <w:pStyle w:val="Para 01"/>
      </w:pPr>
      <w:r>
        <w:t xml:space="preserve">To add a missing indicator with </w:t>
      </w:r>
      <w:r>
        <w:rPr>
          <w:rStyle w:val="Text0"/>
        </w:rPr>
        <w:t>feature-engine</w:t>
      </w:r>
      <w:r>
        <w:t xml:space="preserve">, we used </w:t>
      </w:r>
      <w:r>
        <w:rPr>
          <w:rStyle w:val="Text0"/>
        </w:rPr>
        <w:t>AddMissingIndicator()</w:t>
      </w:r>
      <w:r>
        <w:t xml:space="preserve"> and fitted it to the train set, so that the transformer identifies the variables with missing data. Then, we used the </w:t>
      </w:r>
      <w:r>
        <w:rPr>
          <w:rStyle w:val="Text0"/>
        </w:rPr>
        <w:t>transform()</w:t>
      </w:r>
      <w:r>
        <w:t xml:space="preserve"> method to add missing indicators to the train and </w:t>
        <w:t>test sets.</w:t>
      </w:r>
    </w:p>
    <w:p>
      <w:pPr>
        <w:pStyle w:val="Para 01"/>
      </w:pPr>
      <w:r>
        <w:t xml:space="preserve">Finally, we added missing indicators and replaced missing data with the mean and most frequent category using scikit-learn. Utilizing </w:t>
      </w:r>
      <w:r>
        <w:rPr>
          <w:rStyle w:val="Text0"/>
        </w:rPr>
        <w:t>Pipeline</w:t>
      </w:r>
      <w:r>
        <w:t xml:space="preserve">, we lined up two instances of </w:t>
      </w:r>
      <w:r>
        <w:rPr>
          <w:rStyle w:val="Text0"/>
        </w:rPr>
        <w:t>SimpleImputer()</w:t>
      </w:r>
      <w:r>
        <w:t xml:space="preserve">, the first to impute data with the mean and the second to impute data with the most frequent category. In both cases, we set the </w:t>
      </w:r>
      <w:r>
        <w:rPr>
          <w:rStyle w:val="Text0"/>
        </w:rPr>
        <w:t>add_indicator</w:t>
      </w:r>
      <w:r>
        <w:t xml:space="preserve"> parameter to </w:t>
      </w:r>
      <w:r>
        <w:rPr>
          <w:rStyle w:val="Text0"/>
        </w:rPr>
        <w:t>True</w:t>
      </w:r>
      <w:r>
        <w:t xml:space="preserve">, so that </w:t>
      </w:r>
      <w:r>
        <w:rPr>
          <w:rStyle w:val="Text0"/>
        </w:rPr>
        <w:t>SimpleImputer()</w:t>
      </w:r>
      <w:r>
        <w:t xml:space="preserve"> also added the missing indicators. We wrapped </w:t>
      </w:r>
      <w:r>
        <w:rPr>
          <w:rStyle w:val="Text0"/>
        </w:rPr>
        <w:t>SimpleImputer()</w:t>
      </w:r>
      <w:r>
        <w:t xml:space="preserve"> with </w:t>
      </w:r>
      <w:r>
        <w:rPr>
          <w:rStyle w:val="Text0"/>
        </w:rPr>
        <w:t>ColumnTransformer()</w:t>
      </w:r>
      <w:r>
        <w:t xml:space="preserve"> to specifically modify numerical or </w:t>
        <w:t>categorical variables.</w:t>
      </w:r>
    </w:p>
    <w:p>
      <w:bookmarkStart w:id="169" w:name="Performing_multivariate_imputati"/>
      <w:pPr>
        <w:pStyle w:val="Heading 1"/>
      </w:pPr>
      <w:r>
        <w:rPr>
          <w:rStyle w:val="Text16"/>
        </w:rPr>
        <w:bookmarkStart w:id="170" w:name="_idTextAnchor048"/>
        <w:t/>
        <w:bookmarkEnd w:id="170"/>
      </w:r>
      <w:r>
        <w:t>Performing multivariate imputation by chained equations</w:t>
      </w:r>
      <w:bookmarkEnd w:id="169"/>
    </w:p>
    <w:p>
      <w:pPr>
        <w:pStyle w:val="Para 01"/>
      </w:pPr>
      <w:r>
        <w:t xml:space="preserve">Multivariate imputation methods, as opposed to univariate imputation, use multiple variables </w:t>
      </w:r>
      <w:r>
        <w:rPr>
          <w:rStyle w:val="Text17"/>
        </w:rPr>
        <w:bookmarkStart w:id="171" w:name="_idIndexMarker057"/>
        <w:t/>
        <w:bookmarkEnd w:id="171"/>
      </w:r>
      <w:r>
        <w:t xml:space="preserve">to estimate the missing values. In other words, the missing values of a variable are modeled </w:t>
      </w:r>
      <w:r>
        <w:rPr>
          <w:rStyle w:val="Text17"/>
        </w:rPr>
        <w:bookmarkStart w:id="172" w:name="_idIndexMarker058"/>
        <w:t/>
        <w:bookmarkEnd w:id="172"/>
      </w:r>
      <w:r>
        <w:t xml:space="preserve">based on the other variables in the dataset. </w:t>
      </w:r>
      <w:r>
        <w:rPr>
          <w:rStyle w:val="Text3"/>
        </w:rPr>
        <w:t>Multivariate Imputation by Chained Equations</w:t>
      </w:r>
      <w:r>
        <w:t xml:space="preserve"> (</w:t>
      </w:r>
      <w:r>
        <w:rPr>
          <w:rStyle w:val="Text3"/>
        </w:rPr>
        <w:t>MICE</w:t>
      </w:r>
      <w:r>
        <w:t xml:space="preserve">) models each variable with missing values as a function of the remaining variables and uses that estimate </w:t>
        <w:t>for imputation.</w:t>
      </w:r>
    </w:p>
    <w:p>
      <w:pPr>
        <w:pStyle w:val="Para 01"/>
      </w:pPr>
      <w:r>
        <w:t xml:space="preserve">The following steps are required to </w:t>
        <w:t>perform MICE:</w:t>
      </w:r>
    </w:p>
    <w:p>
      <w:pPr>
        <w:pStyle w:val="Para 02"/>
      </w:pPr>
      <w:r>
        <w:t xml:space="preserve">A simple univariate imputation is performed for every variable with missing data, for example, </w:t>
        <w:t>median imputation.</w:t>
      </w:r>
    </w:p>
    <w:p>
      <w:pPr>
        <w:pStyle w:val="Para 02"/>
      </w:pPr>
      <w:r>
        <w:t xml:space="preserve">One specific variable is selected, say, </w:t>
      </w:r>
      <w:r>
        <w:rPr>
          <w:rStyle w:val="Text0"/>
        </w:rPr>
        <w:t>var_1</w:t>
      </w:r>
      <w:r>
        <w:t xml:space="preserve">, and the missing values are set back </w:t>
        <w:t>to missing.</w:t>
      </w:r>
    </w:p>
    <w:p>
      <w:pPr>
        <w:pStyle w:val="Para 02"/>
      </w:pPr>
      <w:r>
        <w:t xml:space="preserve">A model is trained to predict </w:t>
      </w:r>
      <w:r>
        <w:rPr>
          <w:rStyle w:val="Text0"/>
        </w:rPr>
        <w:t>var_1</w:t>
      </w:r>
      <w:r>
        <w:t xml:space="preserve"> using the remaining variables as </w:t>
        <w:t>input features.</w:t>
      </w:r>
    </w:p>
    <w:p>
      <w:pPr>
        <w:pStyle w:val="Para 02"/>
      </w:pPr>
      <w:r>
        <w:t xml:space="preserve">The missing values of </w:t>
      </w:r>
      <w:r>
        <w:rPr>
          <w:rStyle w:val="Text0"/>
        </w:rPr>
        <w:t>var_1</w:t>
      </w:r>
      <w:r>
        <w:t xml:space="preserve"> are replaced with the </w:t>
        <w:t>new estimates.</w:t>
      </w:r>
    </w:p>
    <w:p>
      <w:pPr>
        <w:pStyle w:val="Para 02"/>
      </w:pPr>
      <w:r>
        <w:rPr>
          <w:rStyle w:val="Text1"/>
        </w:rPr>
        <w:t>Steps 2</w:t>
      </w:r>
      <w:r>
        <w:t xml:space="preserve"> to </w:t>
      </w:r>
      <w:r>
        <w:rPr>
          <w:rStyle w:val="Text1"/>
        </w:rPr>
        <w:t>4</w:t>
      </w:r>
      <w:r>
        <w:t xml:space="preserve"> are repeated for each of the </w:t>
        <w:t>remaining variables.</w:t>
      </w:r>
    </w:p>
    <w:p>
      <w:pPr>
        <w:pStyle w:val="Para 01"/>
      </w:pPr>
      <w:r>
        <w:t xml:space="preserve">Once all the variables have been modeled based on the rest, a cycle of imputation is concluded. Multiple imputation cycles are carried out, typically 10. The idea is that by the end of the cycles, the distribution of the imputation parameters should have converged, which means that we should have found the best estimates for </w:t>
      </w:r>
      <w:r>
        <w:rPr>
          <w:rStyle w:val="Text17"/>
        </w:rPr>
        <w:bookmarkStart w:id="173" w:name="_idTextAnchor049"/>
        <w:t/>
        <w:bookmarkEnd w:id="173"/>
      </w:r>
      <w:r>
        <w:t xml:space="preserve">the </w:t>
        <w:t>missing data.</w:t>
      </w:r>
    </w:p>
    <w:p>
      <w:pPr>
        <w:pStyle w:val="Para 01"/>
      </w:pPr>
      <w:r>
        <w:t xml:space="preserve">In this recipe, we will implement MICE </w:t>
        <w:t>using scikit-learn.</w:t>
      </w:r>
    </w:p>
    <w:p>
      <w:bookmarkStart w:id="174" w:name="How_to_do_it_7"/>
      <w:pPr>
        <w:pStyle w:val="Heading 2"/>
      </w:pPr>
      <w:r>
        <w:rPr>
          <w:rStyle w:val="Text16"/>
        </w:rPr>
        <w:bookmarkStart w:id="175" w:name="_idTextAnchor050"/>
        <w:t/>
        <w:bookmarkEnd w:id="175"/>
      </w:r>
      <w:r>
        <w:t>How to do it...</w:t>
      </w:r>
      <w:bookmarkEnd w:id="174"/>
    </w:p>
    <w:p>
      <w:pPr>
        <w:pStyle w:val="Para 01"/>
      </w:pPr>
      <w:r>
        <w:t xml:space="preserve">To begin </w:t>
      </w:r>
      <w:r>
        <w:rPr>
          <w:rStyle w:val="Text17"/>
        </w:rPr>
        <w:bookmarkStart w:id="176" w:name="_idIndexMarker059"/>
        <w:t/>
        <w:bookmarkEnd w:id="176"/>
      </w:r>
      <w:r>
        <w:t xml:space="preserve">the recipe, let’s import the required libraries and load </w:t>
        <w:t>the data:</w:t>
      </w:r>
    </w:p>
    <w:p>
      <w:pPr>
        <w:pStyle w:val="Para 02"/>
      </w:pPr>
      <w:r>
        <w:t xml:space="preserve">Let’s import the required Python libraries and a function to split </w:t>
        <w:t>the data:</w:t>
      </w:r>
    </w:p>
    <w:p>
      <w:pPr>
        <w:pStyle w:val="Normal"/>
      </w:pPr>
      <w:r>
        <w:t>import pandas as pd</w:t>
      </w:r>
    </w:p>
    <w:p>
      <w:pPr>
        <w:pStyle w:val="Normal"/>
      </w:pPr>
      <w:r>
        <w:t>import matplotlib.pyplot as plt</w:t>
      </w:r>
    </w:p>
    <w:p>
      <w:pPr>
        <w:pStyle w:val="Normal"/>
      </w:pPr>
      <w:r>
        <w:t>from sklearn.model_selection import train_test_split</w:t>
      </w:r>
    </w:p>
    <w:p>
      <w:pPr>
        <w:pStyle w:val="Para 02"/>
      </w:pPr>
      <w:r>
        <w:t xml:space="preserve">Import a regression algorithm </w:t>
        <w:t>from scikit-learn:</w:t>
      </w:r>
    </w:p>
    <w:p>
      <w:pPr>
        <w:pStyle w:val="Normal"/>
      </w:pPr>
      <w:r>
        <w:t>from sklearn.linear_model import BayesianRidge</w:t>
      </w:r>
    </w:p>
    <w:p>
      <w:pPr>
        <w:pStyle w:val="Para 02"/>
      </w:pPr>
      <w:r>
        <w:t xml:space="preserve">Import </w:t>
      </w:r>
      <w:r>
        <w:rPr>
          <w:rStyle w:val="Text0"/>
        </w:rPr>
        <w:t>IterativeImputer</w:t>
      </w:r>
      <w:r>
        <w:t xml:space="preserve"> to carry out </w:t>
        <w:t>multivariate imputation:</w:t>
      </w:r>
    </w:p>
    <w:p>
      <w:pPr>
        <w:pStyle w:val="Normal"/>
      </w:pPr>
      <w:r>
        <w:t>from sklearn.experimental import enable_iterative_imputer</w:t>
      </w:r>
    </w:p>
    <w:p>
      <w:pPr>
        <w:pStyle w:val="Normal"/>
      </w:pPr>
      <w:r>
        <w:t>from sklearn.impute import IterativeImputer</w:t>
      </w:r>
    </w:p>
    <w:p>
      <w:pPr>
        <w:pStyle w:val="Para 02"/>
      </w:pPr>
      <w:r>
        <w:t xml:space="preserve">Load the dataset that we prepared in the </w:t>
      </w:r>
      <w:r>
        <w:rPr>
          <w:rStyle w:val="Text1"/>
        </w:rPr>
        <w:t>Technical requirements</w:t>
      </w:r>
      <w:r>
        <w:t xml:space="preserve"> section only with some </w:t>
        <w:t>numerical variables:</w:t>
      </w:r>
    </w:p>
    <w:p>
      <w:pPr>
        <w:pStyle w:val="Normal"/>
      </w:pPr>
      <w:r>
        <w:t>variables = ["A2", "A3", "A8", "A11", "A14", "A15", "target"]</w:t>
      </w:r>
    </w:p>
    <w:p>
      <w:pPr>
        <w:pStyle w:val="Normal"/>
      </w:pPr>
      <w:r>
        <w:t>data = pd.read_csv("credit_approval_uci.csv",</w:t>
      </w:r>
    </w:p>
    <w:p>
      <w:pPr>
        <w:pStyle w:val="Normal"/>
      </w:pPr>
      <w:r>
        <w:t>usecols=variables)</w:t>
      </w:r>
    </w:p>
    <w:p>
      <w:pPr>
        <w:pStyle w:val="Para 02"/>
      </w:pPr>
      <w:r>
        <w:t xml:space="preserve">Divide the data into train and </w:t>
        <w:t>test sets:</w:t>
      </w:r>
    </w:p>
    <w:p>
      <w:pPr>
        <w:pStyle w:val="Normal"/>
      </w:pPr>
      <w:r>
        <w:t>X_train, X_test, y_train, y_test = train_test_split(</w:t>
      </w:r>
    </w:p>
    <w:p>
      <w:pPr>
        <w:pStyle w:val="Normal"/>
      </w:pPr>
      <w:r>
        <w:t>data.drop("target",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w:t>
      </w:r>
      <w:r>
        <w:rPr>
          <w:rStyle w:val="Text17"/>
        </w:rPr>
        <w:bookmarkStart w:id="177" w:name="_idIndexMarker060"/>
        <w:t/>
        <w:bookmarkEnd w:id="177"/>
      </w:r>
      <w:r>
        <w:t xml:space="preserve">create a MICE imputer using Bayes regression, specifying the number of iteration cycles and setting </w:t>
      </w:r>
      <w:r>
        <w:rPr>
          <w:rStyle w:val="Text0"/>
        </w:rPr>
        <w:t>random_state</w:t>
      </w:r>
      <w:r>
        <w:t xml:space="preserve"> </w:t>
        <w:t>for reproducibility:</w:t>
      </w:r>
    </w:p>
    <w:p>
      <w:pPr>
        <w:pStyle w:val="Normal"/>
      </w:pPr>
      <w:r>
        <w:t>imputer = IterativeImputer(</w:t>
      </w:r>
    </w:p>
    <w:p>
      <w:pPr>
        <w:pStyle w:val="Normal"/>
      </w:pPr>
      <w:r>
        <w:t>estimator= BayesianRidge(),</w:t>
      </w:r>
    </w:p>
    <w:p>
      <w:pPr>
        <w:pStyle w:val="Normal"/>
      </w:pPr>
      <w:r>
        <w:t>max_iter=10,</w:t>
      </w:r>
    </w:p>
    <w:p>
      <w:pPr>
        <w:pStyle w:val="Normal"/>
      </w:pPr>
      <w:r>
        <w:t>random_state=0,</w:t>
      </w:r>
    </w:p>
    <w:p>
      <w:pPr>
        <w:pStyle w:val="Normal"/>
      </w:pPr>
      <w:r>
        <w:t>)</w:t>
      </w:r>
    </w:p>
    <w:p>
      <w:pPr>
        <w:pStyle w:val="Para 05"/>
      </w:pPr>
      <w:r>
        <w:t>Tip</w:t>
      </w:r>
    </w:p>
    <w:p>
      <w:pPr>
        <w:pStyle w:val="Para 03"/>
      </w:pPr>
      <w:r>
        <w:rPr>
          <w:rStyle w:val="Text0"/>
        </w:rPr>
        <w:t>IterativeImputer()</w:t>
      </w:r>
      <w:r>
        <w:t xml:space="preserve"> contains other useful arguments. For example, we can specify the first imputation strategy using the </w:t>
      </w:r>
      <w:r>
        <w:rPr>
          <w:rStyle w:val="Text0"/>
        </w:rPr>
        <w:t>initial_strategy</w:t>
      </w:r>
      <w:r>
        <w:t xml:space="preserve"> parameter. We can choose from the mean, median, mode, or arbitrary imputation. We can also specify how we want to cycle over the variables, either randomly or from the one with the fewest missing values to the one with </w:t>
        <w:t>the most.</w:t>
      </w:r>
    </w:p>
    <w:p>
      <w:pPr>
        <w:pStyle w:val="Para 02"/>
      </w:pPr>
      <w:r>
        <w:t xml:space="preserve">Let’s fit </w:t>
      </w:r>
      <w:r>
        <w:rPr>
          <w:rStyle w:val="Text0"/>
        </w:rPr>
        <w:t>IterativeImputer()</w:t>
      </w:r>
      <w:r>
        <w:t xml:space="preserve"> to the train set so that it trains the estimators to predict the missing values in </w:t>
        <w:t>each variable:</w:t>
      </w:r>
    </w:p>
    <w:p>
      <w:pPr>
        <w:pStyle w:val="Normal"/>
      </w:pPr>
      <w:r>
        <w:t>imputer.fit(X_train)</w:t>
      </w:r>
    </w:p>
    <w:p>
      <w:pPr>
        <w:pStyle w:val="Para 05"/>
      </w:pPr>
      <w:r>
        <w:t>Tip</w:t>
      </w:r>
    </w:p>
    <w:p>
      <w:pPr>
        <w:pStyle w:val="Para 03"/>
      </w:pPr>
      <w:r>
        <w:t xml:space="preserve">We can use any regression model to estimate the missing data </w:t>
        <w:t xml:space="preserve">with </w:t>
      </w:r>
      <w:r>
        <w:rPr>
          <w:rStyle w:val="Text0"/>
        </w:rPr>
        <w:t>IterativeImputer()</w:t>
      </w:r>
      <w:r>
        <w:t>.</w:t>
      </w:r>
    </w:p>
    <w:p>
      <w:pPr>
        <w:pStyle w:val="Para 02"/>
      </w:pPr>
      <w:r>
        <w:t xml:space="preserve">Finally, let’s fill in missing values in both the train and </w:t>
        <w:t>test set:</w:t>
      </w:r>
    </w:p>
    <w:p>
      <w:pPr>
        <w:pStyle w:val="Normal"/>
      </w:pPr>
      <w:r>
        <w:t>X_train = imputer.transform(X_train)</w:t>
      </w:r>
    </w:p>
    <w:p>
      <w:pPr>
        <w:pStyle w:val="Normal"/>
      </w:pPr>
      <w:r>
        <w:t>X_test = imputer.transform(X_test)</w:t>
      </w:r>
    </w:p>
    <w:p>
      <w:pPr>
        <w:pStyle w:val="Para 01"/>
      </w:pPr>
      <w:r>
        <w:t xml:space="preserve">Remember that scikit-learn returns NumPy arrays and not DataFrames. To corroborate the lack of missing data, we can </w:t>
        <w:t xml:space="preserve">execute </w:t>
      </w:r>
      <w:r>
        <w:rPr>
          <w:rStyle w:val="Text0"/>
        </w:rPr>
        <w:t>pd.DataFrame(X_train).isnull().sum()</w:t>
      </w:r>
      <w:r>
        <w:t>.</w:t>
      </w:r>
    </w:p>
    <w:p>
      <w:bookmarkStart w:id="178" w:name="How_it_works_7"/>
      <w:pPr>
        <w:pStyle w:val="Heading 2"/>
      </w:pPr>
      <w:r>
        <w:rPr>
          <w:rStyle w:val="Text16"/>
        </w:rPr>
        <w:bookmarkStart w:id="179" w:name="_idTextAnchor051"/>
        <w:t/>
        <w:bookmarkEnd w:id="179"/>
      </w:r>
      <w:r>
        <w:t>How it works...</w:t>
      </w:r>
      <w:bookmarkEnd w:id="178"/>
    </w:p>
    <w:p>
      <w:pPr>
        <w:pStyle w:val="Para 01"/>
      </w:pPr>
      <w:r>
        <w:t xml:space="preserve">In this recipe, we performed multivariate imputation using </w:t>
      </w:r>
      <w:r>
        <w:rPr>
          <w:rStyle w:val="Text0"/>
        </w:rPr>
        <w:t>IterativeImputer()</w:t>
      </w:r>
      <w:r>
        <w:t xml:space="preserve"> from scikit-learn. We specified Bayes regression as the estimator and carried out 10 rounds </w:t>
      </w:r>
      <w:r>
        <w:rPr>
          <w:rStyle w:val="Text17"/>
        </w:rPr>
        <w:bookmarkStart w:id="180" w:name="_idIndexMarker061"/>
        <w:t/>
        <w:bookmarkEnd w:id="180"/>
      </w:r>
      <w:r>
        <w:t xml:space="preserve">of imputation over the entire dataset. By default, the first imputation round is done with the mean of the variable. We fitted </w:t>
      </w:r>
      <w:r>
        <w:rPr>
          <w:rStyle w:val="Text0"/>
        </w:rPr>
        <w:t>IterativeImputer()</w:t>
      </w:r>
      <w:r>
        <w:t xml:space="preserve"> to the train set so that each variable was modeled based on the remaining variables in the dataset. Next, we transformed the train and test sets with the </w:t>
      </w:r>
      <w:r>
        <w:rPr>
          <w:rStyle w:val="Text0"/>
        </w:rPr>
        <w:t>transform()</w:t>
      </w:r>
      <w:r>
        <w:t xml:space="preserve"> method in order to replace missing data with </w:t>
        <w:t>their estimates.</w:t>
      </w:r>
    </w:p>
    <w:p>
      <w:pPr>
        <w:pStyle w:val="Para 05"/>
      </w:pPr>
      <w:r>
        <w:t>Note</w:t>
      </w:r>
    </w:p>
    <w:p>
      <w:pPr>
        <w:pStyle w:val="Para 03"/>
      </w:pPr>
      <w:r>
        <w:t xml:space="preserve">This transformer can only impute missing data in numerical variables based on </w:t>
        <w:t>n</w:t>
      </w:r>
      <w:r>
        <w:rPr>
          <w:rStyle w:val="Text17"/>
        </w:rPr>
        <w:bookmarkStart w:id="181" w:name="_idTextAnchor052"/>
        <w:t/>
        <w:bookmarkEnd w:id="181"/>
      </w:r>
      <w:r>
        <w:t xml:space="preserve">umerical </w:t>
      </w:r>
      <w:r>
        <w:rPr>
          <w:rStyle w:val="Text17"/>
        </w:rPr>
        <w:bookmarkStart w:id="182" w:name="_idTextAnchor053"/>
        <w:t/>
        <w:bookmarkEnd w:id="182"/>
      </w:r>
      <w:r>
        <w:t>variables.</w:t>
      </w:r>
    </w:p>
    <w:p>
      <w:bookmarkStart w:id="183" w:name="See_also_1"/>
      <w:pPr>
        <w:pStyle w:val="Heading 2"/>
      </w:pPr>
      <w:r>
        <w:rPr>
          <w:rStyle w:val="Text16"/>
        </w:rPr>
        <w:bookmarkStart w:id="184" w:name="_idTextAnchor054"/>
        <w:t/>
        <w:bookmarkEnd w:id="184"/>
      </w:r>
      <w:r>
        <w:t>See also</w:t>
      </w:r>
      <w:bookmarkEnd w:id="183"/>
    </w:p>
    <w:p>
      <w:pPr>
        <w:pStyle w:val="Para 01"/>
      </w:pPr>
      <w:r>
        <w:t xml:space="preserve">To </w:t>
      </w:r>
      <w:r>
        <w:rPr>
          <w:rStyle w:val="Text17"/>
        </w:rPr>
        <w:bookmarkStart w:id="185" w:name="_idIndexMarker062"/>
        <w:t/>
        <w:bookmarkEnd w:id="185"/>
      </w:r>
      <w:r>
        <w:t xml:space="preserve">learn more about MICE, take a look at the </w:t>
        <w:t>following links:</w:t>
      </w:r>
    </w:p>
    <w:p>
      <w:pPr>
        <w:pStyle w:val="Para 17"/>
      </w:pPr>
      <w:r>
        <w:rPr>
          <w:rStyle w:val="Text6"/>
        </w:rPr>
        <w:t xml:space="preserve">A multivariate technique for multiplying imputing missing values using a sequence of regression </w:t>
        <w:t xml:space="preserve">models: </w:t>
      </w:r>
      <w:hyperlink r:id="rId170">
        <w:r>
          <w:t>https://www.researchgate.net/publication/244959137_A_Multivariate_Technique_for_Multiply_Imputing_Missing_Values_Using_a_Sequence_of_Regression_Models.</w:t>
        </w:r>
      </w:hyperlink>
    </w:p>
    <w:p>
      <w:pPr>
        <w:pStyle w:val="Para 02"/>
      </w:pPr>
      <w:r>
        <w:t xml:space="preserve">Multiple Imputation by Chained Equations: What is it and how does it </w:t>
        <w:t xml:space="preserve">work?: </w:t>
      </w:r>
      <w:hyperlink r:id="rId171">
        <w:r>
          <w:rPr>
            <w:rStyle w:val="Text2"/>
          </w:rPr>
          <w:t>https://www.jstatsoft.org/article/download/v045i03/550.</w:t>
        </w:r>
      </w:hyperlink>
    </w:p>
    <w:p>
      <w:bookmarkStart w:id="186" w:name="Estimating_missing_data_with_nea"/>
      <w:pPr>
        <w:pStyle w:val="Heading 1"/>
      </w:pPr>
      <w:r>
        <w:rPr>
          <w:rStyle w:val="Text16"/>
        </w:rPr>
        <w:bookmarkStart w:id="187" w:name="_idTextAnchor055"/>
        <w:t/>
        <w:bookmarkEnd w:id="187"/>
      </w:r>
      <w:r>
        <w:t>Estimating missing data with nearest neighbors</w:t>
      </w:r>
      <w:bookmarkEnd w:id="186"/>
    </w:p>
    <w:p>
      <w:pPr>
        <w:pStyle w:val="Para 01"/>
      </w:pPr>
      <w:r>
        <w:t xml:space="preserve">In imputation </w:t>
      </w:r>
      <w:r>
        <w:rPr>
          <w:rStyle w:val="Text17"/>
        </w:rPr>
        <w:bookmarkStart w:id="188" w:name="_idIndexMarker063"/>
        <w:t/>
        <w:bookmarkEnd w:id="188"/>
      </w:r>
      <w:r>
        <w:t xml:space="preserve">with </w:t>
      </w:r>
      <w:r>
        <w:rPr>
          <w:rStyle w:val="Text3"/>
        </w:rPr>
        <w:t>K-Nearest Neighbors</w:t>
      </w:r>
      <w:r>
        <w:t xml:space="preserve"> (</w:t>
      </w:r>
      <w:r>
        <w:rPr>
          <w:rStyle w:val="Text3"/>
        </w:rPr>
        <w:t>KNN</w:t>
      </w:r>
      <w:r>
        <w:t xml:space="preserve">), missing </w:t>
      </w:r>
      <w:r>
        <w:rPr>
          <w:rStyle w:val="Text17"/>
        </w:rPr>
        <w:bookmarkStart w:id="189" w:name="_idIndexMarker064"/>
        <w:t/>
        <w:bookmarkEnd w:id="189"/>
      </w:r>
      <w:r>
        <w:t xml:space="preserve">values are replaced with the mean value from their k closest neighbors. The neighbors of each </w:t>
      </w:r>
      <w:r>
        <w:rPr>
          <w:rStyle w:val="Text17"/>
        </w:rPr>
        <w:bookmarkStart w:id="190" w:name="_idIndexMarker065"/>
        <w:t/>
        <w:bookmarkEnd w:id="190"/>
      </w:r>
      <w:r>
        <w:t xml:space="preserve">observation are found utilizing distances like the Euclidean distance, and the replacement value can be estimated as the mean or weighted mean of the neighbor’s value, where further neighbors have less influence on the replacement value. In this recipe, we will perform KNN imputation </w:t>
        <w:t>using scikit-learn.</w:t>
      </w:r>
    </w:p>
    <w:p>
      <w:bookmarkStart w:id="191" w:name="How_to_do_it_8"/>
      <w:pPr>
        <w:pStyle w:val="Heading 2"/>
      </w:pPr>
      <w:r>
        <w:rPr>
          <w:rStyle w:val="Text16"/>
        </w:rPr>
        <w:bookmarkStart w:id="192" w:name="_idTextAnchor056"/>
        <w:t/>
        <w:bookmarkEnd w:id="192"/>
      </w:r>
      <w:r>
        <w:t>How to do it...</w:t>
      </w:r>
      <w:bookmarkEnd w:id="191"/>
    </w:p>
    <w:p>
      <w:pPr>
        <w:pStyle w:val="Para 01"/>
      </w:pPr>
      <w:r>
        <w:t xml:space="preserve">To proceed with the recipe, let’s import the required libraries and prepare </w:t>
        <w:t>the data:</w:t>
      </w:r>
    </w:p>
    <w:p>
      <w:pPr>
        <w:pStyle w:val="Para 02"/>
      </w:pPr>
      <w:r>
        <w:t xml:space="preserve">Let’s import the required libraries, classes, </w:t>
        <w:t>and functions:</w:t>
      </w:r>
    </w:p>
    <w:p>
      <w:pPr>
        <w:pStyle w:val="Normal"/>
      </w:pPr>
      <w:r>
        <w:t>import matplotlib.pyplot as plt</w:t>
      </w:r>
    </w:p>
    <w:p>
      <w:pPr>
        <w:pStyle w:val="Normal"/>
      </w:pPr>
      <w:r>
        <w:t>import pandas as pd</w:t>
      </w:r>
    </w:p>
    <w:p>
      <w:pPr>
        <w:pStyle w:val="Normal"/>
      </w:pPr>
      <w:r>
        <w:t>from sklearn.model_selection import train_test_split</w:t>
      </w:r>
    </w:p>
    <w:p>
      <w:pPr>
        <w:pStyle w:val="Normal"/>
      </w:pPr>
      <w:r>
        <w:t>from sklearn.impute import KNNImputer</w:t>
      </w:r>
    </w:p>
    <w:p>
      <w:pPr>
        <w:pStyle w:val="Para 02"/>
      </w:pPr>
      <w:r>
        <w:t xml:space="preserve">Let’s load the dataset that we prepared in the </w:t>
      </w:r>
      <w:r>
        <w:rPr>
          <w:rStyle w:val="Text1"/>
        </w:rPr>
        <w:t>Technical requirements</w:t>
      </w:r>
      <w:r>
        <w:t xml:space="preserve"> section only with some </w:t>
        <w:t>numerical variables:</w:t>
      </w:r>
    </w:p>
    <w:p>
      <w:pPr>
        <w:pStyle w:val="Normal"/>
      </w:pPr>
      <w:r>
        <w:t>variables = ["A2", "A3", "A8", "A11", "A14", "A15", "target"]</w:t>
      </w:r>
    </w:p>
    <w:p>
      <w:pPr>
        <w:pStyle w:val="Normal"/>
      </w:pPr>
      <w:r>
        <w:t>data = pd.read_csv("credit_approval_uci.csv",</w:t>
      </w:r>
    </w:p>
    <w:p>
      <w:pPr>
        <w:pStyle w:val="Normal"/>
      </w:pPr>
      <w:r>
        <w:t>usecols=variables)</w:t>
      </w:r>
    </w:p>
    <w:p>
      <w:pPr>
        <w:pStyle w:val="Para 02"/>
      </w:pPr>
      <w:r>
        <w:t xml:space="preserve">Let’s </w:t>
      </w:r>
      <w:r>
        <w:rPr>
          <w:rStyle w:val="Text17"/>
        </w:rPr>
        <w:bookmarkStart w:id="193" w:name="_idIndexMarker066"/>
        <w:t/>
        <w:bookmarkEnd w:id="193"/>
      </w:r>
      <w:r>
        <w:t xml:space="preserve">divide the </w:t>
      </w:r>
      <w:r>
        <w:rPr>
          <w:rStyle w:val="Text17"/>
        </w:rPr>
        <w:bookmarkStart w:id="194" w:name="_idIndexMarker067"/>
        <w:t/>
        <w:bookmarkEnd w:id="194"/>
      </w:r>
      <w:r>
        <w:t xml:space="preserve">data into train and </w:t>
        <w:t>test sets:</w:t>
      </w:r>
    </w:p>
    <w:p>
      <w:pPr>
        <w:pStyle w:val="Normal"/>
      </w:pPr>
      <w:r>
        <w:t>X_train, X_test, y_train, y_test = train_test_split(</w:t>
      </w:r>
    </w:p>
    <w:p>
      <w:pPr>
        <w:pStyle w:val="Normal"/>
      </w:pPr>
      <w:r>
        <w:t>data.drop("target",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Set up the imputer to find the closest </w:t>
      </w:r>
      <w:r>
        <w:rPr>
          <w:rStyle w:val="Text0"/>
        </w:rPr>
        <w:t>5</w:t>
      </w:r>
      <w:r>
        <w:t xml:space="preserve"> neighbors, utilizing Euclidean distance and weighting the neighbors so that the furthest neighbors have a smaller influence over the value of </w:t>
        <w:t>the replacement:</w:t>
      </w:r>
    </w:p>
    <w:p>
      <w:pPr>
        <w:pStyle w:val="Normal"/>
      </w:pPr>
      <w:r>
        <w:t>imputer = KNNImputer(n_neighbors=5,weights="distance")</w:t>
      </w:r>
    </w:p>
    <w:p>
      <w:pPr>
        <w:pStyle w:val="Para 02"/>
      </w:pPr>
      <w:r>
        <w:t xml:space="preserve">Find the </w:t>
        <w:t>closest neighbors:</w:t>
      </w:r>
    </w:p>
    <w:p>
      <w:pPr>
        <w:pStyle w:val="Normal"/>
      </w:pPr>
      <w:r>
        <w:t>imputer.fit(X_train)</w:t>
      </w:r>
    </w:p>
    <w:p>
      <w:pPr>
        <w:pStyle w:val="Para 02"/>
      </w:pPr>
      <w:r>
        <w:t xml:space="preserve">Replace the missing values with the weighted mean of the values shown by </w:t>
        <w:t>the neighbors:</w:t>
      </w:r>
    </w:p>
    <w:p>
      <w:pPr>
        <w:pStyle w:val="Normal"/>
      </w:pPr>
      <w:r>
        <w:t>X_train = imputer.transform(X_train)</w:t>
      </w:r>
    </w:p>
    <w:p>
      <w:pPr>
        <w:pStyle w:val="Normal"/>
      </w:pPr>
      <w:r>
        <w:t>X_test = imputer.transform(X_test)</w:t>
      </w:r>
    </w:p>
    <w:p>
      <w:pPr>
        <w:pStyle w:val="Para 01"/>
      </w:pPr>
      <w:r>
        <w:t xml:space="preserve">The result is a NumPy array with </w:t>
      </w:r>
      <w:r>
        <w:rPr>
          <w:rStyle w:val="Text17"/>
        </w:rPr>
        <w:bookmarkStart w:id="195" w:name="_idTextAnchor057"/>
        <w:t/>
        <w:bookmarkEnd w:id="195"/>
        <w:bookmarkStart w:id="196" w:name="_idTextAnchor058"/>
        <w:t/>
        <w:bookmarkEnd w:id="196"/>
        <w:bookmarkStart w:id="197" w:name="_idTextAnchor059"/>
        <w:t/>
        <w:bookmarkEnd w:id="197"/>
        <w:bookmarkStart w:id="198" w:name="_idTextAnchor060"/>
        <w:t/>
        <w:bookmarkEnd w:id="198"/>
      </w:r>
      <w:r>
        <w:t xml:space="preserve">the missing </w:t>
        <w:t>data replaced.</w:t>
      </w:r>
    </w:p>
    <w:p>
      <w:bookmarkStart w:id="199" w:name="How_it_works_8"/>
      <w:pPr>
        <w:pStyle w:val="Heading 2"/>
      </w:pPr>
      <w:r>
        <w:rPr>
          <w:rStyle w:val="Text16"/>
        </w:rPr>
        <w:bookmarkStart w:id="200" w:name="_idTextAnchor061"/>
        <w:t/>
        <w:bookmarkEnd w:id="200"/>
      </w:r>
      <w:r>
        <w:t>How it works...</w:t>
      </w:r>
      <w:bookmarkEnd w:id="199"/>
    </w:p>
    <w:p>
      <w:pPr>
        <w:pStyle w:val="Para 01"/>
      </w:pPr>
      <w:r>
        <w:t xml:space="preserve">In this </w:t>
      </w:r>
      <w:r>
        <w:rPr>
          <w:rStyle w:val="Text17"/>
        </w:rPr>
        <w:bookmarkStart w:id="201" w:name="_idIndexMarker068"/>
        <w:t/>
        <w:bookmarkEnd w:id="201"/>
      </w:r>
      <w:r>
        <w:t xml:space="preserve">recipe, we replaced </w:t>
      </w:r>
      <w:r>
        <w:rPr>
          <w:rStyle w:val="Text17"/>
        </w:rPr>
        <w:bookmarkStart w:id="202" w:name="_idIndexMarker069"/>
        <w:t/>
        <w:bookmarkEnd w:id="202"/>
      </w:r>
      <w:r>
        <w:t xml:space="preserve">missing data with the average value shown by each observation’s closest k neighbors. We set up </w:t>
      </w:r>
      <w:r>
        <w:rPr>
          <w:rStyle w:val="Text0"/>
        </w:rPr>
        <w:t>KNNImputer()</w:t>
      </w:r>
      <w:r>
        <w:t xml:space="preserve"> to find each observation’s five closest neighbors based on the Euclidean distance. The replacement values were estimated as the weighted average of the values shown by the five closest neighbors. With </w:t>
      </w:r>
      <w:r>
        <w:rPr>
          <w:rStyle w:val="Text0"/>
        </w:rPr>
        <w:t>transform()</w:t>
      </w:r>
      <w:r>
        <w:t xml:space="preserve">, the imputer replaced the </w:t>
        <w:t>missing data.</w:t>
      </w:r>
    </w:p>
    <w:p>
      <w:bookmarkStart w:id="203" w:name="2____Encoding_Categorical_Variab_1"/>
      <w:bookmarkStart w:id="204" w:name="2____Encoding_Categorical_Variab_2"/>
      <w:bookmarkStart w:id="205" w:name="2"/>
      <w:bookmarkStart w:id="206" w:name="Top_of_B18894_02_xhtml"/>
      <w:bookmarkStart w:id="207" w:name="2____Encoding_Categorical_Variab"/>
      <w:pPr>
        <w:pStyle w:val="Heading 1"/>
        <w:pageBreakBefore w:val="on"/>
      </w:pPr>
      <w:r>
        <w:rPr>
          <w:rStyle w:val="Text16"/>
        </w:rPr>
        <w:bookmarkStart w:id="208" w:name="_idTextAnchor062"/>
        <w:t/>
        <w:bookmarkEnd w:id="208"/>
      </w:r>
      <w:r>
        <w:t>2</w:t>
      </w:r>
      <w:bookmarkEnd w:id="203"/>
      <w:bookmarkEnd w:id="204"/>
      <w:bookmarkEnd w:id="205"/>
      <w:bookmarkEnd w:id="206"/>
      <w:bookmarkEnd w:id="207"/>
    </w:p>
    <w:p>
      <w:bookmarkStart w:id="209" w:name="Encoding_Categorical_Variables"/>
      <w:pPr>
        <w:pStyle w:val="Heading 1"/>
      </w:pPr>
      <w:r>
        <w:rPr>
          <w:rStyle w:val="Text16"/>
        </w:rPr>
        <w:bookmarkStart w:id="210" w:name="_idTextAnchor063"/>
        <w:t/>
        <w:bookmarkEnd w:id="210"/>
      </w:r>
      <w:r>
        <w:t>Encoding Categorical Variables</w:t>
      </w:r>
      <w:bookmarkEnd w:id="209"/>
    </w:p>
    <w:p>
      <w:pPr>
        <w:pStyle w:val="Para 01"/>
      </w:pPr>
      <w:r>
        <w:t xml:space="preserve">Categorical variables are those whose values are selected from a group of categories or labels. For example, the </w:t>
      </w:r>
      <w:r>
        <w:rPr>
          <w:rStyle w:val="Text3"/>
        </w:rPr>
        <w:t>Gender</w:t>
      </w:r>
      <w:r>
        <w:t xml:space="preserve"> variable with the values of </w:t>
      </w:r>
      <w:r>
        <w:rPr>
          <w:rStyle w:val="Text3"/>
        </w:rPr>
        <w:t>Male</w:t>
      </w:r>
      <w:r>
        <w:t xml:space="preserve"> and </w:t>
      </w:r>
      <w:r>
        <w:rPr>
          <w:rStyle w:val="Text3"/>
        </w:rPr>
        <w:t>Female</w:t>
      </w:r>
      <w:r>
        <w:t xml:space="preserve"> is categorical, and so is the </w:t>
      </w:r>
      <w:r>
        <w:rPr>
          <w:rStyle w:val="Text3"/>
        </w:rPr>
        <w:t>marital status</w:t>
      </w:r>
      <w:r>
        <w:t xml:space="preserve"> variable with the values of </w:t>
      </w:r>
      <w:r>
        <w:rPr>
          <w:rStyle w:val="Text3"/>
        </w:rPr>
        <w:t>never married</w:t>
      </w:r>
      <w:r>
        <w:t xml:space="preserve">, </w:t>
      </w:r>
      <w:r>
        <w:rPr>
          <w:rStyle w:val="Text3"/>
        </w:rPr>
        <w:t>married</w:t>
      </w:r>
      <w:r>
        <w:t xml:space="preserve">, </w:t>
      </w:r>
      <w:r>
        <w:rPr>
          <w:rStyle w:val="Text3"/>
        </w:rPr>
        <w:t>divorced</w:t>
      </w:r>
      <w:r>
        <w:t xml:space="preserve">, and </w:t>
      </w:r>
      <w:r>
        <w:rPr>
          <w:rStyle w:val="Text3"/>
        </w:rPr>
        <w:t>widowed</w:t>
      </w:r>
      <w:r>
        <w:t xml:space="preserve">. In some categorical variables, the labels have an intrinsic order; for example, in the </w:t>
      </w:r>
      <w:r>
        <w:rPr>
          <w:rStyle w:val="Text3"/>
        </w:rPr>
        <w:t>Student’s grade</w:t>
      </w:r>
      <w:r>
        <w:t xml:space="preserve"> variable, the values of </w:t>
      </w:r>
      <w:r>
        <w:rPr>
          <w:rStyle w:val="Text3"/>
        </w:rPr>
        <w:t>A</w:t>
      </w:r>
      <w:r>
        <w:t xml:space="preserve">, </w:t>
      </w:r>
      <w:r>
        <w:rPr>
          <w:rStyle w:val="Text3"/>
        </w:rPr>
        <w:t>B</w:t>
      </w:r>
      <w:r>
        <w:t xml:space="preserve">, </w:t>
      </w:r>
      <w:r>
        <w:rPr>
          <w:rStyle w:val="Text3"/>
        </w:rPr>
        <w:t>C</w:t>
      </w:r>
      <w:r>
        <w:t xml:space="preserve">, and </w:t>
      </w:r>
      <w:r>
        <w:rPr>
          <w:rStyle w:val="Text3"/>
        </w:rPr>
        <w:t>Fail</w:t>
      </w:r>
      <w:r>
        <w:t xml:space="preserve"> are ordered, with </w:t>
      </w:r>
      <w:r>
        <w:rPr>
          <w:rStyle w:val="Text3"/>
        </w:rPr>
        <w:t>A</w:t>
      </w:r>
      <w:r>
        <w:t xml:space="preserve"> being the highest grade and </w:t>
      </w:r>
      <w:r>
        <w:rPr>
          <w:rStyle w:val="Text3"/>
        </w:rPr>
        <w:t>Fail</w:t>
      </w:r>
      <w:r>
        <w:t xml:space="preserve"> being the lowest. These are called ordinal categorical variables. Variables in which the categories do not have an intrinsic order are called nominal categorical variables, such as the </w:t>
      </w:r>
      <w:r>
        <w:rPr>
          <w:rStyle w:val="Text3"/>
        </w:rPr>
        <w:t>City</w:t>
      </w:r>
      <w:r>
        <w:t xml:space="preserve"> variable, with the values of </w:t>
      </w:r>
      <w:r>
        <w:rPr>
          <w:rStyle w:val="Text3"/>
        </w:rPr>
        <w:t>London</w:t>
      </w:r>
      <w:r>
        <w:t xml:space="preserve">, </w:t>
      </w:r>
      <w:r>
        <w:rPr>
          <w:rStyle w:val="Text3"/>
        </w:rPr>
        <w:t>Manchester</w:t>
      </w:r>
      <w:r>
        <w:t xml:space="preserve">, </w:t>
      </w:r>
      <w:r>
        <w:rPr>
          <w:rStyle w:val="Text3"/>
        </w:rPr>
        <w:t>Bristol</w:t>
      </w:r>
      <w:r>
        <w:t xml:space="preserve">, and </w:t>
        <w:t>so on.</w:t>
      </w:r>
    </w:p>
    <w:p>
      <w:pPr>
        <w:pStyle w:val="Para 01"/>
      </w:pPr>
      <w:r>
        <w:t xml:space="preserve">The values of categorical variables are often encoded as strings. To train mathematical or machine learning models, we need to transform those strings into numbers. The act of replacing strings with </w:t>
      </w:r>
      <w:r>
        <w:rPr>
          <w:rStyle w:val="Text17"/>
        </w:rPr>
        <w:bookmarkStart w:id="211" w:name="_idIndexMarker070"/>
        <w:t/>
        <w:bookmarkEnd w:id="211"/>
      </w:r>
      <w:r>
        <w:t xml:space="preserve">numbers is called </w:t>
      </w:r>
      <w:r>
        <w:rPr>
          <w:rStyle w:val="Text3"/>
        </w:rPr>
        <w:t>categorical encoding</w:t>
      </w:r>
      <w:r>
        <w:t xml:space="preserve">. In this chapter, we will discuss multiple categorical </w:t>
        <w:t>encoding methods.</w:t>
      </w:r>
    </w:p>
    <w:p>
      <w:pPr>
        <w:pStyle w:val="Para 01"/>
      </w:pPr>
      <w:r>
        <w:t xml:space="preserve">This chapter will cover the </w:t>
        <w:t>following recipes:</w:t>
      </w:r>
    </w:p>
    <w:p>
      <w:pPr>
        <w:pStyle w:val="Para 02"/>
      </w:pPr>
      <w:r>
        <w:t xml:space="preserve">Creating binary variables through </w:t>
        <w:t>one-hot encoding</w:t>
      </w:r>
    </w:p>
    <w:p>
      <w:pPr>
        <w:pStyle w:val="Para 02"/>
      </w:pPr>
      <w:r>
        <w:t xml:space="preserve">Performing one-hot encoding of </w:t>
        <w:t>frequent categories</w:t>
      </w:r>
    </w:p>
    <w:p>
      <w:pPr>
        <w:pStyle w:val="Para 02"/>
      </w:pPr>
      <w:r>
        <w:t xml:space="preserve">Replacing categories with counts or the frequency </w:t>
        <w:t>of observations</w:t>
      </w:r>
    </w:p>
    <w:p>
      <w:pPr>
        <w:pStyle w:val="Para 02"/>
      </w:pPr>
      <w:r>
        <w:t xml:space="preserve">Replacing categories with </w:t>
        <w:t>ordinal numbers</w:t>
      </w:r>
    </w:p>
    <w:p>
      <w:pPr>
        <w:pStyle w:val="Para 02"/>
      </w:pPr>
      <w:r>
        <w:t xml:space="preserve">Performing ordinal encoding based on the </w:t>
        <w:t>target value</w:t>
      </w:r>
    </w:p>
    <w:p>
      <w:pPr>
        <w:pStyle w:val="Para 02"/>
      </w:pPr>
      <w:r>
        <w:t xml:space="preserve">Implementing target </w:t>
        <w:t>mean encoding</w:t>
      </w:r>
    </w:p>
    <w:p>
      <w:pPr>
        <w:pStyle w:val="Para 02"/>
      </w:pPr>
      <w:r>
        <w:t xml:space="preserve">Encoding with the Weight </w:t>
        <w:t>of Evidence</w:t>
      </w:r>
    </w:p>
    <w:p>
      <w:pPr>
        <w:pStyle w:val="Para 02"/>
      </w:pPr>
      <w:r>
        <w:t xml:space="preserve">Grouping rare or </w:t>
        <w:t>infrequent categories</w:t>
      </w:r>
    </w:p>
    <w:p>
      <w:pPr>
        <w:pStyle w:val="Para 02"/>
      </w:pPr>
      <w:r>
        <w:t xml:space="preserve">Performing </w:t>
        <w:t>binary encoding</w:t>
      </w:r>
      <w:r>
        <w:rPr>
          <w:rStyle w:val="Text17"/>
        </w:rPr>
        <w:bookmarkStart w:id="212" w:name="_idTextAnchor064"/>
        <w:t/>
        <w:bookmarkEnd w:id="212"/>
      </w:r>
    </w:p>
    <w:p>
      <w:bookmarkStart w:id="213" w:name="Technical_requirements_1"/>
      <w:pPr>
        <w:pStyle w:val="Heading 1"/>
      </w:pPr>
      <w:r>
        <w:rPr>
          <w:rStyle w:val="Text16"/>
        </w:rPr>
        <w:bookmarkStart w:id="214" w:name="_idTextAnchor065"/>
        <w:t/>
        <w:bookmarkEnd w:id="214"/>
      </w:r>
      <w:r>
        <w:t>Technical requirements</w:t>
      </w:r>
      <w:bookmarkEnd w:id="213"/>
    </w:p>
    <w:p>
      <w:pPr>
        <w:pStyle w:val="Para 01"/>
      </w:pPr>
      <w:r>
        <w:t xml:space="preserve">In this chapter, we will use the pandas, NumPy, and Matplotlib Python libraries, as well as scikit-learn and Feature-engine. For guidelines on how to obtain these libraries, visit the </w:t>
      </w:r>
      <w:r>
        <w:rPr>
          <w:rStyle w:val="Text1"/>
        </w:rPr>
        <w:t>Technical requirements</w:t>
      </w:r>
      <w:r>
        <w:t xml:space="preserve"> section of </w:t>
      </w:r>
      <w:hyperlink w:anchor="_idTextAnchor021">
        <w:r>
          <w:rPr>
            <w:rStyle w:val="Text7"/>
          </w:rPr>
          <w:t>Chapter 1</w:t>
        </w:r>
      </w:hyperlink>
      <w:r>
        <w:t xml:space="preserve">, </w:t>
      </w:r>
      <w:r>
        <w:rPr>
          <w:rStyle w:val="Text1"/>
        </w:rPr>
        <w:t xml:space="preserve">Imputing </w:t>
        <w:t>Missing Data</w:t>
      </w:r>
      <w:r>
        <w:t>.</w:t>
      </w:r>
    </w:p>
    <w:p>
      <w:pPr>
        <w:pStyle w:val="Para 01"/>
      </w:pPr>
      <w:r>
        <w:t xml:space="preserve">We will also use the open-source </w:t>
      </w:r>
      <w:r>
        <w:rPr>
          <w:rStyle w:val="Text0"/>
        </w:rPr>
        <w:t>Category Encoders</w:t>
      </w:r>
      <w:r>
        <w:t xml:space="preserve"> Python library, which can be installed </w:t>
        <w:t xml:space="preserve">using </w:t>
      </w:r>
      <w:r>
        <w:rPr>
          <w:rStyle w:val="Text0"/>
        </w:rPr>
        <w:t>pip</w:t>
      </w:r>
      <w:r>
        <w:t>:</w:t>
      </w:r>
    </w:p>
    <w:p>
      <w:pPr>
        <w:pStyle w:val="Normal"/>
      </w:pPr>
      <w:r>
        <w:t>pip install category_encoders</w:t>
      </w:r>
    </w:p>
    <w:p>
      <w:pPr>
        <w:pStyle w:val="Para 11"/>
      </w:pPr>
      <w:r>
        <w:rPr>
          <w:rStyle w:val="Text4"/>
        </w:rPr>
        <w:t xml:space="preserve">To learn more about </w:t>
      </w:r>
      <w:r>
        <w:rPr>
          <w:rStyle w:val="Text8"/>
        </w:rPr>
        <w:t>Category Encoders</w:t>
      </w:r>
      <w:r>
        <w:rPr>
          <w:rStyle w:val="Text4"/>
        </w:rPr>
        <w:t xml:space="preserve">, visit the following </w:t>
        <w:t xml:space="preserve">link: </w:t>
      </w:r>
      <w:hyperlink r:id="rId172">
        <w:r>
          <w:t>https://contrib.scikit-learn.org/category_encoders/</w:t>
        </w:r>
      </w:hyperlink>
      <w:r>
        <w:rPr>
          <w:rStyle w:val="Text4"/>
        </w:rPr>
        <w:t>.</w:t>
      </w:r>
    </w:p>
    <w:p>
      <w:pPr>
        <w:pStyle w:val="Para 01"/>
      </w:pPr>
      <w:r>
        <w:t xml:space="preserve">We will also use the Credit Approval dataset, which is available in the UCI Machine Learning Repository </w:t>
        <w:t xml:space="preserve">at </w:t>
      </w:r>
      <w:hyperlink r:id="rId173">
        <w:r>
          <w:rPr>
            <w:rStyle w:val="Text2"/>
          </w:rPr>
          <w:t>https://archive.ics.uci.edu/ml/datasets/credit+approval</w:t>
        </w:r>
      </w:hyperlink>
      <w:r>
        <w:t>.</w:t>
      </w:r>
    </w:p>
    <w:p>
      <w:pPr>
        <w:pStyle w:val="Para 01"/>
      </w:pPr>
      <w:r>
        <w:t xml:space="preserve">To prepare the dataset, follow </w:t>
        <w:t>these steps:</w:t>
      </w:r>
    </w:p>
    <w:p>
      <w:pPr>
        <w:pStyle w:val="Para 17"/>
      </w:pPr>
      <w:r>
        <w:rPr>
          <w:rStyle w:val="Text6"/>
        </w:rPr>
        <w:t xml:space="preserve">Visit </w:t>
      </w:r>
      <w:hyperlink r:id="rId174">
        <w:r>
          <w:t>http://archive.ics.uci.edu/ml/machine-learning-databases/credit-screening/</w:t>
        </w:r>
      </w:hyperlink>
      <w:r>
        <w:rPr>
          <w:rStyle w:val="Text6"/>
        </w:rPr>
        <w:t xml:space="preserve"> and click on </w:t>
      </w:r>
      <w:r>
        <w:rPr>
          <w:rStyle w:val="Text12"/>
        </w:rPr>
        <w:t>crx.data</w:t>
      </w:r>
      <w:r>
        <w:rPr>
          <w:rStyle w:val="Text6"/>
        </w:rPr>
        <w:t xml:space="preserve"> to download </w:t>
        <w:t>the data:</w:t>
      </w:r>
    </w:p>
    <w:p>
      <w:bookmarkStart w:id="215"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22500"/>
            <wp:effectExtent l="0" r="0" t="0" b="0"/>
            <wp:wrapTopAndBottom/>
            <wp:docPr id="7" name="Figure_2.1_B18894.jpg" descr="Figure 2.1 – The index directory for the Credit Approval dataset "/>
            <wp:cNvGraphicFramePr>
              <a:graphicFrameLocks noChangeAspect="1"/>
            </wp:cNvGraphicFramePr>
            <a:graphic>
              <a:graphicData uri="http://schemas.openxmlformats.org/drawingml/2006/picture">
                <pic:pic>
                  <pic:nvPicPr>
                    <pic:cNvPr id="0" name="Figure_2.1_B18894.jpg" descr="Figure 2.1 – The index directory for the Credit Approval dataset "/>
                    <pic:cNvPicPr/>
                  </pic:nvPicPr>
                  <pic:blipFill>
                    <a:blip r:embed="rId11"/>
                    <a:stretch>
                      <a:fillRect/>
                    </a:stretch>
                  </pic:blipFill>
                  <pic:spPr>
                    <a:xfrm>
                      <a:off x="0" y="0"/>
                      <a:ext cx="5943600" cy="2222500"/>
                    </a:xfrm>
                    <a:prstGeom prst="rect">
                      <a:avLst/>
                    </a:prstGeom>
                  </pic:spPr>
                </pic:pic>
              </a:graphicData>
            </a:graphic>
          </wp:anchor>
        </w:drawing>
        <w:t xml:space="preserve"> </w:t>
      </w:r>
      <w:bookmarkEnd w:id="215"/>
    </w:p>
    <w:p>
      <w:pPr>
        <w:pStyle w:val="Para 03"/>
      </w:pPr>
      <w:r>
        <w:t>Figure 2.1 – The index directory for the Credit Approval dataset</w:t>
      </w:r>
    </w:p>
    <w:p>
      <w:pPr>
        <w:pStyle w:val="Para 02"/>
      </w:pPr>
      <w:r>
        <w:t xml:space="preserve">Save </w:t>
      </w:r>
      <w:r>
        <w:rPr>
          <w:rStyle w:val="Text0"/>
        </w:rPr>
        <w:t>crx.data</w:t>
      </w:r>
      <w:r>
        <w:t xml:space="preserve"> to the folder where you will run the </w:t>
        <w:t>following commands.</w:t>
      </w:r>
    </w:p>
    <w:p>
      <w:pPr>
        <w:pStyle w:val="Para 01"/>
      </w:pPr>
      <w:r>
        <w:t xml:space="preserve">After downloading the data, open up a Jupyter Notebook and run the </w:t>
        <w:t>following commands.</w:t>
      </w:r>
    </w:p>
    <w:p>
      <w:pPr>
        <w:pStyle w:val="Para 02"/>
      </w:pPr>
      <w:r>
        <w:t xml:space="preserve">Import the </w:t>
        <w:t>required libraries:</w:t>
      </w:r>
    </w:p>
    <w:p>
      <w:pPr>
        <w:pStyle w:val="Normal"/>
      </w:pPr>
      <w:r>
        <w:t>import random</w:t>
      </w:r>
    </w:p>
    <w:p>
      <w:pPr>
        <w:pStyle w:val="Normal"/>
      </w:pPr>
      <w:r>
        <w:t>import numpy as np</w:t>
      </w:r>
    </w:p>
    <w:p>
      <w:pPr>
        <w:pStyle w:val="Normal"/>
      </w:pPr>
      <w:r>
        <w:t>import pandas as pd</w:t>
      </w:r>
    </w:p>
    <w:p>
      <w:pPr>
        <w:pStyle w:val="Para 02"/>
      </w:pPr>
      <w:r>
        <w:t xml:space="preserve">Load </w:t>
        <w:t>the data:</w:t>
      </w:r>
    </w:p>
    <w:p>
      <w:pPr>
        <w:pStyle w:val="Normal"/>
      </w:pPr>
      <w:r>
        <w:t>data = pd.read_csv("crx.data", header=None)</w:t>
      </w:r>
    </w:p>
    <w:p>
      <w:pPr>
        <w:pStyle w:val="Para 02"/>
      </w:pPr>
      <w:r>
        <w:t xml:space="preserve">Create a list containing the </w:t>
        <w:t>variable names:</w:t>
      </w:r>
    </w:p>
    <w:p>
      <w:pPr>
        <w:pStyle w:val="Normal"/>
      </w:pPr>
      <w:r>
        <w:t>varnames = [f"A{s}" for s in range(1, 17)]</w:t>
      </w:r>
    </w:p>
    <w:p>
      <w:pPr>
        <w:pStyle w:val="Para 02"/>
      </w:pPr>
      <w:r>
        <w:t xml:space="preserve">Add the variable names to </w:t>
        <w:t>the DataFrame:</w:t>
      </w:r>
    </w:p>
    <w:p>
      <w:pPr>
        <w:pStyle w:val="Normal"/>
      </w:pPr>
      <w:r>
        <w:t>data.columns = varnames</w:t>
      </w:r>
    </w:p>
    <w:p>
      <w:pPr>
        <w:pStyle w:val="Para 02"/>
      </w:pPr>
      <w:r>
        <w:t xml:space="preserve">Replace the question marks in the dataset with NumPy </w:t>
        <w:t>NaN values:</w:t>
      </w:r>
    </w:p>
    <w:p>
      <w:pPr>
        <w:pStyle w:val="Normal"/>
      </w:pPr>
      <w:r>
        <w:t>data = data.replace("?", np.nan)</w:t>
      </w:r>
    </w:p>
    <w:p>
      <w:pPr>
        <w:pStyle w:val="Para 02"/>
      </w:pPr>
      <w:r>
        <w:t xml:space="preserve">Cast some numerical variables as </w:t>
      </w:r>
      <w:r>
        <w:rPr>
          <w:rStyle w:val="Text0"/>
        </w:rPr>
        <w:t>float</w:t>
      </w:r>
      <w:r>
        <w:t xml:space="preserve"> </w:t>
        <w:t>data types:</w:t>
      </w:r>
    </w:p>
    <w:p>
      <w:pPr>
        <w:pStyle w:val="Normal"/>
      </w:pPr>
      <w:r>
        <w:t>data["A2"] = data["A2"].astype("float")</w:t>
      </w:r>
    </w:p>
    <w:p>
      <w:pPr>
        <w:pStyle w:val="Normal"/>
      </w:pPr>
      <w:r>
        <w:t>data["A14"] = data["A14"].astype("float")</w:t>
      </w:r>
    </w:p>
    <w:p>
      <w:pPr>
        <w:pStyle w:val="Para 02"/>
      </w:pPr>
      <w:r>
        <w:t xml:space="preserve">Encode the target variable </w:t>
        <w:t>as binary:</w:t>
      </w:r>
    </w:p>
    <w:p>
      <w:pPr>
        <w:pStyle w:val="Normal"/>
      </w:pPr>
      <w:r>
        <w:t>data["A16"] = data["A16"].map({"+": 1, "-": 0})</w:t>
      </w:r>
    </w:p>
    <w:p>
      <w:pPr>
        <w:pStyle w:val="Para 02"/>
      </w:pPr>
      <w:r>
        <w:t xml:space="preserve">Rename the </w:t>
        <w:t>target variable:</w:t>
      </w:r>
    </w:p>
    <w:p>
      <w:pPr>
        <w:pStyle w:val="Normal"/>
      </w:pPr>
      <w:r>
        <w:t>data.rename(columns={"A16": "target"}, inplace=True)</w:t>
      </w:r>
    </w:p>
    <w:p>
      <w:pPr>
        <w:pStyle w:val="Para 02"/>
      </w:pPr>
      <w:r>
        <w:t xml:space="preserve">Make lists that contain categorical and </w:t>
        <w:t>numerical variables:</w:t>
      </w:r>
    </w:p>
    <w:p>
      <w:pPr>
        <w:pStyle w:val="Normal"/>
      </w:pPr>
      <w:r>
        <w:t>cat_cols = [</w:t>
      </w:r>
    </w:p>
    <w:p>
      <w:pPr>
        <w:pStyle w:val="Normal"/>
      </w:pPr>
      <w:r>
        <w:t xml:space="preserve">c for c in data.columns if data[c].dtypes=="O"] </w:t>
      </w:r>
    </w:p>
    <w:p>
      <w:pPr>
        <w:pStyle w:val="Normal"/>
      </w:pPr>
      <w:r>
        <w:t>num_cols = [</w:t>
      </w:r>
    </w:p>
    <w:p>
      <w:pPr>
        <w:pStyle w:val="Normal"/>
      </w:pPr>
      <w:r>
        <w:t>c for c in data.columns if data[c].dtypes!= "O"]</w:t>
      </w:r>
    </w:p>
    <w:p>
      <w:pPr>
        <w:pStyle w:val="Para 02"/>
      </w:pPr>
      <w:r>
        <w:t xml:space="preserve">Fill in the </w:t>
        <w:t>missing data:</w:t>
      </w:r>
    </w:p>
    <w:p>
      <w:pPr>
        <w:pStyle w:val="Normal"/>
      </w:pPr>
      <w:r>
        <w:t>data[num_cols] = data[num_cols].fillna(0)</w:t>
      </w:r>
    </w:p>
    <w:p>
      <w:pPr>
        <w:pStyle w:val="Normal"/>
      </w:pPr>
      <w:r>
        <w:t>data[cat_cols] = data[cat_cols].fillna("Missing")</w:t>
      </w:r>
    </w:p>
    <w:p>
      <w:pPr>
        <w:pStyle w:val="Para 02"/>
      </w:pPr>
      <w:r>
        <w:t xml:space="preserve">Save the </w:t>
        <w:t>prepared data:</w:t>
      </w:r>
    </w:p>
    <w:p>
      <w:pPr>
        <w:pStyle w:val="Normal"/>
      </w:pPr>
      <w:r>
        <w:t>data.to_csv("credit_approval_uci.csv", index=False)</w:t>
      </w:r>
    </w:p>
    <w:p>
      <w:pPr>
        <w:pStyle w:val="Para 11"/>
      </w:pPr>
      <w:r>
        <w:rPr>
          <w:rStyle w:val="Text4"/>
        </w:rPr>
        <w:t xml:space="preserve">You can find a Jupyter Notebook that contains these commands in this book’s GitHub repository </w:t>
        <w:t xml:space="preserve">at </w:t>
      </w:r>
      <w:hyperlink r:id="rId175">
        <w:r>
          <w:t>https://github.com/PacktPublishing/Python-Feature-Engineering-Cookbook-Second-Edition/blob/main/ch02-categorical-encoding/donwload-prepare-store-credit-approval-dataset.ipynb</w:t>
        </w:r>
      </w:hyperlink>
      <w:r>
        <w:rPr>
          <w:rStyle w:val="Text4"/>
        </w:rPr>
        <w:t>.</w:t>
      </w:r>
    </w:p>
    <w:p>
      <w:pPr>
        <w:pStyle w:val="Para 05"/>
      </w:pPr>
      <w:r>
        <w:t>Note</w:t>
      </w:r>
    </w:p>
    <w:p>
      <w:pPr>
        <w:pStyle w:val="Para 03"/>
      </w:pPr>
      <w:r>
        <w:t xml:space="preserve">Some libraries require that you have </w:t>
      </w:r>
      <w:r>
        <w:rPr>
          <w:rStyle w:val="Text3"/>
        </w:rPr>
        <w:t>already imputed missing data</w:t>
      </w:r>
      <w:r>
        <w:t xml:space="preserve">, for which you can use any of the recipes from </w:t>
      </w:r>
      <w:hyperlink w:anchor="_idTextAnchor021">
        <w:r>
          <w:rPr>
            <w:rStyle w:val="Text7"/>
          </w:rPr>
          <w:t>Chapter 1</w:t>
        </w:r>
      </w:hyperlink>
      <w:r>
        <w:t xml:space="preserve">, </w:t>
      </w:r>
      <w:r>
        <w:rPr>
          <w:rStyle w:val="Text1"/>
        </w:rPr>
        <w:t xml:space="preserve">Imputing </w:t>
        <w:t>Missing Data</w:t>
      </w:r>
      <w:r>
        <w:t>.</w:t>
      </w:r>
    </w:p>
    <w:p>
      <w:bookmarkStart w:id="216" w:name="Creating_binary_variables_throug"/>
      <w:pPr>
        <w:pStyle w:val="Heading 1"/>
      </w:pPr>
      <w:r>
        <w:rPr>
          <w:rStyle w:val="Text16"/>
        </w:rPr>
        <w:bookmarkStart w:id="217" w:name="_idTextAnchor066"/>
        <w:t/>
        <w:bookmarkEnd w:id="217"/>
      </w:r>
      <w:r>
        <w:t>Creating binary variables through one-hot encoding</w:t>
      </w:r>
      <w:bookmarkEnd w:id="216"/>
    </w:p>
    <w:p>
      <w:pPr>
        <w:pStyle w:val="Para 01"/>
      </w:pPr>
      <w:r>
        <w:t xml:space="preserve">In one-hot encoding, we represent a categorical variable as a group of binary variables, where each </w:t>
      </w:r>
      <w:r>
        <w:rPr>
          <w:rStyle w:val="Text17"/>
        </w:rPr>
        <w:bookmarkStart w:id="218" w:name="_idIndexMarker071"/>
        <w:t/>
        <w:bookmarkEnd w:id="218"/>
      </w:r>
      <w:r>
        <w:t xml:space="preserve">binary variable represents one category. The binary </w:t>
      </w:r>
      <w:r>
        <w:rPr>
          <w:rStyle w:val="Text17"/>
        </w:rPr>
        <w:bookmarkStart w:id="219" w:name="_idIndexMarker072"/>
        <w:t/>
        <w:bookmarkEnd w:id="219"/>
      </w:r>
      <w:r>
        <w:t xml:space="preserve">variable takes a value of 1 if the category is present in an observation, or </w:t>
        <w:t>0 otherwise.</w:t>
      </w:r>
    </w:p>
    <w:p>
      <w:pPr>
        <w:pStyle w:val="Para 01"/>
      </w:pPr>
      <w:r>
        <w:t xml:space="preserve">The following table shows the one-hot encoded representation of the </w:t>
      </w:r>
      <w:r>
        <w:rPr>
          <w:rStyle w:val="Text3"/>
        </w:rPr>
        <w:t>Gender</w:t>
      </w:r>
      <w:r>
        <w:t xml:space="preserve"> variable with the categories of </w:t>
      </w:r>
      <w:r>
        <w:rPr>
          <w:rStyle w:val="Text3"/>
        </w:rPr>
        <w:t>Male</w:t>
      </w:r>
      <w:r>
        <w:t xml:space="preserve"> </w:t>
        <w:t xml:space="preserve">and </w:t>
      </w:r>
      <w:r>
        <w:rPr>
          <w:rStyle w:val="Text3"/>
        </w:rPr>
        <w:t>Female</w:t>
      </w:r>
      <w:r>
        <w:t>:</w:t>
      </w:r>
    </w:p>
    <w:p>
      <w:bookmarkStart w:id="220" w:name="_idContainer01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8" name="Figure_2.2_B18894.jpg" descr="Figure 2.2 – One-hot encoded representation of the Gender variable "/>
            <wp:cNvGraphicFramePr>
              <a:graphicFrameLocks noChangeAspect="1"/>
            </wp:cNvGraphicFramePr>
            <a:graphic>
              <a:graphicData uri="http://schemas.openxmlformats.org/drawingml/2006/picture">
                <pic:pic>
                  <pic:nvPicPr>
                    <pic:cNvPr id="0" name="Figure_2.2_B18894.jpg" descr="Figure 2.2 – One-hot encoded representation of the Gender variable "/>
                    <pic:cNvPicPr/>
                  </pic:nvPicPr>
                  <pic:blipFill>
                    <a:blip r:embed="rId12"/>
                    <a:stretch>
                      <a:fillRect/>
                    </a:stretch>
                  </pic:blipFill>
                  <pic:spPr>
                    <a:xfrm>
                      <a:off x="0" y="0"/>
                      <a:ext cx="5943600" cy="2336800"/>
                    </a:xfrm>
                    <a:prstGeom prst="rect">
                      <a:avLst/>
                    </a:prstGeom>
                  </pic:spPr>
                </pic:pic>
              </a:graphicData>
            </a:graphic>
          </wp:anchor>
        </w:drawing>
        <w:t xml:space="preserve"> </w:t>
      </w:r>
      <w:bookmarkEnd w:id="220"/>
    </w:p>
    <w:p>
      <w:pPr>
        <w:pStyle w:val="Para 03"/>
      </w:pPr>
      <w:r>
        <w:t>Figure 2.2 – One-hot encoded representation of the Gender variable</w:t>
      </w:r>
    </w:p>
    <w:p>
      <w:pPr>
        <w:pStyle w:val="Para 01"/>
      </w:pPr>
      <w:r>
        <w:t xml:space="preserve">As shown in </w:t>
      </w:r>
      <w:r>
        <w:rPr>
          <w:rStyle w:val="Text1"/>
        </w:rPr>
        <w:t>Figure 2</w:t>
        <w:t>.2</w:t>
      </w:r>
      <w:r>
        <w:t xml:space="preserve">, from the </w:t>
      </w:r>
      <w:r>
        <w:rPr>
          <w:rStyle w:val="Text3"/>
        </w:rPr>
        <w:t>Gender</w:t>
      </w:r>
      <w:r>
        <w:t xml:space="preserve"> variable, we can derive the binary variable of </w:t>
      </w:r>
      <w:r>
        <w:rPr>
          <w:rStyle w:val="Text3"/>
        </w:rPr>
        <w:t>Female</w:t>
      </w:r>
      <w:r>
        <w:t xml:space="preserve">, which </w:t>
      </w:r>
      <w:r>
        <w:rPr>
          <w:rStyle w:val="Text17"/>
        </w:rPr>
        <w:bookmarkStart w:id="221" w:name="_idIndexMarker073"/>
        <w:t/>
        <w:bookmarkEnd w:id="221"/>
      </w:r>
      <w:r>
        <w:t xml:space="preserve">shows the value of </w:t>
      </w:r>
      <w:r>
        <w:rPr>
          <w:rStyle w:val="Text3"/>
        </w:rPr>
        <w:t>1</w:t>
      </w:r>
      <w:r>
        <w:t xml:space="preserve"> for females, or the </w:t>
      </w:r>
      <w:r>
        <w:rPr>
          <w:rStyle w:val="Text17"/>
        </w:rPr>
        <w:bookmarkStart w:id="222" w:name="_idIndexMarker074"/>
        <w:t/>
        <w:bookmarkEnd w:id="222"/>
      </w:r>
      <w:r>
        <w:t xml:space="preserve">binary variable of </w:t>
      </w:r>
      <w:r>
        <w:rPr>
          <w:rStyle w:val="Text3"/>
        </w:rPr>
        <w:t>Male</w:t>
      </w:r>
      <w:r>
        <w:t xml:space="preserve">, which takes the value of </w:t>
      </w:r>
      <w:r>
        <w:rPr>
          <w:rStyle w:val="Text3"/>
        </w:rPr>
        <w:t>1</w:t>
      </w:r>
      <w:r>
        <w:t xml:space="preserve"> for the males in </w:t>
        <w:t>the dataset.</w:t>
      </w:r>
    </w:p>
    <w:p>
      <w:pPr>
        <w:pStyle w:val="Para 01"/>
      </w:pPr>
      <w:r>
        <w:t xml:space="preserve">For the categorical variable of </w:t>
      </w:r>
      <w:r>
        <w:rPr>
          <w:rStyle w:val="Text3"/>
        </w:rPr>
        <w:t>Color</w:t>
      </w:r>
      <w:r>
        <w:t xml:space="preserve"> with the values of </w:t>
      </w:r>
      <w:r>
        <w:rPr>
          <w:rStyle w:val="Text3"/>
        </w:rPr>
        <w:t>red</w:t>
      </w:r>
      <w:r>
        <w:t xml:space="preserve">, </w:t>
      </w:r>
      <w:r>
        <w:rPr>
          <w:rStyle w:val="Text3"/>
        </w:rPr>
        <w:t>blue</w:t>
      </w:r>
      <w:r>
        <w:t xml:space="preserve">, and </w:t>
      </w:r>
      <w:r>
        <w:rPr>
          <w:rStyle w:val="Text3"/>
        </w:rPr>
        <w:t>green</w:t>
      </w:r>
      <w:r>
        <w:t xml:space="preserve">, we can create three variables called red, blue, and green. These variables will take the value of </w:t>
      </w:r>
      <w:r>
        <w:rPr>
          <w:rStyle w:val="Text3"/>
        </w:rPr>
        <w:t>1</w:t>
      </w:r>
      <w:r>
        <w:t xml:space="preserve"> if the observation is red, blue, or green, respectively, or </w:t>
        <w:t>0 otherwise.</w:t>
      </w:r>
    </w:p>
    <w:p>
      <w:pPr>
        <w:pStyle w:val="Para 01"/>
      </w:pPr>
      <w:r>
        <w:t xml:space="preserve">A categorical variable with </w:t>
      </w:r>
      <w:r>
        <w:rPr>
          <w:rStyle w:val="Text1"/>
        </w:rPr>
        <w:t>k</w:t>
      </w:r>
      <w:r>
        <w:t xml:space="preserve"> unique categories can be encoded using </w:t>
      </w:r>
      <w:r>
        <w:rPr>
          <w:rStyle w:val="Text1"/>
        </w:rPr>
        <w:t>k-1</w:t>
      </w:r>
      <w:r>
        <w:t xml:space="preserve"> binary variables. For </w:t>
      </w:r>
      <w:r>
        <w:rPr>
          <w:rStyle w:val="Text3"/>
        </w:rPr>
        <w:t>Gender</w:t>
      </w:r>
      <w:r>
        <w:t xml:space="preserve">, </w:t>
      </w:r>
      <w:r>
        <w:rPr>
          <w:rStyle w:val="Text1"/>
        </w:rPr>
        <w:t>k</w:t>
      </w:r>
      <w:r>
        <w:t xml:space="preserve"> is 2 as it contains two labels (male and female), so we only need to create one binary variable (</w:t>
      </w:r>
      <w:r>
        <w:rPr>
          <w:rStyle w:val="Text1"/>
        </w:rPr>
        <w:t>k - 1 = 1</w:t>
      </w:r>
      <w:r>
        <w:t xml:space="preserve">) to capture all of the information. For the </w:t>
      </w:r>
      <w:r>
        <w:rPr>
          <w:rStyle w:val="Text3"/>
        </w:rPr>
        <w:t>Color</w:t>
      </w:r>
      <w:r>
        <w:t xml:space="preserve"> variable, which has three categories (</w:t>
      </w:r>
      <w:r>
        <w:rPr>
          <w:rStyle w:val="Text1"/>
        </w:rPr>
        <w:t>k=3</w:t>
      </w:r>
      <w:r>
        <w:t>; red, blue, and green), we need to create two (</w:t>
      </w:r>
      <w:r>
        <w:rPr>
          <w:rStyle w:val="Text1"/>
        </w:rPr>
        <w:t>k - 1 = 2</w:t>
      </w:r>
      <w:r>
        <w:t xml:space="preserve">) binary variables to capture all the information so that the </w:t>
        <w:t>following occurs:</w:t>
      </w:r>
    </w:p>
    <w:p>
      <w:pPr>
        <w:pStyle w:val="Para 02"/>
      </w:pPr>
      <w:r>
        <w:t xml:space="preserve">If the observation is red, it will be captured by the </w:t>
      </w:r>
      <w:r>
        <w:rPr>
          <w:rStyle w:val="Text3"/>
        </w:rPr>
        <w:t>red</w:t>
      </w:r>
      <w:r>
        <w:t xml:space="preserve"> variable (red = 1, blue = </w:t>
        <w:t>0).</w:t>
      </w:r>
    </w:p>
    <w:p>
      <w:pPr>
        <w:pStyle w:val="Para 02"/>
      </w:pPr>
      <w:r>
        <w:t xml:space="preserve">If the observation is blue, it will be captured by the </w:t>
      </w:r>
      <w:r>
        <w:rPr>
          <w:rStyle w:val="Text3"/>
        </w:rPr>
        <w:t>blue</w:t>
      </w:r>
      <w:r>
        <w:t xml:space="preserve"> variable (red = 0, blue = </w:t>
        <w:t>1)</w:t>
      </w:r>
    </w:p>
    <w:p>
      <w:pPr>
        <w:pStyle w:val="Para 02"/>
      </w:pPr>
      <w:r>
        <w:t xml:space="preserve">If the observation is green, it will be captured by the combination of </w:t>
      </w:r>
      <w:r>
        <w:rPr>
          <w:rStyle w:val="Text3"/>
        </w:rPr>
        <w:t>red</w:t>
      </w:r>
      <w:r>
        <w:t xml:space="preserve"> and </w:t>
      </w:r>
      <w:r>
        <w:rPr>
          <w:rStyle w:val="Text3"/>
        </w:rPr>
        <w:t>blue</w:t>
      </w:r>
      <w:r>
        <w:t xml:space="preserve"> (red = 0, blue = </w:t>
        <w:t>0)</w:t>
      </w:r>
    </w:p>
    <w:p>
      <w:pPr>
        <w:pStyle w:val="Para 01"/>
      </w:pPr>
      <w:r>
        <w:t xml:space="preserve">Encoding into </w:t>
      </w:r>
      <w:r>
        <w:rPr>
          <w:rStyle w:val="Text1"/>
        </w:rPr>
        <w:t>k-1</w:t>
      </w:r>
      <w:r>
        <w:t xml:space="preserve"> binary variables is well-suited for linear models. There are a few occasions in which we may prefer to encode the categorical variables with </w:t>
      </w:r>
      <w:r>
        <w:rPr>
          <w:rStyle w:val="Text1"/>
        </w:rPr>
        <w:t>k</w:t>
      </w:r>
      <w:r>
        <w:t xml:space="preserve"> </w:t>
        <w:t>binary variables:</w:t>
      </w:r>
    </w:p>
    <w:p>
      <w:pPr>
        <w:pStyle w:val="Para 02"/>
      </w:pPr>
      <w:r>
        <w:t xml:space="preserve">When training decision trees since they do not evaluate the entire feature space at the </w:t>
        <w:t>same time</w:t>
      </w:r>
    </w:p>
    <w:p>
      <w:pPr>
        <w:pStyle w:val="Para 02"/>
      </w:pPr>
      <w:r>
        <w:t xml:space="preserve">When selecting </w:t>
        <w:t>features recursively</w:t>
      </w:r>
    </w:p>
    <w:p>
      <w:pPr>
        <w:pStyle w:val="Para 02"/>
      </w:pPr>
      <w:r>
        <w:t xml:space="preserve">When determining the importance of each category within </w:t>
        <w:t>a variable</w:t>
      </w:r>
    </w:p>
    <w:p>
      <w:pPr>
        <w:pStyle w:val="Para 01"/>
      </w:pPr>
      <w:r>
        <w:t xml:space="preserve">In this recipe, we will compare the one-hot encoding implementations of pandas, scikit-learn, Feature-engine, and </w:t>
        <w:t>Category Encoders.</w:t>
      </w:r>
    </w:p>
    <w:p>
      <w:bookmarkStart w:id="223" w:name="How_to_do_it_9"/>
      <w:pPr>
        <w:pStyle w:val="Heading 2"/>
      </w:pPr>
      <w:r>
        <w:rPr>
          <w:rStyle w:val="Text16"/>
        </w:rPr>
        <w:bookmarkStart w:id="224" w:name="_idTextAnchor067"/>
        <w:t/>
        <w:bookmarkEnd w:id="224"/>
      </w:r>
      <w:r>
        <w:t>How to do it...</w:t>
      </w:r>
      <w:bookmarkEnd w:id="223"/>
    </w:p>
    <w:p>
      <w:pPr>
        <w:pStyle w:val="Para 01"/>
      </w:pPr>
      <w:r>
        <w:t xml:space="preserve">First, let’s </w:t>
      </w:r>
      <w:r>
        <w:rPr>
          <w:rStyle w:val="Text17"/>
        </w:rPr>
        <w:bookmarkStart w:id="225" w:name="_idIndexMarker075"/>
        <w:t/>
        <w:bookmarkEnd w:id="225"/>
      </w:r>
      <w:r>
        <w:t xml:space="preserve">make a few imports and get the </w:t>
      </w:r>
      <w:r>
        <w:rPr>
          <w:rStyle w:val="Text17"/>
        </w:rPr>
        <w:bookmarkStart w:id="226" w:name="_idIndexMarker076"/>
        <w:t/>
        <w:bookmarkEnd w:id="226"/>
      </w:r>
      <w:r>
        <w:t>data ready:</w:t>
      </w:r>
    </w:p>
    <w:p>
      <w:pPr>
        <w:pStyle w:val="Para 02"/>
      </w:pPr>
      <w:r>
        <w:t xml:space="preserve">Import </w:t>
      </w:r>
      <w:r>
        <w:rPr>
          <w:rStyle w:val="Text0"/>
        </w:rPr>
        <w:t>pandas</w:t>
      </w:r>
      <w:r>
        <w:t xml:space="preserve"> and the </w:t>
      </w:r>
      <w:r>
        <w:rPr>
          <w:rStyle w:val="Text0"/>
        </w:rPr>
        <w:t>train_test_split</w:t>
      </w:r>
      <w:r>
        <w:t xml:space="preserve"> function </w:t>
        <w:t>from scikit-learn:</w:t>
      </w:r>
    </w:p>
    <w:p>
      <w:pPr>
        <w:pStyle w:val="Normal"/>
      </w:pPr>
      <w:r>
        <w:t>import pandas as pd</w:t>
      </w:r>
    </w:p>
    <w:p>
      <w:pPr>
        <w:pStyle w:val="Normal"/>
      </w:pPr>
      <w:r>
        <w:t>from sklearn.model_selection import train_test_split</w:t>
      </w:r>
    </w:p>
    <w:p>
      <w:pPr>
        <w:pStyle w:val="Para 02"/>
      </w:pPr>
      <w:r>
        <w:t xml:space="preserve">Let’s load the Credit </w:t>
        <w:t>Approval dataset:</w:t>
      </w:r>
    </w:p>
    <w:p>
      <w:pPr>
        <w:pStyle w:val="Normal"/>
      </w:pPr>
      <w:r>
        <w:t>data = pd.read_csv("credit_approval_uci.csv")</w:t>
      </w:r>
    </w:p>
    <w:p>
      <w:pPr>
        <w:pStyle w:val="Para 02"/>
      </w:pPr>
      <w:r>
        <w:t xml:space="preserve">Let’s separate the data into train and </w:t>
        <w:t>test sets:</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inspect the unique categories of the </w:t>
      </w:r>
      <w:r>
        <w:rPr>
          <w:rStyle w:val="Text0"/>
        </w:rPr>
        <w:t>A4</w:t>
      </w:r>
      <w:r>
        <w:t xml:space="preserve"> variable:</w:t>
      </w:r>
    </w:p>
    <w:p>
      <w:pPr>
        <w:pStyle w:val="Normal"/>
      </w:pPr>
      <w:r>
        <w:t>X_train["A4"].unique()</w:t>
      </w:r>
    </w:p>
    <w:p>
      <w:pPr>
        <w:pStyle w:val="Para 01"/>
      </w:pPr>
      <w:r>
        <w:t xml:space="preserve">We can see the unique values of </w:t>
      </w:r>
      <w:r>
        <w:rPr>
          <w:rStyle w:val="Text0"/>
        </w:rPr>
        <w:t>A4</w:t>
      </w:r>
      <w:r>
        <w:t xml:space="preserve"> in the </w:t>
        <w:t>following output:</w:t>
      </w:r>
    </w:p>
    <w:p>
      <w:pPr>
        <w:pStyle w:val="Normal"/>
      </w:pPr>
      <w:r>
        <w:t>array(['u', 'y', 'Missing', 'l'], dtype=object)</w:t>
      </w:r>
    </w:p>
    <w:p>
      <w:pPr>
        <w:pStyle w:val="Para 02"/>
      </w:pPr>
      <w:r>
        <w:t xml:space="preserve">Let’s </w:t>
      </w:r>
      <w:r>
        <w:rPr>
          <w:rStyle w:val="Text17"/>
        </w:rPr>
        <w:bookmarkStart w:id="227" w:name="_idIndexMarker077"/>
        <w:t/>
        <w:bookmarkEnd w:id="227"/>
      </w:r>
      <w:r>
        <w:t xml:space="preserve">encode </w:t>
      </w:r>
      <w:r>
        <w:rPr>
          <w:rStyle w:val="Text0"/>
        </w:rPr>
        <w:t>A4</w:t>
      </w:r>
      <w:r>
        <w:t xml:space="preserve"> into k-1 binary </w:t>
      </w:r>
      <w:r>
        <w:rPr>
          <w:rStyle w:val="Text17"/>
        </w:rPr>
        <w:bookmarkStart w:id="228" w:name="_idIndexMarker078"/>
        <w:t/>
        <w:bookmarkEnd w:id="228"/>
      </w:r>
      <w:r>
        <w:t xml:space="preserve">variables using pandas and then inspect the first five rows of the </w:t>
        <w:t>resulting DataFrame:</w:t>
      </w:r>
    </w:p>
    <w:p>
      <w:pPr>
        <w:pStyle w:val="Normal"/>
      </w:pPr>
      <w:r>
        <w:t>dummies = pd.get_dummies(X_train["A4"], drop_first=True)</w:t>
      </w:r>
    </w:p>
    <w:p>
      <w:pPr>
        <w:pStyle w:val="Normal"/>
      </w:pPr>
      <w:r>
        <w:t>dummies.head()</w:t>
      </w:r>
    </w:p>
    <w:p>
      <w:pPr>
        <w:pStyle w:val="Para 05"/>
      </w:pPr>
      <w:r>
        <w:t>Note</w:t>
      </w:r>
    </w:p>
    <w:p>
      <w:pPr>
        <w:pStyle w:val="Para 03"/>
      </w:pPr>
      <w:r>
        <w:t xml:space="preserve">With pandas </w:t>
      </w:r>
      <w:r>
        <w:rPr>
          <w:rStyle w:val="Text0"/>
        </w:rPr>
        <w:t>get_dummies()</w:t>
      </w:r>
      <w:r>
        <w:t xml:space="preserve">, we can either ignore or encode missing data through the </w:t>
      </w:r>
      <w:r>
        <w:rPr>
          <w:rStyle w:val="Text0"/>
        </w:rPr>
        <w:t>dummy_na</w:t>
      </w:r>
      <w:r>
        <w:t xml:space="preserve"> parameter. By setting </w:t>
      </w:r>
      <w:r>
        <w:rPr>
          <w:rStyle w:val="Text0"/>
        </w:rPr>
        <w:t>dummy_na=True</w:t>
      </w:r>
      <w:r>
        <w:t xml:space="preserve">, missing data will be encoded in a new binary variable. To encode the variable into </w:t>
      </w:r>
      <w:r>
        <w:rPr>
          <w:rStyle w:val="Text0"/>
        </w:rPr>
        <w:t>k</w:t>
      </w:r>
      <w:r>
        <w:t xml:space="preserve"> dummies, use </w:t>
      </w:r>
      <w:r>
        <w:rPr>
          <w:rStyle w:val="Text0"/>
        </w:rPr>
        <w:t>drop_first=False</w:t>
      </w:r>
      <w:r>
        <w:t xml:space="preserve"> instead.</w:t>
      </w:r>
    </w:p>
    <w:p>
      <w:pPr>
        <w:pStyle w:val="Para 01"/>
      </w:pPr>
      <w:r>
        <w:t xml:space="preserve">Here, we can see the output of </w:t>
      </w:r>
      <w:r>
        <w:rPr>
          <w:rStyle w:val="Text1"/>
        </w:rPr>
        <w:t>step 5</w:t>
      </w:r>
      <w:r>
        <w:t xml:space="preserve">, where each label is now a </w:t>
        <w:t>binary variable:</w:t>
      </w:r>
    </w:p>
    <w:p>
      <w:pPr>
        <w:pStyle w:val="Normal"/>
      </w:pPr>
      <w:r>
        <w:t>l u y</w:t>
      </w:r>
    </w:p>
    <w:p>
      <w:pPr>
        <w:pStyle w:val="Normal"/>
      </w:pPr>
      <w:r>
        <w:t>596 0 1 0</w:t>
      </w:r>
    </w:p>
    <w:p>
      <w:pPr>
        <w:pStyle w:val="Normal"/>
      </w:pPr>
      <w:r>
        <w:t>303 0 1 0</w:t>
      </w:r>
    </w:p>
    <w:p>
      <w:pPr>
        <w:pStyle w:val="Normal"/>
      </w:pPr>
      <w:r>
        <w:t>204 0 0 1</w:t>
      </w:r>
    </w:p>
    <w:p>
      <w:pPr>
        <w:pStyle w:val="Normal"/>
      </w:pPr>
      <w:r>
        <w:t>351 0 0 1</w:t>
      </w:r>
    </w:p>
    <w:p>
      <w:pPr>
        <w:pStyle w:val="Normal"/>
      </w:pPr>
      <w:r>
        <w:t>118 0 1 0</w:t>
      </w:r>
    </w:p>
    <w:p>
      <w:pPr>
        <w:pStyle w:val="Para 02"/>
      </w:pPr>
      <w:r>
        <w:t xml:space="preserve">Now, let’s encode all of the categorical variables into </w:t>
      </w:r>
      <w:r>
        <w:rPr>
          <w:rStyle w:val="Text1"/>
        </w:rPr>
        <w:t>k-1</w:t>
      </w:r>
      <w:r>
        <w:t xml:space="preserve"> binaries, capturing the result in a </w:t>
        <w:t>new DataFrame:</w:t>
      </w:r>
    </w:p>
    <w:p>
      <w:pPr>
        <w:pStyle w:val="Normal"/>
      </w:pPr>
      <w:r>
        <w:t>X_train_enc = pd.get_dummies(X_train, drop_first=True)</w:t>
      </w:r>
    </w:p>
    <w:p>
      <w:pPr>
        <w:pStyle w:val="Normal"/>
      </w:pPr>
      <w:r>
        <w:t>X_test_enc = pd.get_dummies(X_test, drop_first=True)</w:t>
      </w:r>
    </w:p>
    <w:p>
      <w:pPr>
        <w:pStyle w:val="Para 05"/>
      </w:pPr>
      <w:r>
        <w:t>Note</w:t>
      </w:r>
    </w:p>
    <w:p>
      <w:pPr>
        <w:pStyle w:val="Para 03"/>
      </w:pPr>
      <w:r>
        <w:t xml:space="preserve">The </w:t>
      </w:r>
      <w:r>
        <w:rPr>
          <w:rStyle w:val="Text0"/>
        </w:rPr>
        <w:t>get_dummies</w:t>
      </w:r>
      <w:r>
        <w:t xml:space="preserve"> method from pandas will automatically encode all variables of the object or type. We can encode a subset of the variables by passing the variable names in a list to the </w:t>
      </w:r>
      <w:r>
        <w:rPr>
          <w:rStyle w:val="Text0"/>
        </w:rPr>
        <w:t>columns</w:t>
      </w:r>
      <w:r>
        <w:t xml:space="preserve"> parameter.</w:t>
      </w:r>
    </w:p>
    <w:p>
      <w:pPr>
        <w:pStyle w:val="Para 02"/>
      </w:pPr>
      <w:r>
        <w:t xml:space="preserve">Let’s </w:t>
      </w:r>
      <w:r>
        <w:rPr>
          <w:rStyle w:val="Text17"/>
        </w:rPr>
        <w:bookmarkStart w:id="229" w:name="_idIndexMarker079"/>
        <w:t/>
        <w:bookmarkEnd w:id="229"/>
      </w:r>
      <w:r>
        <w:t xml:space="preserve">inspect the first five rows of </w:t>
      </w:r>
      <w:r>
        <w:rPr>
          <w:rStyle w:val="Text17"/>
        </w:rPr>
        <w:bookmarkStart w:id="230" w:name="_idIndexMarker080"/>
        <w:t/>
        <w:bookmarkEnd w:id="230"/>
      </w:r>
      <w:r>
        <w:t xml:space="preserve">the binary variables created in </w:t>
      </w:r>
      <w:r>
        <w:rPr>
          <w:rStyle w:val="Text1"/>
        </w:rPr>
        <w:t>step 6</w:t>
      </w:r>
      <w:r>
        <w:t>:</w:t>
      </w:r>
    </w:p>
    <w:p>
      <w:pPr>
        <w:pStyle w:val="Normal"/>
      </w:pPr>
      <w:r>
        <w:t>X_train_enc.head()</w:t>
      </w:r>
    </w:p>
    <w:p>
      <w:pPr>
        <w:pStyle w:val="Para 05"/>
      </w:pPr>
      <w:r>
        <w:t>Note</w:t>
      </w:r>
    </w:p>
    <w:p>
      <w:pPr>
        <w:pStyle w:val="Para 03"/>
      </w:pPr>
      <w:r>
        <w:t xml:space="preserve">When encoding more than one variable, </w:t>
      </w:r>
      <w:r>
        <w:rPr>
          <w:rStyle w:val="Text0"/>
        </w:rPr>
        <w:t>get_dummies()</w:t>
      </w:r>
      <w:r>
        <w:t xml:space="preserve"> captures the variable name – say, </w:t>
      </w:r>
      <w:r>
        <w:rPr>
          <w:rStyle w:val="Text0"/>
        </w:rPr>
        <w:t>A1</w:t>
      </w:r>
      <w:r>
        <w:t xml:space="preserve"> – and places an underscore followed by the category name to identify the resulting </w:t>
        <w:t>binary variables.</w:t>
      </w:r>
    </w:p>
    <w:p>
      <w:pPr>
        <w:pStyle w:val="Para 01"/>
      </w:pPr>
      <w:r>
        <w:t xml:space="preserve">We can see the binary variables in the </w:t>
        <w:t>following output:</w:t>
      </w:r>
    </w:p>
    <w:p>
      <w:bookmarkStart w:id="231" w:name="_idContainer0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30400"/>
            <wp:effectExtent l="0" r="0" t="0" b="0"/>
            <wp:wrapTopAndBottom/>
            <wp:docPr id="9" name="Figure_2.3_B18894.jpg" descr="Figure 2.3 – Transformed DataFrame showing the dummy variables on the right "/>
            <wp:cNvGraphicFramePr>
              <a:graphicFrameLocks noChangeAspect="1"/>
            </wp:cNvGraphicFramePr>
            <a:graphic>
              <a:graphicData uri="http://schemas.openxmlformats.org/drawingml/2006/picture">
                <pic:pic>
                  <pic:nvPicPr>
                    <pic:cNvPr id="0" name="Figure_2.3_B18894.jpg" descr="Figure 2.3 – Transformed DataFrame showing the dummy variables on the right "/>
                    <pic:cNvPicPr/>
                  </pic:nvPicPr>
                  <pic:blipFill>
                    <a:blip r:embed="rId13"/>
                    <a:stretch>
                      <a:fillRect/>
                    </a:stretch>
                  </pic:blipFill>
                  <pic:spPr>
                    <a:xfrm>
                      <a:off x="0" y="0"/>
                      <a:ext cx="5943600" cy="1930400"/>
                    </a:xfrm>
                    <a:prstGeom prst="rect">
                      <a:avLst/>
                    </a:prstGeom>
                  </pic:spPr>
                </pic:pic>
              </a:graphicData>
            </a:graphic>
          </wp:anchor>
        </w:drawing>
        <w:t xml:space="preserve"> </w:t>
      </w:r>
      <w:bookmarkEnd w:id="231"/>
    </w:p>
    <w:p>
      <w:pPr>
        <w:pStyle w:val="Para 03"/>
      </w:pPr>
      <w:r>
        <w:t>Figure 2.3 – Transformed DataFrame showing the dummy variables on the right</w:t>
      </w:r>
    </w:p>
    <w:p>
      <w:pPr>
        <w:pStyle w:val="Para 05"/>
      </w:pPr>
      <w:r>
        <w:t>Note</w:t>
      </w:r>
    </w:p>
    <w:p>
      <w:pPr>
        <w:pStyle w:val="Para 03"/>
      </w:pPr>
      <w:r>
        <w:t xml:space="preserve">The </w:t>
      </w:r>
      <w:r>
        <w:rPr>
          <w:rStyle w:val="Text0"/>
        </w:rPr>
        <w:t>get_dummies()</w:t>
      </w:r>
      <w:r>
        <w:t xml:space="preserve"> method will create one binary variable per </w:t>
      </w:r>
      <w:r>
        <w:rPr>
          <w:rStyle w:val="Text3"/>
        </w:rPr>
        <w:t>seen</w:t>
      </w:r>
      <w:r>
        <w:t xml:space="preserve"> category. Hence, if there are more categories in the train set than in the test set, </w:t>
      </w:r>
      <w:r>
        <w:rPr>
          <w:rStyle w:val="Text0"/>
        </w:rPr>
        <w:t>get_dummies()</w:t>
      </w:r>
      <w:r>
        <w:t xml:space="preserve"> will return more columns in the transformed train set than in the transformed test set, and vice versa. To avoid this, it is better to carry out one-hot encoding with scikit-learn or Feature-engine, as we will discuss later in </w:t>
        <w:t>this recipe.</w:t>
      </w:r>
    </w:p>
    <w:p>
      <w:pPr>
        <w:pStyle w:val="Para 02"/>
      </w:pPr>
      <w:r>
        <w:t xml:space="preserve">Let’s concatenate the binary variables to the </w:t>
        <w:t>original dataset:</w:t>
      </w:r>
    </w:p>
    <w:p>
      <w:pPr>
        <w:pStyle w:val="Normal"/>
      </w:pPr>
      <w:r>
        <w:t>X_test_enc = pd.concat([X_test, X_test_enc], axis=1)</w:t>
      </w:r>
    </w:p>
    <w:p>
      <w:pPr>
        <w:pStyle w:val="Para 02"/>
      </w:pPr>
      <w:r>
        <w:t xml:space="preserve">Now, let’s </w:t>
      </w:r>
      <w:r>
        <w:rPr>
          <w:rStyle w:val="Text17"/>
        </w:rPr>
        <w:bookmarkStart w:id="232" w:name="_idIndexMarker081"/>
        <w:t/>
        <w:bookmarkEnd w:id="232"/>
      </w:r>
      <w:r>
        <w:t xml:space="preserve">drop the categorical variables </w:t>
      </w:r>
      <w:r>
        <w:rPr>
          <w:rStyle w:val="Text17"/>
        </w:rPr>
        <w:bookmarkStart w:id="233" w:name="_idIndexMarker082"/>
        <w:t/>
        <w:bookmarkEnd w:id="233"/>
      </w:r>
      <w:r>
        <w:t xml:space="preserve">from </w:t>
        <w:t>the data:</w:t>
      </w:r>
    </w:p>
    <w:p>
      <w:pPr>
        <w:pStyle w:val="Normal"/>
      </w:pPr>
      <w:r>
        <w:t>X_test_enc.drop(</w:t>
      </w:r>
    </w:p>
    <w:p>
      <w:pPr>
        <w:pStyle w:val="Normal"/>
      </w:pPr>
      <w:r>
        <w:t>labels=X_test_enc.select_dtypes(</w:t>
      </w:r>
    </w:p>
    <w:p>
      <w:pPr>
        <w:pStyle w:val="Normal"/>
      </w:pPr>
      <w:r>
        <w:t>include="O").columns,</w:t>
      </w:r>
    </w:p>
    <w:p>
      <w:pPr>
        <w:pStyle w:val="Normal"/>
      </w:pPr>
      <w:r>
        <w:t>axis=1,</w:t>
      </w:r>
    </w:p>
    <w:p>
      <w:pPr>
        <w:pStyle w:val="Normal"/>
      </w:pPr>
      <w:r>
        <w:t>inplace=True,</w:t>
      </w:r>
    </w:p>
    <w:p>
      <w:pPr>
        <w:pStyle w:val="Normal"/>
      </w:pPr>
      <w:r>
        <w:t>)</w:t>
      </w:r>
    </w:p>
    <w:p>
      <w:pPr>
        <w:pStyle w:val="Para 01"/>
      </w:pPr>
      <w:r>
        <w:t xml:space="preserve">And that’s it! Now, we can use our categorical variables to train mathematical models. To inspect the result, </w:t>
        <w:t xml:space="preserve">use </w:t>
      </w:r>
      <w:r>
        <w:rPr>
          <w:rStyle w:val="Text0"/>
        </w:rPr>
        <w:t>X_test_enc.head()</w:t>
      </w:r>
      <w:r>
        <w:t>.</w:t>
      </w:r>
    </w:p>
    <w:p>
      <w:pPr>
        <w:pStyle w:val="Para 01"/>
      </w:pPr>
      <w:r>
        <w:t xml:space="preserve">Now, let’s do one-hot encoding </w:t>
        <w:t>using scikit-learn.</w:t>
      </w:r>
    </w:p>
    <w:p>
      <w:pPr>
        <w:pStyle w:val="Para 02"/>
      </w:pPr>
      <w:r>
        <w:t xml:space="preserve">Import the encoder </w:t>
        <w:t>from scikit-learn:</w:t>
      </w:r>
    </w:p>
    <w:p>
      <w:pPr>
        <w:pStyle w:val="Normal"/>
      </w:pPr>
      <w:r>
        <w:t>from sklearn.preprocessing import OneHotEncoder</w:t>
      </w:r>
    </w:p>
    <w:p>
      <w:pPr>
        <w:pStyle w:val="Para 02"/>
      </w:pPr>
      <w:r>
        <w:t xml:space="preserve">Let’s set up the transformer. By setting </w:t>
      </w:r>
      <w:r>
        <w:rPr>
          <w:rStyle w:val="Text0"/>
        </w:rPr>
        <w:t>drop</w:t>
      </w:r>
      <w:r>
        <w:t xml:space="preserve"> to </w:t>
      </w:r>
      <w:r>
        <w:rPr>
          <w:rStyle w:val="Text0"/>
        </w:rPr>
        <w:t>"first"</w:t>
      </w:r>
      <w:r>
        <w:t xml:space="preserve">, we encode into </w:t>
      </w:r>
      <w:r>
        <w:rPr>
          <w:rStyle w:val="Text1"/>
        </w:rPr>
        <w:t>k-1</w:t>
      </w:r>
      <w:r>
        <w:t xml:space="preserve"> binary variables, and by setting </w:t>
      </w:r>
      <w:r>
        <w:rPr>
          <w:rStyle w:val="Text0"/>
        </w:rPr>
        <w:t>sparse</w:t>
      </w:r>
      <w:r>
        <w:t xml:space="preserve"> to </w:t>
      </w:r>
      <w:r>
        <w:rPr>
          <w:rStyle w:val="Text0"/>
        </w:rPr>
        <w:t>False</w:t>
      </w:r>
      <w:r>
        <w:t xml:space="preserve">, the transformer will return a NumPy array (instead of a </w:t>
        <w:t>sparse matrix):</w:t>
      </w:r>
    </w:p>
    <w:p>
      <w:pPr>
        <w:pStyle w:val="Normal"/>
      </w:pPr>
      <w:r>
        <w:t>encoder = OneHotEncoder(drop="first", sparse=False)</w:t>
      </w:r>
    </w:p>
    <w:p>
      <w:pPr>
        <w:pStyle w:val="Para 05"/>
      </w:pPr>
      <w:r>
        <w:t>Tip</w:t>
      </w:r>
    </w:p>
    <w:p>
      <w:pPr>
        <w:pStyle w:val="Para 03"/>
      </w:pPr>
      <w:r>
        <w:t xml:space="preserve">We can encode variables into k dummies by setting the </w:t>
      </w:r>
      <w:r>
        <w:rPr>
          <w:rStyle w:val="Text0"/>
        </w:rPr>
        <w:t>drop</w:t>
      </w:r>
      <w:r>
        <w:t xml:space="preserve"> parameter to </w:t>
      </w:r>
      <w:r>
        <w:rPr>
          <w:rStyle w:val="Text0"/>
        </w:rPr>
        <w:t>None</w:t>
      </w:r>
      <w:r>
        <w:t xml:space="preserve">. We can also encode into k-1 if variables contain two categories and into </w:t>
      </w:r>
      <w:r>
        <w:rPr>
          <w:rStyle w:val="Text0"/>
        </w:rPr>
        <w:t>k</w:t>
      </w:r>
      <w:r>
        <w:t xml:space="preserve"> if variables contain more than two categories by setting the </w:t>
      </w:r>
      <w:r>
        <w:rPr>
          <w:rStyle w:val="Text0"/>
        </w:rPr>
        <w:t>drop</w:t>
      </w:r>
      <w:r>
        <w:t xml:space="preserve"> parameter to “</w:t>
      </w:r>
      <w:r>
        <w:rPr>
          <w:rStyle w:val="Text0"/>
        </w:rPr>
        <w:t>if_binary</w:t>
      </w:r>
      <w:r>
        <w:t xml:space="preserve">”. The latter is useful because encoding binary variables into </w:t>
      </w:r>
      <w:r>
        <w:rPr>
          <w:rStyle w:val="Text0"/>
        </w:rPr>
        <w:t>k</w:t>
      </w:r>
      <w:r>
        <w:t xml:space="preserve"> dummies </w:t>
        <w:t>is redundant.</w:t>
      </w:r>
    </w:p>
    <w:p>
      <w:pPr>
        <w:pStyle w:val="Para 02"/>
      </w:pPr>
      <w:r>
        <w:t xml:space="preserve">First, let’s create a list containing the </w:t>
        <w:t>variable names:</w:t>
      </w:r>
    </w:p>
    <w:p>
      <w:pPr>
        <w:pStyle w:val="Normal"/>
      </w:pPr>
      <w:r>
        <w:t>vars_categorical = X_train.select_dtypes(</w:t>
      </w:r>
    </w:p>
    <w:p>
      <w:pPr>
        <w:pStyle w:val="Normal"/>
      </w:pPr>
      <w:r>
        <w:t>include="O").columns.to_list()</w:t>
      </w:r>
    </w:p>
    <w:p>
      <w:pPr>
        <w:pStyle w:val="Para 02"/>
      </w:pPr>
      <w:r>
        <w:t xml:space="preserve">Let’s fit </w:t>
      </w:r>
      <w:r>
        <w:rPr>
          <w:rStyle w:val="Text17"/>
        </w:rPr>
        <w:bookmarkStart w:id="234" w:name="_idIndexMarker083"/>
        <w:t/>
        <w:bookmarkEnd w:id="234"/>
      </w:r>
      <w:r>
        <w:t xml:space="preserve">the encoder to a slice of the </w:t>
      </w:r>
      <w:r>
        <w:rPr>
          <w:rStyle w:val="Text17"/>
        </w:rPr>
        <w:bookmarkStart w:id="235" w:name="_idIndexMarker084"/>
        <w:t/>
        <w:bookmarkEnd w:id="235"/>
      </w:r>
      <w:r>
        <w:t xml:space="preserve">train set with the </w:t>
        <w:t>categorical variables:</w:t>
      </w:r>
    </w:p>
    <w:p>
      <w:pPr>
        <w:pStyle w:val="Normal"/>
      </w:pPr>
      <w:r>
        <w:t>encoder.fit(X_train[vars_categorical])</w:t>
      </w:r>
    </w:p>
    <w:p>
      <w:pPr>
        <w:pStyle w:val="Para 02"/>
      </w:pPr>
      <w:r>
        <w:t xml:space="preserve">Let’s inspect the categories for which dummy variables will </w:t>
        <w:t>be created:</w:t>
      </w:r>
    </w:p>
    <w:p>
      <w:pPr>
        <w:pStyle w:val="Normal"/>
      </w:pPr>
      <w:r>
        <w:t>encoder.categories_</w:t>
      </w:r>
    </w:p>
    <w:p>
      <w:pPr>
        <w:pStyle w:val="Para 01"/>
      </w:pPr>
      <w:r>
        <w:t xml:space="preserve">We can see the result of the preceding </w:t>
        <w:t>command here:</w:t>
      </w:r>
    </w:p>
    <w:p>
      <w:bookmarkStart w:id="236" w:name="_idContainer0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25700"/>
            <wp:effectExtent l="0" r="0" t="0" b="0"/>
            <wp:wrapTopAndBottom/>
            <wp:docPr id="10" name="Figure_2.4_B18894.jpg" descr="Figure 2.4 – Arrays with the categories that will be encoded into binary variables, one array per variable "/>
            <wp:cNvGraphicFramePr>
              <a:graphicFrameLocks noChangeAspect="1"/>
            </wp:cNvGraphicFramePr>
            <a:graphic>
              <a:graphicData uri="http://schemas.openxmlformats.org/drawingml/2006/picture">
                <pic:pic>
                  <pic:nvPicPr>
                    <pic:cNvPr id="0" name="Figure_2.4_B18894.jpg" descr="Figure 2.4 – Arrays with the categories that will be encoded into binary variables, one array per variable "/>
                    <pic:cNvPicPr/>
                  </pic:nvPicPr>
                  <pic:blipFill>
                    <a:blip r:embed="rId14"/>
                    <a:stretch>
                      <a:fillRect/>
                    </a:stretch>
                  </pic:blipFill>
                  <pic:spPr>
                    <a:xfrm>
                      <a:off x="0" y="0"/>
                      <a:ext cx="5943600" cy="2425700"/>
                    </a:xfrm>
                    <a:prstGeom prst="rect">
                      <a:avLst/>
                    </a:prstGeom>
                  </pic:spPr>
                </pic:pic>
              </a:graphicData>
            </a:graphic>
          </wp:anchor>
        </w:drawing>
        <w:t xml:space="preserve"> </w:t>
      </w:r>
      <w:bookmarkEnd w:id="236"/>
    </w:p>
    <w:p>
      <w:pPr>
        <w:pStyle w:val="Para 03"/>
      </w:pPr>
      <w:r>
        <w:t>Figure 2.4 – Arrays with the categories that will be encoded into binary variables, one array per variable</w:t>
      </w:r>
    </w:p>
    <w:p>
      <w:pPr>
        <w:pStyle w:val="Para 05"/>
      </w:pPr>
      <w:r>
        <w:t>Note</w:t>
      </w:r>
    </w:p>
    <w:p>
      <w:pPr>
        <w:pStyle w:val="Para 03"/>
      </w:pPr>
      <w:r>
        <w:t xml:space="preserve">Scikit-learn’s </w:t>
      </w:r>
      <w:r>
        <w:rPr>
          <w:rStyle w:val="Text0"/>
        </w:rPr>
        <w:t>OneHotEncoder()</w:t>
      </w:r>
      <w:r>
        <w:t xml:space="preserve"> will only encode the categories learned from the train set. If there are new categories in the test set, we can instruct the encoder to ignore them or to return an error by setting the </w:t>
      </w:r>
      <w:r>
        <w:rPr>
          <w:rStyle w:val="Text0"/>
        </w:rPr>
        <w:t>handle_unknown</w:t>
      </w:r>
      <w:r>
        <w:t xml:space="preserve"> parameter to </w:t>
      </w:r>
      <w:r>
        <w:rPr>
          <w:rStyle w:val="Text0"/>
        </w:rPr>
        <w:t xml:space="preserve">'ignore' </w:t>
      </w:r>
      <w:r>
        <w:t xml:space="preserve">or </w:t>
      </w:r>
      <w:r>
        <w:rPr>
          <w:rStyle w:val="Text0"/>
        </w:rPr>
        <w:t>'</w:t>
        <w:t>error'</w:t>
      </w:r>
      <w:r>
        <w:t>, respectively.</w:t>
      </w:r>
    </w:p>
    <w:p>
      <w:pPr>
        <w:pStyle w:val="Para 02"/>
      </w:pPr>
      <w:r>
        <w:t xml:space="preserve">Let’s </w:t>
      </w:r>
      <w:r>
        <w:rPr>
          <w:rStyle w:val="Text17"/>
        </w:rPr>
        <w:bookmarkStart w:id="237" w:name="_idIndexMarker085"/>
        <w:t/>
        <w:bookmarkEnd w:id="237"/>
      </w:r>
      <w:r>
        <w:t xml:space="preserve">create the NumPy arrays with </w:t>
      </w:r>
      <w:r>
        <w:rPr>
          <w:rStyle w:val="Text17"/>
        </w:rPr>
        <w:bookmarkStart w:id="238" w:name="_idIndexMarker086"/>
        <w:t/>
        <w:bookmarkEnd w:id="238"/>
      </w:r>
      <w:r>
        <w:t xml:space="preserve">the binary variables for the train and </w:t>
        <w:t>test sets:</w:t>
      </w:r>
    </w:p>
    <w:p>
      <w:pPr>
        <w:pStyle w:val="Normal"/>
      </w:pPr>
      <w:r>
        <w:t>X_train_enc = encoder.transform(</w:t>
      </w:r>
    </w:p>
    <w:p>
      <w:pPr>
        <w:pStyle w:val="Normal"/>
      </w:pPr>
      <w:r>
        <w:t>X_train[vars_categorical])</w:t>
      </w:r>
    </w:p>
    <w:p>
      <w:pPr>
        <w:pStyle w:val="Normal"/>
      </w:pPr>
      <w:r>
        <w:t>X_test_enc = encoder.transform(</w:t>
      </w:r>
    </w:p>
    <w:p>
      <w:pPr>
        <w:pStyle w:val="Normal"/>
      </w:pPr>
      <w:r>
        <w:t>X_test[vars_categorical])</w:t>
      </w:r>
    </w:p>
    <w:p>
      <w:pPr>
        <w:pStyle w:val="Para 02"/>
      </w:pPr>
      <w:r>
        <w:t xml:space="preserve">Let’s extract the names of the </w:t>
        <w:t>binary variables:</w:t>
      </w:r>
    </w:p>
    <w:p>
      <w:pPr>
        <w:pStyle w:val="Normal"/>
      </w:pPr>
      <w:r>
        <w:t>encoder.get_feature_names_out()</w:t>
      </w:r>
    </w:p>
    <w:p>
      <w:pPr>
        <w:pStyle w:val="Para 01"/>
      </w:pPr>
      <w:r>
        <w:t xml:space="preserve">We can see the binary variable names that were returned in the </w:t>
        <w:t>following output:</w:t>
      </w:r>
    </w:p>
    <w:p>
      <w:bookmarkStart w:id="239" w:name="_idContainer0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31900"/>
            <wp:effectExtent l="0" r="0" t="0" b="0"/>
            <wp:wrapTopAndBottom/>
            <wp:docPr id="11" name="Figure_2.5_B18894.jpg" descr="Figure 2.5 – Arrays with the names of the one-hot encoded variables "/>
            <wp:cNvGraphicFramePr>
              <a:graphicFrameLocks noChangeAspect="1"/>
            </wp:cNvGraphicFramePr>
            <a:graphic>
              <a:graphicData uri="http://schemas.openxmlformats.org/drawingml/2006/picture">
                <pic:pic>
                  <pic:nvPicPr>
                    <pic:cNvPr id="0" name="Figure_2.5_B18894.jpg" descr="Figure 2.5 – Arrays with the names of the one-hot encoded variables "/>
                    <pic:cNvPicPr/>
                  </pic:nvPicPr>
                  <pic:blipFill>
                    <a:blip r:embed="rId15"/>
                    <a:stretch>
                      <a:fillRect/>
                    </a:stretch>
                  </pic:blipFill>
                  <pic:spPr>
                    <a:xfrm>
                      <a:off x="0" y="0"/>
                      <a:ext cx="5943600" cy="1231900"/>
                    </a:xfrm>
                    <a:prstGeom prst="rect">
                      <a:avLst/>
                    </a:prstGeom>
                  </pic:spPr>
                </pic:pic>
              </a:graphicData>
            </a:graphic>
          </wp:anchor>
        </w:drawing>
        <w:t xml:space="preserve"> </w:t>
      </w:r>
      <w:bookmarkEnd w:id="239"/>
    </w:p>
    <w:p>
      <w:pPr>
        <w:pStyle w:val="Para 03"/>
      </w:pPr>
      <w:r>
        <w:t>Figure 2.5 – Arrays with the names of the one-hot encoded variables</w:t>
      </w:r>
    </w:p>
    <w:p>
      <w:pPr>
        <w:pStyle w:val="Para 02"/>
      </w:pPr>
      <w:r>
        <w:t xml:space="preserve">Let’s convert the array into a pandas DataFrame and add the </w:t>
        <w:t>variable names:</w:t>
      </w:r>
    </w:p>
    <w:p>
      <w:pPr>
        <w:pStyle w:val="Normal"/>
      </w:pPr>
      <w:r>
        <w:t>X_test_enc = pd.DataFrame(X_test_enc)</w:t>
      </w:r>
    </w:p>
    <w:p>
      <w:pPr>
        <w:pStyle w:val="Normal"/>
      </w:pPr>
      <w:r>
        <w:t>X_test_enc.columns = encoder.get_feature_names_out()</w:t>
      </w:r>
    </w:p>
    <w:p>
      <w:pPr>
        <w:pStyle w:val="Para 02"/>
      </w:pPr>
      <w:r>
        <w:t xml:space="preserve">To concatenate the one-hot encoded data to the original dataset, we need to make their </w:t>
        <w:t>indexes match:</w:t>
      </w:r>
    </w:p>
    <w:p>
      <w:pPr>
        <w:pStyle w:val="Normal"/>
      </w:pPr>
      <w:r>
        <w:t>X_test_enc.index = X_test.index</w:t>
      </w:r>
    </w:p>
    <w:p>
      <w:pPr>
        <w:pStyle w:val="Para 01"/>
      </w:pPr>
      <w:r>
        <w:t xml:space="preserve">Now, we are ready to concatenate the one-hot encoded variables to the original data and then remove the categorical variables using </w:t>
      </w:r>
      <w:r>
        <w:rPr>
          <w:rStyle w:val="Text1"/>
        </w:rPr>
        <w:t>steps 8</w:t>
      </w:r>
      <w:r>
        <w:t xml:space="preserve"> and </w:t>
      </w:r>
      <w:r>
        <w:rPr>
          <w:rStyle w:val="Text1"/>
        </w:rPr>
        <w:t>9</w:t>
      </w:r>
      <w:r>
        <w:t xml:space="preserve"> from </w:t>
        <w:t>this recipe.</w:t>
      </w:r>
    </w:p>
    <w:p>
      <w:pPr>
        <w:pStyle w:val="Para 01"/>
      </w:pPr>
      <w:r>
        <w:t xml:space="preserve">To follow up, let’s perform one-hot encoding </w:t>
        <w:t>with Feature-engine.</w:t>
      </w:r>
    </w:p>
    <w:p>
      <w:pPr>
        <w:pStyle w:val="Para 02"/>
      </w:pPr>
      <w:r>
        <w:t xml:space="preserve">Let’s </w:t>
      </w:r>
      <w:r>
        <w:rPr>
          <w:rStyle w:val="Text17"/>
        </w:rPr>
        <w:bookmarkStart w:id="240" w:name="_idIndexMarker087"/>
        <w:t/>
        <w:bookmarkEnd w:id="240"/>
      </w:r>
      <w:r>
        <w:t xml:space="preserve">import the encoder </w:t>
        <w:t>from Feature-engine:</w:t>
      </w:r>
    </w:p>
    <w:p>
      <w:pPr>
        <w:pStyle w:val="Normal"/>
      </w:pPr>
      <w:r>
        <w:t>from feature_engine.encoding import OneHotEncoder</w:t>
      </w:r>
    </w:p>
    <w:p>
      <w:pPr>
        <w:pStyle w:val="Para 02"/>
      </w:pPr>
      <w:r>
        <w:t xml:space="preserve">Next, let’s </w:t>
      </w:r>
      <w:r>
        <w:rPr>
          <w:rStyle w:val="Text17"/>
        </w:rPr>
        <w:bookmarkStart w:id="241" w:name="_idIndexMarker088"/>
        <w:t/>
        <w:bookmarkEnd w:id="241"/>
      </w:r>
      <w:r>
        <w:t xml:space="preserve">set up the encoder so that it returns </w:t>
      </w:r>
      <w:r>
        <w:rPr>
          <w:rStyle w:val="Text1"/>
        </w:rPr>
        <w:t>k-1</w:t>
      </w:r>
      <w:r>
        <w:t xml:space="preserve"> </w:t>
        <w:t>binary variables:</w:t>
      </w:r>
    </w:p>
    <w:p>
      <w:pPr>
        <w:pStyle w:val="Normal"/>
      </w:pPr>
      <w:r>
        <w:t>ohe_enc = OneHotEncoder(drop_last=True)</w:t>
      </w:r>
    </w:p>
    <w:p>
      <w:pPr>
        <w:pStyle w:val="Para 05"/>
      </w:pPr>
      <w:r>
        <w:t>Tip</w:t>
      </w:r>
    </w:p>
    <w:p>
      <w:pPr>
        <w:pStyle w:val="Para 03"/>
      </w:pPr>
      <w:r>
        <w:t xml:space="preserve">Feature-engine automatically finds the categorical variables. To encode only a subset of the variables, we can pass the variable names in a list: </w:t>
      </w:r>
      <w:r>
        <w:rPr>
          <w:rStyle w:val="Text0"/>
        </w:rPr>
        <w:t>OneHotCategoricalEncoder(variables=["A1", "A4"])</w:t>
      </w:r>
      <w:r>
        <w:t xml:space="preserve">. To encode numerical variables, we can set the </w:t>
      </w:r>
      <w:r>
        <w:rPr>
          <w:rStyle w:val="Text0"/>
        </w:rPr>
        <w:t>ignore_format</w:t>
      </w:r>
      <w:r>
        <w:t xml:space="preserve"> parameter to </w:t>
      </w:r>
      <w:r>
        <w:rPr>
          <w:rStyle w:val="Text0"/>
        </w:rPr>
        <w:t>True</w:t>
      </w:r>
      <w:r>
        <w:t xml:space="preserve"> or cast the variables as the object type. This is useful because sometimes, numerical variables are used to represent categories, such </w:t>
        <w:t>as postcodes.</w:t>
      </w:r>
    </w:p>
    <w:p>
      <w:pPr>
        <w:pStyle w:val="Para 02"/>
      </w:pPr>
      <w:r>
        <w:t xml:space="preserve">Let’s fit the encoder to the train set so that it learns the categories and variables </w:t>
        <w:t>to encode:</w:t>
      </w:r>
    </w:p>
    <w:p>
      <w:pPr>
        <w:pStyle w:val="Normal"/>
      </w:pPr>
      <w:r>
        <w:t>ohe_enc.fit(X_train)</w:t>
      </w:r>
    </w:p>
    <w:p>
      <w:pPr>
        <w:pStyle w:val="Para 02"/>
      </w:pPr>
      <w:r>
        <w:t xml:space="preserve">Let’s explore the variables that will </w:t>
        <w:t>be encoded:</w:t>
      </w:r>
    </w:p>
    <w:p>
      <w:pPr>
        <w:pStyle w:val="Normal"/>
      </w:pPr>
      <w:r>
        <w:t>ohe_enc.variables_</w:t>
      </w:r>
    </w:p>
    <w:p>
      <w:pPr>
        <w:pStyle w:val="Para 01"/>
      </w:pPr>
      <w:r>
        <w:t xml:space="preserve">The transformer found and stored the variables of the object or categorical type, as shown in the </w:t>
        <w:t>following output:</w:t>
      </w:r>
    </w:p>
    <w:p>
      <w:pPr>
        <w:pStyle w:val="Normal"/>
      </w:pPr>
      <w:r>
        <w:t>['A1', 'A4', 'A5', 'A6', 'A7', 'A9', 'A10', 'A12', 'A13']</w:t>
      </w:r>
    </w:p>
    <w:p>
      <w:pPr>
        <w:pStyle w:val="Para 05"/>
      </w:pPr>
      <w:r>
        <w:t>Note</w:t>
      </w:r>
    </w:p>
    <w:p>
      <w:pPr>
        <w:pStyle w:val="Para 03"/>
      </w:pPr>
      <w:r>
        <w:t xml:space="preserve">Feature-engine’s </w:t>
      </w:r>
      <w:r>
        <w:rPr>
          <w:rStyle w:val="Text0"/>
        </w:rPr>
        <w:t>OneHotEncoder</w:t>
      </w:r>
      <w:r>
        <w:t xml:space="preserve"> has the option to encode most variables into k dummies, while only returning k-1 dummies for binary variables. For this behavior, set the </w:t>
      </w:r>
      <w:r>
        <w:rPr>
          <w:rStyle w:val="Text0"/>
        </w:rPr>
        <w:t>drop_last_binary</w:t>
      </w:r>
      <w:r>
        <w:t xml:space="preserve"> parameter </w:t>
        <w:t xml:space="preserve">to </w:t>
      </w:r>
      <w:r>
        <w:rPr>
          <w:rStyle w:val="Text0"/>
        </w:rPr>
        <w:t>True</w:t>
      </w:r>
      <w:r>
        <w:t>.</w:t>
      </w:r>
    </w:p>
    <w:p>
      <w:pPr>
        <w:pStyle w:val="Para 02"/>
      </w:pPr>
      <w:r>
        <w:t xml:space="preserve">Let’s explore </w:t>
      </w:r>
      <w:r>
        <w:rPr>
          <w:rStyle w:val="Text17"/>
        </w:rPr>
        <w:bookmarkStart w:id="242" w:name="_idIndexMarker089"/>
        <w:t/>
        <w:bookmarkEnd w:id="242"/>
      </w:r>
      <w:r>
        <w:t xml:space="preserve">the categories for which </w:t>
      </w:r>
      <w:r>
        <w:rPr>
          <w:rStyle w:val="Text17"/>
        </w:rPr>
        <w:bookmarkStart w:id="243" w:name="_idIndexMarker090"/>
        <w:t/>
        <w:bookmarkEnd w:id="243"/>
      </w:r>
      <w:r>
        <w:t xml:space="preserve">dummy variables will </w:t>
        <w:t>be created:</w:t>
      </w:r>
    </w:p>
    <w:p>
      <w:pPr>
        <w:pStyle w:val="Normal"/>
      </w:pPr>
      <w:r>
        <w:t>ohe_enc.encoder_dict_</w:t>
      </w:r>
    </w:p>
    <w:p>
      <w:pPr>
        <w:pStyle w:val="Para 01"/>
      </w:pPr>
      <w:r>
        <w:t xml:space="preserve">The following dictionary contains the categories that will be encoded in </w:t>
        <w:t>each variable:</w:t>
      </w:r>
    </w:p>
    <w:p>
      <w:pPr>
        <w:pStyle w:val="Normal"/>
      </w:pPr>
      <w:r>
        <w:t>{'A1': ['a', 'b'],</w:t>
      </w:r>
    </w:p>
    <w:p>
      <w:pPr>
        <w:pStyle w:val="Normal"/>
      </w:pPr>
      <w:r>
        <w:t>'A4': ['u', 'y', 'Missing'],</w:t>
      </w:r>
    </w:p>
    <w:p>
      <w:pPr>
        <w:pStyle w:val="Normal"/>
      </w:pPr>
      <w:r>
        <w:t>'A5': ['g', 'p', 'Missing'],</w:t>
      </w:r>
    </w:p>
    <w:p>
      <w:pPr>
        <w:pStyle w:val="Normal"/>
      </w:pPr>
      <w:r>
        <w:t xml:space="preserve">'A6': ['c', 'q', 'w', 'ff', 'm', 'i', 'e', 'cc', 'x', </w:t>
      </w:r>
    </w:p>
    <w:p>
      <w:pPr>
        <w:pStyle w:val="Normal"/>
      </w:pPr>
      <w:r>
        <w:t>'d', 'k', 'j', 'Missing', 'aa'],</w:t>
      </w:r>
    </w:p>
    <w:p>
      <w:pPr>
        <w:pStyle w:val="Normal"/>
      </w:pPr>
      <w:r>
        <w:t xml:space="preserve">'A7': ['v', 'ff', 'h', 'dd', 'z', 'bb', 'j', 'Missing', </w:t>
      </w:r>
    </w:p>
    <w:p>
      <w:pPr>
        <w:pStyle w:val="Normal"/>
      </w:pPr>
      <w:r>
        <w:t>'n'],</w:t>
      </w:r>
    </w:p>
    <w:p>
      <w:pPr>
        <w:pStyle w:val="Normal"/>
      </w:pPr>
      <w:r>
        <w:t>'A9': ['t'],</w:t>
      </w:r>
    </w:p>
    <w:p>
      <w:pPr>
        <w:pStyle w:val="Normal"/>
      </w:pPr>
      <w:r>
        <w:t>'A10': ['t'],</w:t>
      </w:r>
    </w:p>
    <w:p>
      <w:pPr>
        <w:pStyle w:val="Normal"/>
      </w:pPr>
      <w:r>
        <w:t>'A12': ['t'],</w:t>
      </w:r>
    </w:p>
    <w:p>
      <w:pPr>
        <w:pStyle w:val="Normal"/>
      </w:pPr>
      <w:r>
        <w:t>'A13': ['g', 's']}</w:t>
      </w:r>
    </w:p>
    <w:p>
      <w:pPr>
        <w:pStyle w:val="Para 02"/>
      </w:pPr>
      <w:r>
        <w:t xml:space="preserve">Let’s encode the categorical variables in train and </w:t>
        <w:t>test sets:</w:t>
      </w:r>
    </w:p>
    <w:p>
      <w:pPr>
        <w:pStyle w:val="Normal"/>
      </w:pPr>
      <w:r>
        <w:t>X_train_enc = ohe_enc.transform(X_train)</w:t>
      </w:r>
    </w:p>
    <w:p>
      <w:pPr>
        <w:pStyle w:val="Normal"/>
      </w:pPr>
      <w:r>
        <w:t>X_test_enc = ohe_enc.transform(X_test)</w:t>
      </w:r>
    </w:p>
    <w:p>
      <w:pPr>
        <w:pStyle w:val="Para 05"/>
      </w:pPr>
      <w:r>
        <w:t>Tip</w:t>
      </w:r>
    </w:p>
    <w:p>
      <w:pPr>
        <w:pStyle w:val="Para 03"/>
      </w:pPr>
      <w:r>
        <w:t xml:space="preserve">Feature-engine’s </w:t>
      </w:r>
      <w:r>
        <w:rPr>
          <w:rStyle w:val="Text0"/>
        </w:rPr>
        <w:t>OneHotEncoder()</w:t>
      </w:r>
      <w:r>
        <w:t xml:space="preserve"> returns a copy of the original dataset plus the binary variables and without the original categorical variables. Thus, this data is ready to train machine </w:t>
        <w:t>learning models.</w:t>
      </w:r>
    </w:p>
    <w:p>
      <w:pPr>
        <w:pStyle w:val="Para 01"/>
      </w:pPr>
      <w:r>
        <w:t xml:space="preserve">If we execute </w:t>
      </w:r>
      <w:r>
        <w:rPr>
          <w:rStyle w:val="Text0"/>
        </w:rPr>
        <w:t>X_train_enc.head()</w:t>
      </w:r>
      <w:r>
        <w:t xml:space="preserve">, we will see the </w:t>
        <w:t>following DataFrame:</w:t>
      </w:r>
    </w:p>
    <w:p>
      <w:bookmarkStart w:id="244" w:name="_idContainer0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12" name="Figure_2.6_B18894.jpg" descr="Figure 2.6 – Transformed DataFrame with the one-hot encoded variables on the right "/>
            <wp:cNvGraphicFramePr>
              <a:graphicFrameLocks noChangeAspect="1"/>
            </wp:cNvGraphicFramePr>
            <a:graphic>
              <a:graphicData uri="http://schemas.openxmlformats.org/drawingml/2006/picture">
                <pic:pic>
                  <pic:nvPicPr>
                    <pic:cNvPr id="0" name="Figure_2.6_B18894.jpg" descr="Figure 2.6 – Transformed DataFrame with the one-hot encoded variables on the right "/>
                    <pic:cNvPicPr/>
                  </pic:nvPicPr>
                  <pic:blipFill>
                    <a:blip r:embed="rId16"/>
                    <a:stretch>
                      <a:fillRect/>
                    </a:stretch>
                  </pic:blipFill>
                  <pic:spPr>
                    <a:xfrm>
                      <a:off x="0" y="0"/>
                      <a:ext cx="5943600" cy="1371600"/>
                    </a:xfrm>
                    <a:prstGeom prst="rect">
                      <a:avLst/>
                    </a:prstGeom>
                  </pic:spPr>
                </pic:pic>
              </a:graphicData>
            </a:graphic>
          </wp:anchor>
        </w:drawing>
        <w:t xml:space="preserve"> </w:t>
      </w:r>
      <w:bookmarkEnd w:id="244"/>
    </w:p>
    <w:p>
      <w:pPr>
        <w:pStyle w:val="Para 03"/>
      </w:pPr>
      <w:r>
        <w:t>Figure 2.6 – Transformed DataFrame with the one-hot encoded variables on the right</w:t>
      </w:r>
    </w:p>
    <w:p>
      <w:pPr>
        <w:pStyle w:val="Para 01"/>
      </w:pPr>
      <w:r>
        <w:t xml:space="preserve">Note </w:t>
      </w:r>
      <w:r>
        <w:rPr>
          <w:rStyle w:val="Text17"/>
        </w:rPr>
        <w:bookmarkStart w:id="245" w:name="_idIndexMarker091"/>
        <w:t/>
        <w:bookmarkEnd w:id="245"/>
      </w:r>
      <w:r>
        <w:t xml:space="preserve">how the </w:t>
      </w:r>
      <w:r>
        <w:rPr>
          <w:rStyle w:val="Text3"/>
        </w:rPr>
        <w:t>A4</w:t>
      </w:r>
      <w:r>
        <w:t xml:space="preserve"> categorical variable was </w:t>
      </w:r>
      <w:r>
        <w:rPr>
          <w:rStyle w:val="Text17"/>
        </w:rPr>
        <w:bookmarkStart w:id="246" w:name="_idIndexMarker092"/>
        <w:t/>
        <w:bookmarkEnd w:id="246"/>
      </w:r>
      <w:r>
        <w:t xml:space="preserve">replaced with </w:t>
      </w:r>
      <w:r>
        <w:rPr>
          <w:rStyle w:val="Text3"/>
        </w:rPr>
        <w:t>A4_u</w:t>
      </w:r>
      <w:r>
        <w:t xml:space="preserve">, </w:t>
      </w:r>
      <w:r>
        <w:rPr>
          <w:rStyle w:val="Text3"/>
        </w:rPr>
        <w:t>A4_y</w:t>
      </w:r>
      <w:r>
        <w:t xml:space="preserve">, and </w:t>
        <w:t>so on.</w:t>
      </w:r>
    </w:p>
    <w:p>
      <w:pPr>
        <w:pStyle w:val="Para 05"/>
      </w:pPr>
      <w:r>
        <w:t>Note</w:t>
      </w:r>
    </w:p>
    <w:p>
      <w:pPr>
        <w:pStyle w:val="Para 03"/>
      </w:pPr>
      <w:r>
        <w:t xml:space="preserve">We can get the names of all the variables in the transformed dataset by </w:t>
        <w:t xml:space="preserve">executing </w:t>
      </w:r>
      <w:r>
        <w:rPr>
          <w:rStyle w:val="Text0"/>
        </w:rPr>
        <w:t>ohe_enc.get_feature_names_out()</w:t>
      </w:r>
      <w:r>
        <w:t>.</w:t>
      </w:r>
    </w:p>
    <w:p>
      <w:bookmarkStart w:id="247" w:name="How_it_works_9"/>
      <w:pPr>
        <w:pStyle w:val="Heading 2"/>
      </w:pPr>
      <w:r>
        <w:rPr>
          <w:rStyle w:val="Text16"/>
        </w:rPr>
        <w:bookmarkStart w:id="248" w:name="_idTextAnchor068"/>
        <w:t/>
        <w:bookmarkEnd w:id="248"/>
      </w:r>
      <w:r>
        <w:t>How it works...</w:t>
      </w:r>
      <w:bookmarkEnd w:id="247"/>
    </w:p>
    <w:p>
      <w:pPr>
        <w:pStyle w:val="Para 01"/>
      </w:pPr>
      <w:r>
        <w:t xml:space="preserve">In this recipe, we performed a one-hot encoding of categorical variables using pandas, scikit-learn, Feature-engine, and </w:t>
        <w:t>Category Encoders.</w:t>
      </w:r>
    </w:p>
    <w:p>
      <w:pPr>
        <w:pStyle w:val="Para 01"/>
      </w:pPr>
      <w:r>
        <w:t xml:space="preserve">With </w:t>
      </w:r>
      <w:r>
        <w:rPr>
          <w:rStyle w:val="Text0"/>
        </w:rPr>
        <w:t>get_dummies()</w:t>
      </w:r>
      <w:r>
        <w:t xml:space="preserve"> from pandas, we automatically created binary variables for each of the categories in the </w:t>
        <w:t>categorical variables.</w:t>
      </w:r>
    </w:p>
    <w:p>
      <w:pPr>
        <w:pStyle w:val="Para 01"/>
      </w:pPr>
      <w:r>
        <w:t xml:space="preserve">The </w:t>
      </w:r>
      <w:r>
        <w:rPr>
          <w:rStyle w:val="Text0"/>
        </w:rPr>
        <w:t>OneHotEncoder</w:t>
      </w:r>
      <w:r>
        <w:t xml:space="preserve"> transformers from the scikit-learn and Feature-engine libraries share the </w:t>
      </w:r>
      <w:r>
        <w:rPr>
          <w:rStyle w:val="Text0"/>
        </w:rPr>
        <w:t>fit()</w:t>
      </w:r>
      <w:r>
        <w:t xml:space="preserve"> and </w:t>
      </w:r>
      <w:r>
        <w:rPr>
          <w:rStyle w:val="Text0"/>
        </w:rPr>
        <w:t>transform()</w:t>
      </w:r>
      <w:r>
        <w:t xml:space="preserve"> methods. With </w:t>
      </w:r>
      <w:r>
        <w:rPr>
          <w:rStyle w:val="Text0"/>
        </w:rPr>
        <w:t>fit()</w:t>
      </w:r>
      <w:r>
        <w:t xml:space="preserve">, the encoders learned the categories for which the </w:t>
      </w:r>
      <w:r>
        <w:rPr>
          <w:rStyle w:val="Text17"/>
        </w:rPr>
        <w:bookmarkStart w:id="249" w:name="_idIndexMarker093"/>
        <w:t/>
        <w:bookmarkEnd w:id="249"/>
      </w:r>
      <w:r>
        <w:t xml:space="preserve">dummy variables should be created. With </w:t>
      </w:r>
      <w:r>
        <w:rPr>
          <w:rStyle w:val="Text0"/>
        </w:rPr>
        <w:t>transform()</w:t>
      </w:r>
      <w:r>
        <w:t xml:space="preserve">, they returned the binary variables either in a NumPy array or added </w:t>
      </w:r>
      <w:r>
        <w:rPr>
          <w:rStyle w:val="Text17"/>
        </w:rPr>
        <w:bookmarkStart w:id="250" w:name="_idIndexMarker094"/>
        <w:t/>
        <w:bookmarkEnd w:id="250"/>
      </w:r>
      <w:r>
        <w:t xml:space="preserve">them to the </w:t>
        <w:t>original DataFrame.</w:t>
      </w:r>
    </w:p>
    <w:p>
      <w:pPr>
        <w:pStyle w:val="Para 05"/>
      </w:pPr>
      <w:r>
        <w:t>Tip</w:t>
      </w:r>
    </w:p>
    <w:p>
      <w:pPr>
        <w:pStyle w:val="Para 03"/>
      </w:pPr>
      <w:r>
        <w:t xml:space="preserve">One-hot encoding expands the feature space. From nine original categorical variables, we created 36 binary ones. If our datasets contain many categorical variables or highly cardinal variables, we will easily increase the feature space dramatically, which increases the computational cost of training machine learning models or obtaining their predictions and may also deteriorate </w:t>
        <w:t>their performance.</w:t>
      </w:r>
    </w:p>
    <w:p>
      <w:bookmarkStart w:id="251" w:name="There_s_more_1"/>
      <w:pPr>
        <w:pStyle w:val="Heading 2"/>
      </w:pPr>
      <w:r>
        <w:rPr>
          <w:rStyle w:val="Text16"/>
        </w:rPr>
        <w:bookmarkStart w:id="252" w:name="_idTextAnchor069"/>
        <w:t/>
        <w:bookmarkEnd w:id="252"/>
      </w:r>
      <w:r>
        <w:t>There’s more...</w:t>
      </w:r>
      <w:bookmarkEnd w:id="251"/>
    </w:p>
    <w:p>
      <w:pPr>
        <w:pStyle w:val="Para 01"/>
      </w:pPr>
      <w:r>
        <w:t xml:space="preserve">We can also perform one-hot encoding using </w:t>
      </w:r>
      <w:r>
        <w:rPr>
          <w:rStyle w:val="Text0"/>
        </w:rPr>
        <w:t>OneHotEncoder</w:t>
      </w:r>
      <w:r>
        <w:t xml:space="preserve"> from the Category </w:t>
        <w:t>Encoders library.</w:t>
      </w:r>
    </w:p>
    <w:p>
      <w:pPr>
        <w:pStyle w:val="Para 01"/>
      </w:pPr>
      <w:r>
        <w:rPr>
          <w:rStyle w:val="Text0"/>
        </w:rPr>
        <w:t>OneHotEncoder()</w:t>
      </w:r>
      <w:r>
        <w:t xml:space="preserve"> from Feature-engine and Category Encoders can automatically identify and encode categorical variables – that is, those of the object or categorical type. So does pandas </w:t>
      </w:r>
      <w:r>
        <w:rPr>
          <w:rStyle w:val="Text0"/>
        </w:rPr>
        <w:t>get_dummies()</w:t>
      </w:r>
      <w:r>
        <w:t xml:space="preserve">. Scikit-learn’s </w:t>
      </w:r>
      <w:r>
        <w:rPr>
          <w:rStyle w:val="Text0"/>
        </w:rPr>
        <w:t>OneHotEncoder()</w:t>
      </w:r>
      <w:r>
        <w:t xml:space="preserve">, on the other hand, will encode all variables in </w:t>
        <w:t>the dataset.</w:t>
      </w:r>
    </w:p>
    <w:p>
      <w:pPr>
        <w:pStyle w:val="Para 01"/>
      </w:pPr>
      <w:r>
        <w:t xml:space="preserve">With pandas, Feature-engine, and Category Encoders, we can only encode a subset of the variables, indicating their names in a list. With scikit-learn, we need to use an additional class, </w:t>
      </w:r>
      <w:r>
        <w:rPr>
          <w:rStyle w:val="Text0"/>
        </w:rPr>
        <w:t>ColumnTransformer()</w:t>
      </w:r>
      <w:r>
        <w:t xml:space="preserve">, to slice the data before </w:t>
        <w:t>the transformation.</w:t>
      </w:r>
    </w:p>
    <w:p>
      <w:pPr>
        <w:pStyle w:val="Para 01"/>
      </w:pPr>
      <w:r>
        <w:t xml:space="preserve">With Feature-engine and Category Encoders, the dummy variables are added to the original dataset and the categorical variables are removed after the encoding. With scikit-learn and pandas, we need to manually perform </w:t>
        <w:t>these procedures.</w:t>
      </w:r>
    </w:p>
    <w:p>
      <w:pPr>
        <w:pStyle w:val="Para 01"/>
      </w:pPr>
      <w:r>
        <w:t xml:space="preserve">Finally, using </w:t>
      </w:r>
      <w:r>
        <w:rPr>
          <w:rStyle w:val="Text0"/>
        </w:rPr>
        <w:t>OneHotEncoder()</w:t>
      </w:r>
      <w:r>
        <w:t xml:space="preserve"> from scikit-learn, Feature-engine, and Category Encoders, we can perform the encoding step within a scikit-learn pipeline, which is more convenient if we have various feature engineering steps or want to put the pipelines into production. pandas </w:t>
      </w:r>
      <w:r>
        <w:rPr>
          <w:rStyle w:val="Text0"/>
        </w:rPr>
        <w:t>get_dummies()</w:t>
      </w:r>
      <w:r>
        <w:t xml:space="preserve"> is otherwise well suited for data analysis </w:t>
        <w:t>a</w:t>
      </w:r>
      <w:r>
        <w:rPr>
          <w:rStyle w:val="Text17"/>
        </w:rPr>
        <w:bookmarkStart w:id="253" w:name="_idTextAnchor070"/>
        <w:t/>
        <w:bookmarkEnd w:id="253"/>
      </w:r>
      <w:r>
        <w:t>nd visualization.</w:t>
      </w:r>
    </w:p>
    <w:p>
      <w:bookmarkStart w:id="254" w:name="Performing_one_hot_encoding_of_f"/>
      <w:pPr>
        <w:pStyle w:val="Heading 1"/>
      </w:pPr>
      <w:r>
        <w:rPr>
          <w:rStyle w:val="Text16"/>
        </w:rPr>
        <w:bookmarkStart w:id="255" w:name="_idTextAnchor071"/>
        <w:t/>
        <w:bookmarkEnd w:id="255"/>
      </w:r>
      <w:r>
        <w:t>Performing one-hot encoding of frequent categories</w:t>
      </w:r>
      <w:bookmarkEnd w:id="254"/>
    </w:p>
    <w:p>
      <w:pPr>
        <w:pStyle w:val="Para 01"/>
      </w:pPr>
      <w:r>
        <w:t xml:space="preserve">One-hot encoding represents each variable’s category with a binary variable. Hence, one-hot encoding </w:t>
      </w:r>
      <w:r>
        <w:rPr>
          <w:rStyle w:val="Text17"/>
        </w:rPr>
        <w:bookmarkStart w:id="256" w:name="_idIndexMarker095"/>
        <w:t/>
        <w:bookmarkEnd w:id="256"/>
      </w:r>
      <w:r>
        <w:t xml:space="preserve">of highly cardinal variables or datasets with multiple categorical features can expand the feature space dramatically. This, in turn, may increase the computational cost of using machine learning models or deteriorate their performance. To reduce the number of binary variables, we can perform one-hot encoding of the most frequent categories. One-hot encoding the top categories is equivalent to treating the remaining, less frequent categories as a single, </w:t>
        <w:t>unique category.</w:t>
      </w:r>
    </w:p>
    <w:p>
      <w:pPr>
        <w:pStyle w:val="Para 01"/>
      </w:pPr>
      <w:r>
        <w:t xml:space="preserve">In this recipe, we will implement one-hot encoding of the most popular categories using pandas </w:t>
        <w:t>and Feature-engine.</w:t>
      </w:r>
    </w:p>
    <w:p>
      <w:bookmarkStart w:id="257" w:name="How_to_do_it_10"/>
      <w:pPr>
        <w:pStyle w:val="Heading 2"/>
      </w:pPr>
      <w:r>
        <w:rPr>
          <w:rStyle w:val="Text16"/>
        </w:rPr>
        <w:bookmarkStart w:id="258" w:name="_idTextAnchor072"/>
        <w:t/>
        <w:bookmarkEnd w:id="258"/>
      </w:r>
      <w:r>
        <w:t>How to do it...</w:t>
      </w:r>
      <w:bookmarkEnd w:id="257"/>
    </w:p>
    <w:p>
      <w:pPr>
        <w:pStyle w:val="Para 01"/>
      </w:pPr>
      <w:r>
        <w:t xml:space="preserve">First, let’s import the necessary Python libraries and get the </w:t>
        <w:t>dataset ready:</w:t>
      </w:r>
    </w:p>
    <w:p>
      <w:pPr>
        <w:pStyle w:val="Para 02"/>
      </w:pPr>
      <w:r>
        <w:t xml:space="preserve">Import the required Python libraries, functions, </w:t>
        <w:t>and classes:</w:t>
      </w:r>
    </w:p>
    <w:p>
      <w:pPr>
        <w:pStyle w:val="Normal"/>
      </w:pPr>
      <w:r>
        <w:t>import pandas as pd</w:t>
      </w:r>
    </w:p>
    <w:p>
      <w:pPr>
        <w:pStyle w:val="Normal"/>
      </w:pPr>
      <w:r>
        <w:t>import numpy as np</w:t>
      </w:r>
    </w:p>
    <w:p>
      <w:pPr>
        <w:pStyle w:val="Normal"/>
      </w:pPr>
      <w:r>
        <w:t>from sklearn.model_selection import train_test_split</w:t>
      </w:r>
    </w:p>
    <w:p>
      <w:pPr>
        <w:pStyle w:val="Normal"/>
      </w:pPr>
      <w:r>
        <w:t>from feature_engine.encoding import OneHotEncoder</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w:t>
      </w:r>
    </w:p>
    <w:p>
      <w:pPr>
        <w:pStyle w:val="Normal"/>
      </w:pPr>
      <w:r>
        <w:t>labels=["target"], axis=1),</w:t>
      </w:r>
    </w:p>
    <w:p>
      <w:pPr>
        <w:pStyle w:val="Normal"/>
      </w:pPr>
      <w:r>
        <w:t>data["target"],</w:t>
      </w:r>
    </w:p>
    <w:p>
      <w:pPr>
        <w:pStyle w:val="Normal"/>
      </w:pPr>
      <w:r>
        <w:t>test_size=0.3,</w:t>
      </w:r>
    </w:p>
    <w:p>
      <w:pPr>
        <w:pStyle w:val="Normal"/>
      </w:pPr>
      <w:r>
        <w:t>random_state=0,</w:t>
      </w:r>
    </w:p>
    <w:p>
      <w:pPr>
        <w:pStyle w:val="Normal"/>
      </w:pPr>
      <w:r>
        <w:t>)</w:t>
      </w:r>
    </w:p>
    <w:p>
      <w:pPr>
        <w:pStyle w:val="Para 05"/>
      </w:pPr>
      <w:r>
        <w:t>Tip</w:t>
      </w:r>
    </w:p>
    <w:p>
      <w:pPr>
        <w:pStyle w:val="Para 03"/>
      </w:pPr>
      <w:r>
        <w:t xml:space="preserve">The most frequent categories need to be determined in the train set. This is to avoid </w:t>
        <w:t>data leakage.</w:t>
      </w:r>
    </w:p>
    <w:p>
      <w:pPr>
        <w:pStyle w:val="Para 02"/>
      </w:pPr>
      <w:r>
        <w:t xml:space="preserve">Let’s inspect the unique categories of the </w:t>
      </w:r>
      <w:r>
        <w:rPr>
          <w:rStyle w:val="Text0"/>
        </w:rPr>
        <w:t>A6</w:t>
      </w:r>
      <w:r>
        <w:t xml:space="preserve"> variable:</w:t>
      </w:r>
    </w:p>
    <w:p>
      <w:pPr>
        <w:pStyle w:val="Normal"/>
      </w:pPr>
      <w:r>
        <w:t>X_train["A6"].unique()</w:t>
      </w:r>
    </w:p>
    <w:p>
      <w:pPr>
        <w:pStyle w:val="Para 01"/>
      </w:pPr>
      <w:r>
        <w:t xml:space="preserve">The unique values of </w:t>
      </w:r>
      <w:r>
        <w:rPr>
          <w:rStyle w:val="Text0"/>
        </w:rPr>
        <w:t>A6</w:t>
      </w:r>
      <w:r>
        <w:t xml:space="preserve"> are displayed in the </w:t>
        <w:t>following output:</w:t>
      </w:r>
    </w:p>
    <w:p>
      <w:pPr>
        <w:pStyle w:val="Normal"/>
      </w:pPr>
      <w:r>
        <w:t>array(['c', 'q', 'w', 'ff', 'm', 'i', 'e', 'cc', 'x', 'd', 'k', 'j', 'Missing, 'aa', 'r'], dtype=object)</w:t>
      </w:r>
    </w:p>
    <w:p>
      <w:pPr>
        <w:pStyle w:val="Para 02"/>
      </w:pPr>
      <w:r>
        <w:t xml:space="preserve">Let’s count </w:t>
      </w:r>
      <w:r>
        <w:rPr>
          <w:rStyle w:val="Text17"/>
        </w:rPr>
        <w:bookmarkStart w:id="259" w:name="_idIndexMarker096"/>
        <w:t/>
        <w:bookmarkEnd w:id="259"/>
      </w:r>
      <w:r>
        <w:t xml:space="preserve">the number of observations per category of </w:t>
      </w:r>
      <w:r>
        <w:rPr>
          <w:rStyle w:val="Text0"/>
        </w:rPr>
        <w:t>A6</w:t>
      </w:r>
      <w:r>
        <w:t xml:space="preserve">, sort them in decreasing order, and then display the five most </w:t>
        <w:t>frequent categories:</w:t>
      </w:r>
    </w:p>
    <w:p>
      <w:pPr>
        <w:pStyle w:val="Normal"/>
      </w:pPr>
      <w:r>
        <w:t>X_train["A6"].value_counts().sort_values(</w:t>
      </w:r>
    </w:p>
    <w:p>
      <w:pPr>
        <w:pStyle w:val="Normal"/>
      </w:pPr>
      <w:r>
        <w:t>ascending=False).head(5)</w:t>
      </w:r>
    </w:p>
    <w:p>
      <w:pPr>
        <w:pStyle w:val="Para 01"/>
      </w:pPr>
      <w:r>
        <w:t xml:space="preserve">We can see the five most frequent categories and the number of observations per category in the </w:t>
        <w:t>following output:</w:t>
      </w:r>
    </w:p>
    <w:p>
      <w:pPr>
        <w:pStyle w:val="Normal"/>
      </w:pPr>
      <w:r>
        <w:t>c 93 q 56 w 48 i 41 ff 38</w:t>
      </w:r>
    </w:p>
    <w:p>
      <w:pPr>
        <w:pStyle w:val="Normal"/>
      </w:pPr>
      <w:r>
        <w:t>Name: A6, dtype: int64</w:t>
      </w:r>
    </w:p>
    <w:p>
      <w:pPr>
        <w:pStyle w:val="Para 02"/>
      </w:pPr>
      <w:r>
        <w:t xml:space="preserve">Now, let’s capture the most frequent categories of </w:t>
      </w:r>
      <w:r>
        <w:rPr>
          <w:rStyle w:val="Text0"/>
        </w:rPr>
        <w:t>A6</w:t>
      </w:r>
      <w:r>
        <w:t xml:space="preserve"> in a list by using the code in </w:t>
      </w:r>
      <w:r>
        <w:rPr>
          <w:rStyle w:val="Text1"/>
        </w:rPr>
        <w:t>step 4</w:t>
      </w:r>
      <w:r>
        <w:t xml:space="preserve"> inside a </w:t>
        <w:t>list comprehension:</w:t>
      </w:r>
    </w:p>
    <w:p>
      <w:pPr>
        <w:pStyle w:val="Normal"/>
      </w:pPr>
      <w:r>
        <w:t>top_5 = [</w:t>
      </w:r>
    </w:p>
    <w:p>
      <w:pPr>
        <w:pStyle w:val="Normal"/>
      </w:pPr>
      <w:r>
        <w:t>x for x in X_train["A6"].value_counts().sort_values(</w:t>
      </w:r>
    </w:p>
    <w:p>
      <w:pPr>
        <w:pStyle w:val="Normal"/>
      </w:pPr>
      <w:r>
        <w:t>ascending=False).head(5).index</w:t>
      </w:r>
    </w:p>
    <w:p>
      <w:pPr>
        <w:pStyle w:val="Normal"/>
      </w:pPr>
      <w:r>
        <w:t>]</w:t>
      </w:r>
    </w:p>
    <w:p>
      <w:pPr>
        <w:pStyle w:val="Para 02"/>
      </w:pPr>
      <w:r>
        <w:t xml:space="preserve">Now, let’s add a binary variable per top category to the train and </w:t>
        <w:t>test sets:</w:t>
      </w:r>
    </w:p>
    <w:p>
      <w:pPr>
        <w:pStyle w:val="Normal"/>
      </w:pPr>
      <w:r>
        <w:t>for label in top_5:</w:t>
      </w:r>
    </w:p>
    <w:p>
      <w:pPr>
        <w:pStyle w:val="Normal"/>
      </w:pPr>
      <w:r>
        <w:t>X_train[f"A6_{label}"] = np.where(</w:t>
      </w:r>
    </w:p>
    <w:p>
      <w:pPr>
        <w:pStyle w:val="Normal"/>
      </w:pPr>
      <w:r>
        <w:t>X_train["A6"] ==label, 1, 0)</w:t>
      </w:r>
    </w:p>
    <w:p>
      <w:pPr>
        <w:pStyle w:val="Normal"/>
      </w:pPr>
      <w:r>
        <w:t>X_test[f"A6_{label}"] = np.where(</w:t>
      </w:r>
    </w:p>
    <w:p>
      <w:pPr>
        <w:pStyle w:val="Normal"/>
      </w:pPr>
      <w:r>
        <w:t>X_test["A6"] ==label, 1, 0)</w:t>
      </w:r>
    </w:p>
    <w:p>
      <w:pPr>
        <w:pStyle w:val="Para 02"/>
      </w:pPr>
      <w:r>
        <w:t xml:space="preserve">Let’s display </w:t>
      </w:r>
      <w:r>
        <w:rPr>
          <w:rStyle w:val="Text17"/>
        </w:rPr>
        <w:bookmarkStart w:id="260" w:name="_idIndexMarker097"/>
        <w:t/>
        <w:bookmarkEnd w:id="260"/>
      </w:r>
      <w:r>
        <w:t xml:space="preserve">the top </w:t>
      </w:r>
      <w:r>
        <w:rPr>
          <w:rStyle w:val="Text0"/>
        </w:rPr>
        <w:t>10</w:t>
      </w:r>
      <w:r>
        <w:t xml:space="preserve"> rows of the original and encoded variable, </w:t>
      </w:r>
      <w:r>
        <w:rPr>
          <w:rStyle w:val="Text0"/>
        </w:rPr>
        <w:t>A6</w:t>
      </w:r>
      <w:r>
        <w:t xml:space="preserve">, in the </w:t>
        <w:t>train set:</w:t>
      </w:r>
    </w:p>
    <w:p>
      <w:pPr>
        <w:pStyle w:val="Normal"/>
      </w:pPr>
      <w:r>
        <w:t>X_train[["A6"] + [f"A6_{label}" for label in top_5]].head(10)</w:t>
      </w:r>
    </w:p>
    <w:p>
      <w:pPr>
        <w:pStyle w:val="Para 01"/>
      </w:pPr>
      <w:r>
        <w:t xml:space="preserve">In the output of </w:t>
      </w:r>
      <w:r>
        <w:rPr>
          <w:rStyle w:val="Text1"/>
        </w:rPr>
        <w:t>step 7</w:t>
      </w:r>
      <w:r>
        <w:t xml:space="preserve">, we can see the </w:t>
      </w:r>
      <w:r>
        <w:rPr>
          <w:rStyle w:val="Text0"/>
        </w:rPr>
        <w:t>A6</w:t>
      </w:r>
      <w:r>
        <w:t xml:space="preserve"> variable, followed by the </w:t>
        <w:t>binary variables:</w:t>
      </w:r>
    </w:p>
    <w:p>
      <w:pPr>
        <w:pStyle w:val="Normal"/>
      </w:pPr>
      <w:r>
        <w:t>A6 A6_c A6_q A6_w A6_i A6_ff 596 c 1 0 0 0 0 303 q 0 1 0 0 0 204 w 0 0 1 0 0 351 ff 0 0 0 0 1 118 m 0 0 0 0 0 247 q 0 1 0 0 0 652 i 0 0 0 1 0 513 e 0 0 0 0 0 230 cc 0 0 0 0 0 250 e 0 0 0 0 0</w:t>
      </w:r>
    </w:p>
    <w:p>
      <w:pPr>
        <w:pStyle w:val="Para 01"/>
      </w:pPr>
      <w:r>
        <w:t xml:space="preserve">We can automate one-hot encoding of frequent categories with Feature-engine. First, let’s load and divide the dataset, as we did in </w:t>
      </w:r>
      <w:r>
        <w:rPr>
          <w:rStyle w:val="Text1"/>
        </w:rPr>
        <w:t>step 2</w:t>
      </w:r>
      <w:r>
        <w:t>.</w:t>
      </w:r>
    </w:p>
    <w:p>
      <w:pPr>
        <w:pStyle w:val="Para 02"/>
      </w:pPr>
      <w:r>
        <w:t xml:space="preserve">Let’s set up the one-hot encoder to encode the five most frequent categories of the </w:t>
      </w:r>
      <w:r>
        <w:rPr>
          <w:rStyle w:val="Text0"/>
        </w:rPr>
        <w:t>A6</w:t>
      </w:r>
      <w:r>
        <w:t xml:space="preserve"> and </w:t>
      </w:r>
      <w:r>
        <w:rPr>
          <w:rStyle w:val="Text0"/>
        </w:rPr>
        <w:t>A7</w:t>
      </w:r>
      <w:r>
        <w:t xml:space="preserve"> variables:</w:t>
      </w:r>
    </w:p>
    <w:p>
      <w:pPr>
        <w:pStyle w:val="Normal"/>
      </w:pPr>
      <w:r>
        <w:t>ohe_enc = OneHotEncoder(</w:t>
      </w:r>
    </w:p>
    <w:p>
      <w:pPr>
        <w:pStyle w:val="Normal"/>
      </w:pPr>
      <w:r>
        <w:t>top_categories=5,</w:t>
      </w:r>
    </w:p>
    <w:p>
      <w:pPr>
        <w:pStyle w:val="Normal"/>
      </w:pPr>
      <w:r>
        <w:t>variables=["A6", "A7"]</w:t>
      </w:r>
    </w:p>
    <w:p>
      <w:pPr>
        <w:pStyle w:val="Normal"/>
      </w:pPr>
      <w:r>
        <w:t>)</w:t>
      </w:r>
    </w:p>
    <w:p>
      <w:pPr>
        <w:pStyle w:val="Para 05"/>
      </w:pPr>
      <w:r>
        <w:t>Tip</w:t>
      </w:r>
    </w:p>
    <w:p>
      <w:pPr>
        <w:pStyle w:val="Para 03"/>
      </w:pPr>
      <w:r>
        <w:t xml:space="preserve">Feature-engine’s </w:t>
      </w:r>
      <w:r>
        <w:rPr>
          <w:rStyle w:val="Text0"/>
        </w:rPr>
        <w:t>OneHotEncoder()</w:t>
      </w:r>
      <w:r>
        <w:t xml:space="preserve"> will encode all categorical variables in the dataset by default unless we specify the variables to encode, as we did in </w:t>
      </w:r>
      <w:r>
        <w:rPr>
          <w:rStyle w:val="Text1"/>
        </w:rPr>
        <w:t>step 8</w:t>
      </w:r>
      <w:r>
        <w:t>.</w:t>
      </w:r>
    </w:p>
    <w:p>
      <w:pPr>
        <w:pStyle w:val="Para 02"/>
      </w:pPr>
      <w:r>
        <w:t xml:space="preserve">Let’s fit the </w:t>
      </w:r>
      <w:r>
        <w:rPr>
          <w:rStyle w:val="Text17"/>
        </w:rPr>
        <w:bookmarkStart w:id="261" w:name="_idIndexMarker098"/>
        <w:t/>
        <w:bookmarkEnd w:id="261"/>
      </w:r>
      <w:r>
        <w:t xml:space="preserve">encoder to the train set so that it learns and stores the most frequent categories of </w:t>
      </w:r>
      <w:r>
        <w:rPr>
          <w:rStyle w:val="Text0"/>
        </w:rPr>
        <w:t>A6</w:t>
      </w:r>
      <w:r>
        <w:t xml:space="preserve"> </w:t>
        <w:t xml:space="preserve">and </w:t>
      </w:r>
      <w:r>
        <w:rPr>
          <w:rStyle w:val="Text0"/>
        </w:rPr>
        <w:t>A7</w:t>
      </w:r>
      <w:r>
        <w:t>:</w:t>
      </w:r>
    </w:p>
    <w:p>
      <w:pPr>
        <w:pStyle w:val="Normal"/>
      </w:pPr>
      <w:r>
        <w:t>ohe_enc.fit(X_train)</w:t>
      </w:r>
    </w:p>
    <w:p>
      <w:pPr>
        <w:pStyle w:val="Para 05"/>
      </w:pPr>
      <w:r>
        <w:t>Note</w:t>
      </w:r>
    </w:p>
    <w:p>
      <w:pPr>
        <w:pStyle w:val="Para 03"/>
      </w:pPr>
      <w:r>
        <w:t xml:space="preserve">The number of frequent categories to encode is arbitrarily determined by </w:t>
        <w:t>the user.</w:t>
      </w:r>
    </w:p>
    <w:p>
      <w:pPr>
        <w:pStyle w:val="Para 02"/>
      </w:pPr>
      <w:r>
        <w:t xml:space="preserve">Finally, let’s encode </w:t>
      </w:r>
      <w:r>
        <w:rPr>
          <w:rStyle w:val="Text0"/>
        </w:rPr>
        <w:t>A6</w:t>
      </w:r>
      <w:r>
        <w:t xml:space="preserve"> and </w:t>
      </w:r>
      <w:r>
        <w:rPr>
          <w:rStyle w:val="Text0"/>
        </w:rPr>
        <w:t>A7</w:t>
      </w:r>
      <w:r>
        <w:t xml:space="preserve"> in the train and </w:t>
        <w:t>test sets:</w:t>
      </w:r>
    </w:p>
    <w:p>
      <w:pPr>
        <w:pStyle w:val="Normal"/>
      </w:pPr>
      <w:r>
        <w:t>X_train_enc = ohe_enc.transform(X_train)</w:t>
      </w:r>
    </w:p>
    <w:p>
      <w:pPr>
        <w:pStyle w:val="Normal"/>
      </w:pPr>
      <w:r>
        <w:t>X_test_enc = ohe_enc.transform(X_test)</w:t>
      </w:r>
    </w:p>
    <w:p>
      <w:pPr>
        <w:pStyle w:val="Para 01"/>
      </w:pPr>
      <w:r>
        <w:t xml:space="preserve">You can view the new binary variables in the DataFrame by executing </w:t>
      </w:r>
      <w:r>
        <w:rPr>
          <w:rStyle w:val="Text0"/>
        </w:rPr>
        <w:t>X_train_enc.head()</w:t>
      </w:r>
      <w:r>
        <w:t xml:space="preserve">. You can also find the top five categories learned by the encoder by </w:t>
        <w:t xml:space="preserve">executing </w:t>
      </w:r>
      <w:r>
        <w:rPr>
          <w:rStyle w:val="Text0"/>
        </w:rPr>
        <w:t>ohe_enc.encoder_dict_</w:t>
      </w:r>
      <w:r>
        <w:t>.</w:t>
      </w:r>
    </w:p>
    <w:p>
      <w:pPr>
        <w:pStyle w:val="Para 05"/>
      </w:pPr>
      <w:r>
        <w:t>Note</w:t>
      </w:r>
    </w:p>
    <w:p>
      <w:pPr>
        <w:pStyle w:val="Para 03"/>
      </w:pPr>
      <w:r>
        <w:t xml:space="preserve">Feature-engine replaces the original variable with the binary ones returned by one-hot encoding, leaving the dataset ready to use in </w:t>
        <w:t>machine learning.</w:t>
      </w:r>
    </w:p>
    <w:p>
      <w:bookmarkStart w:id="262" w:name="How_it_works_10"/>
      <w:pPr>
        <w:pStyle w:val="Heading 2"/>
      </w:pPr>
      <w:r>
        <w:rPr>
          <w:rStyle w:val="Text16"/>
        </w:rPr>
        <w:bookmarkStart w:id="263" w:name="_idTextAnchor073"/>
        <w:t/>
        <w:bookmarkEnd w:id="263"/>
      </w:r>
      <w:r>
        <w:t>How it works...</w:t>
      </w:r>
      <w:bookmarkEnd w:id="262"/>
    </w:p>
    <w:p>
      <w:pPr>
        <w:pStyle w:val="Para 01"/>
      </w:pPr>
      <w:r>
        <w:t xml:space="preserve">In this recipe, we performed one-hot encoding of the five most popular categories using NumPy </w:t>
        <w:t>and Feature-engine.</w:t>
      </w:r>
    </w:p>
    <w:p>
      <w:pPr>
        <w:pStyle w:val="Para 01"/>
      </w:pPr>
      <w:r>
        <w:t xml:space="preserve">In the first part of this recipe, we worked with the </w:t>
      </w:r>
      <w:r>
        <w:rPr>
          <w:rStyle w:val="Text0"/>
        </w:rPr>
        <w:t>A6</w:t>
      </w:r>
      <w:r>
        <w:t xml:space="preserve"> categorical variable. We inspected its unique categories with pandas </w:t>
      </w:r>
      <w:r>
        <w:rPr>
          <w:rStyle w:val="Text0"/>
        </w:rPr>
        <w:t>unique()</w:t>
      </w:r>
      <w:r>
        <w:t xml:space="preserve">. Next, we counted the number of observations per category using pandas </w:t>
      </w:r>
      <w:r>
        <w:rPr>
          <w:rStyle w:val="Text0"/>
        </w:rPr>
        <w:t>value_counts()</w:t>
      </w:r>
      <w:r>
        <w:t xml:space="preserve">,which returned a pandas series with the categories as the index and the number of observations as values. Next, we sorted the categories from the one with the most to the one with the least observations using pandas </w:t>
      </w:r>
      <w:r>
        <w:rPr>
          <w:rStyle w:val="Text0"/>
        </w:rPr>
        <w:t>sort_values()</w:t>
      </w:r>
      <w:r>
        <w:t xml:space="preserve">. Next, we reduced the </w:t>
      </w:r>
      <w:r>
        <w:rPr>
          <w:rStyle w:val="Text17"/>
        </w:rPr>
        <w:bookmarkStart w:id="264" w:name="_idIndexMarker099"/>
        <w:t/>
        <w:bookmarkEnd w:id="264"/>
      </w:r>
      <w:r>
        <w:t xml:space="preserve">series to the five most popular categories by using pandas </w:t>
      </w:r>
      <w:r>
        <w:rPr>
          <w:rStyle w:val="Text0"/>
        </w:rPr>
        <w:t>head()</w:t>
      </w:r>
      <w:r>
        <w:t xml:space="preserve">. Then, we used this series in a list comprehension to capture the name of the most frequent categories. After that, we looped over each category, and with NumPy’s </w:t>
      </w:r>
      <w:r>
        <w:rPr>
          <w:rStyle w:val="Text0"/>
        </w:rPr>
        <w:t>where()</w:t>
      </w:r>
      <w:r>
        <w:t xml:space="preserve"> method, we created binary variables by placing a value of </w:t>
      </w:r>
      <w:r>
        <w:rPr>
          <w:rStyle w:val="Text0"/>
        </w:rPr>
        <w:t>1</w:t>
      </w:r>
      <w:r>
        <w:t xml:space="preserve"> if the observation showed the category, or </w:t>
      </w:r>
      <w:r>
        <w:rPr>
          <w:rStyle w:val="Text0"/>
        </w:rPr>
        <w:t>0</w:t>
      </w:r>
      <w:r>
        <w:t xml:space="preserve"> otherwise.</w:t>
      </w:r>
    </w:p>
    <w:p>
      <w:pPr>
        <w:pStyle w:val="Para 01"/>
      </w:pPr>
      <w:r>
        <w:t xml:space="preserve">To perform a one-hot encoding of the five most popular categories of the </w:t>
      </w:r>
      <w:r>
        <w:rPr>
          <w:rStyle w:val="Text0"/>
        </w:rPr>
        <w:t>A6</w:t>
      </w:r>
      <w:r>
        <w:t xml:space="preserve"> and </w:t>
      </w:r>
      <w:r>
        <w:rPr>
          <w:rStyle w:val="Text0"/>
        </w:rPr>
        <w:t>A7</w:t>
      </w:r>
      <w:r>
        <w:t xml:space="preserve"> variables with Feature-engine, we used </w:t>
      </w:r>
      <w:r>
        <w:rPr>
          <w:rStyle w:val="Text0"/>
        </w:rPr>
        <w:t>OneHotEncoder()</w:t>
      </w:r>
      <w:r>
        <w:t xml:space="preserve">, indicating </w:t>
      </w:r>
      <w:r>
        <w:rPr>
          <w:rStyle w:val="Text0"/>
        </w:rPr>
        <w:t>5</w:t>
      </w:r>
      <w:r>
        <w:t xml:space="preserve"> in the </w:t>
      </w:r>
      <w:r>
        <w:rPr>
          <w:rStyle w:val="Text0"/>
        </w:rPr>
        <w:t>top_categories</w:t>
      </w:r>
      <w:r>
        <w:t xml:space="preserve"> argument, and passing the variable names in a list to the </w:t>
      </w:r>
      <w:r>
        <w:rPr>
          <w:rStyle w:val="Text0"/>
        </w:rPr>
        <w:t>variables</w:t>
      </w:r>
      <w:r>
        <w:t xml:space="preserve"> argument. With </w:t>
      </w:r>
      <w:r>
        <w:rPr>
          <w:rStyle w:val="Text0"/>
        </w:rPr>
        <w:t>fit()</w:t>
      </w:r>
      <w:r>
        <w:t xml:space="preserve">, the encoder learned the top categories from the train set and stored them in its </w:t>
      </w:r>
      <w:r>
        <w:rPr>
          <w:rStyle w:val="Text0"/>
        </w:rPr>
        <w:t>encoder_dict_</w:t>
      </w:r>
      <w:r>
        <w:t xml:space="preserve"> attribute. Then, with </w:t>
      </w:r>
      <w:r>
        <w:rPr>
          <w:rStyle w:val="Text0"/>
        </w:rPr>
        <w:t>transform()</w:t>
      </w:r>
      <w:r>
        <w:t xml:space="preserve">, </w:t>
      </w:r>
      <w:r>
        <w:rPr>
          <w:rStyle w:val="Text0"/>
        </w:rPr>
        <w:t>OneHotEncoder()</w:t>
      </w:r>
      <w:r>
        <w:t xml:space="preserve"> replaced the original variables with the set of </w:t>
        <w:t>binary ones.</w:t>
      </w:r>
    </w:p>
    <w:p>
      <w:bookmarkStart w:id="265" w:name="There_s_more_2"/>
      <w:pPr>
        <w:pStyle w:val="Heading 2"/>
      </w:pPr>
      <w:r>
        <w:rPr>
          <w:rStyle w:val="Text16"/>
        </w:rPr>
        <w:bookmarkStart w:id="266" w:name="_idTextAnchor074"/>
        <w:t/>
        <w:bookmarkEnd w:id="266"/>
      </w:r>
      <w:r>
        <w:t>There’s more...</w:t>
      </w:r>
      <w:bookmarkEnd w:id="265"/>
    </w:p>
    <w:p>
      <w:pPr>
        <w:pStyle w:val="Para 01"/>
      </w:pPr>
      <w:r>
        <w:t xml:space="preserve">This recipe is based on the winning solution of the KDD 2009 cup, </w:t>
      </w:r>
      <w:r>
        <w:rPr>
          <w:rStyle w:val="Text1"/>
        </w:rPr>
        <w:t>Winning the KDD Cup Orange Challenge with Ensemble Selection</w:t>
      </w:r>
      <w:r>
        <w:t xml:space="preserve"> (</w:t>
      </w:r>
      <w:hyperlink r:id="rId176">
        <w:r>
          <w:rPr>
            <w:rStyle w:val="Text2"/>
          </w:rPr>
          <w:t>http://proceedings.mlr.press/v7/niculescu09/niculescu09.pdf</w:t>
        </w:r>
      </w:hyperlink>
      <w:r>
        <w:t xml:space="preserve">), where the authors limited one-hot encoding to the 10 most frequent categories of </w:t>
        <w:t>each variable.</w:t>
      </w:r>
    </w:p>
    <w:p>
      <w:bookmarkStart w:id="267" w:name="Replacing_categories_with_counts"/>
      <w:pPr>
        <w:pStyle w:val="Heading 1"/>
      </w:pPr>
      <w:r>
        <w:rPr>
          <w:rStyle w:val="Text16"/>
        </w:rPr>
        <w:bookmarkStart w:id="268" w:name="_idTextAnchor075"/>
        <w:t/>
        <w:bookmarkEnd w:id="268"/>
      </w:r>
      <w:r>
        <w:t>Replacing categories with counts or the frequency of observations</w:t>
      </w:r>
      <w:bookmarkEnd w:id="267"/>
    </w:p>
    <w:p>
      <w:pPr>
        <w:pStyle w:val="Para 01"/>
      </w:pPr>
      <w:r>
        <w:t xml:space="preserve">In count </w:t>
      </w:r>
      <w:r>
        <w:rPr>
          <w:rStyle w:val="Text17"/>
        </w:rPr>
        <w:bookmarkStart w:id="269" w:name="_idIndexMarker100"/>
        <w:t/>
        <w:bookmarkEnd w:id="269"/>
      </w:r>
      <w:r>
        <w:t xml:space="preserve">or frequency encoding, we replace </w:t>
      </w:r>
      <w:r>
        <w:rPr>
          <w:rStyle w:val="Text17"/>
        </w:rPr>
        <w:bookmarkStart w:id="270" w:name="_idIndexMarker101"/>
        <w:t/>
        <w:bookmarkEnd w:id="270"/>
      </w:r>
      <w:r>
        <w:t xml:space="preserve">the categories with the count or the fraction of observations showing that category. That is, if 10 out of 100 observations show the category </w:t>
      </w:r>
      <w:r>
        <w:rPr>
          <w:rStyle w:val="Text3"/>
        </w:rPr>
        <w:t>blue</w:t>
      </w:r>
      <w:r>
        <w:t xml:space="preserve"> for the </w:t>
      </w:r>
      <w:r>
        <w:rPr>
          <w:rStyle w:val="Text3"/>
        </w:rPr>
        <w:t>Color</w:t>
      </w:r>
      <w:r>
        <w:t xml:space="preserve"> variable, we would replace </w:t>
      </w:r>
      <w:r>
        <w:rPr>
          <w:rStyle w:val="Text3"/>
        </w:rPr>
        <w:t>blue</w:t>
      </w:r>
      <w:r>
        <w:t xml:space="preserve"> with 10 when doing count encoding, or with 0.1 if performing frequency encoding. These encoding methods, which capture the representation of each label in a dataset, are very popular in data science competitions. The assumption is that the number of observations per category is somewhat predictive of </w:t>
        <w:t>the target.</w:t>
      </w:r>
    </w:p>
    <w:p>
      <w:pPr>
        <w:pStyle w:val="Para 05"/>
      </w:pPr>
      <w:r>
        <w:t>Tip</w:t>
      </w:r>
    </w:p>
    <w:p>
      <w:pPr>
        <w:pStyle w:val="Para 03"/>
      </w:pPr>
      <w:r>
        <w:t xml:space="preserve">Note that if two different categories are present in the same number of observations, they will be replaced by the same value, which leads to </w:t>
        <w:t>information loss.</w:t>
      </w:r>
    </w:p>
    <w:p>
      <w:pPr>
        <w:pStyle w:val="Para 01"/>
      </w:pPr>
      <w:r>
        <w:t xml:space="preserve">In this recipe, we will perform count and frequency encoding using pandas, Feature-engine, and </w:t>
        <w:t>Category Encoders.</w:t>
      </w:r>
    </w:p>
    <w:p>
      <w:bookmarkStart w:id="271" w:name="How_to_do_it_11"/>
      <w:pPr>
        <w:pStyle w:val="Heading 2"/>
      </w:pPr>
      <w:r>
        <w:rPr>
          <w:rStyle w:val="Text16"/>
        </w:rPr>
        <w:bookmarkStart w:id="272" w:name="_idTextAnchor076"/>
        <w:t/>
        <w:bookmarkEnd w:id="272"/>
      </w:r>
      <w:r>
        <w:t>How to do it...</w:t>
      </w:r>
      <w:bookmarkEnd w:id="271"/>
    </w:p>
    <w:p>
      <w:pPr>
        <w:pStyle w:val="Para 01"/>
      </w:pPr>
      <w:r>
        <w:t xml:space="preserve">Let’s begin by making some imports and preparing </w:t>
        <w:t>the data:</w:t>
      </w:r>
    </w:p>
    <w:p>
      <w:pPr>
        <w:pStyle w:val="Para 02"/>
      </w:pPr>
      <w:r>
        <w:t xml:space="preserve">Import </w:t>
      </w:r>
      <w:r>
        <w:rPr>
          <w:rStyle w:val="Text0"/>
        </w:rPr>
        <w:t>pandas</w:t>
      </w:r>
      <w:r>
        <w:t xml:space="preserve"> and the </w:t>
        <w:t>required function:</w:t>
      </w:r>
    </w:p>
    <w:p>
      <w:pPr>
        <w:pStyle w:val="Normal"/>
      </w:pPr>
      <w:r>
        <w:t>import pandas as pd</w:t>
      </w:r>
    </w:p>
    <w:p>
      <w:pPr>
        <w:pStyle w:val="Normal"/>
      </w:pPr>
      <w:r>
        <w:t>from sklearn.model_selection import train_test_split</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count the number of observations per category of the </w:t>
      </w:r>
      <w:r>
        <w:rPr>
          <w:rStyle w:val="Text0"/>
        </w:rPr>
        <w:t>A7</w:t>
      </w:r>
      <w:r>
        <w:t xml:space="preserve"> variable and capture it in </w:t>
        <w:t>a dictionary:</w:t>
      </w:r>
    </w:p>
    <w:p>
      <w:pPr>
        <w:pStyle w:val="Normal"/>
      </w:pPr>
      <w:r>
        <w:t>counts = X_train["A7"].value_counts().to_dict()</w:t>
      </w:r>
    </w:p>
    <w:p>
      <w:pPr>
        <w:pStyle w:val="Para 05"/>
      </w:pPr>
      <w:r>
        <w:t>Tip</w:t>
      </w:r>
    </w:p>
    <w:p>
      <w:pPr>
        <w:pStyle w:val="Para 03"/>
      </w:pPr>
      <w:r>
        <w:t xml:space="preserve">To encode categories with their frequency, </w:t>
        <w:t xml:space="preserve">execute </w:t>
      </w:r>
      <w:r>
        <w:rPr>
          <w:rStyle w:val="Text0"/>
        </w:rPr>
        <w:t>X_train["A6"].value_counts(normalize=True).to_dict()</w:t>
      </w:r>
      <w:r>
        <w:t>.</w:t>
      </w:r>
    </w:p>
    <w:p>
      <w:pPr>
        <w:pStyle w:val="Para 01"/>
      </w:pPr>
      <w:r>
        <w:t xml:space="preserve">If we execute </w:t>
      </w:r>
      <w:r>
        <w:rPr>
          <w:rStyle w:val="Text0"/>
        </w:rPr>
        <w:t>print(counts)</w:t>
      </w:r>
      <w:r>
        <w:t xml:space="preserve">, we can observe the count of observations </w:t>
        <w:t>per category:</w:t>
      </w:r>
    </w:p>
    <w:p>
      <w:pPr>
        <w:pStyle w:val="Normal"/>
      </w:pPr>
      <w:r>
        <w:t>{'v': 277, 'h': 101, 'ff': 41, 'bb': 39, 'z': 7, 'dd': 5, 'j': 5, 'Missing': 4,, 'n': 3, 'o': 1}</w:t>
      </w:r>
    </w:p>
    <w:p>
      <w:pPr>
        <w:pStyle w:val="Para 02"/>
      </w:pPr>
      <w:r>
        <w:t xml:space="preserve">Let’s replace the categories in </w:t>
      </w:r>
      <w:r>
        <w:rPr>
          <w:rStyle w:val="Text0"/>
        </w:rPr>
        <w:t>A7</w:t>
      </w:r>
      <w:r>
        <w:t xml:space="preserve"> with </w:t>
        <w:t>the counts:</w:t>
      </w:r>
    </w:p>
    <w:p>
      <w:pPr>
        <w:pStyle w:val="Normal"/>
      </w:pPr>
      <w:r>
        <w:t>X_train["A7"] = X_train["A7"].map(counts)</w:t>
      </w:r>
    </w:p>
    <w:p>
      <w:pPr>
        <w:pStyle w:val="Normal"/>
      </w:pPr>
      <w:r>
        <w:t>X_test["A7"] = X_test["A7"].map(counts)</w:t>
      </w:r>
    </w:p>
    <w:p>
      <w:pPr>
        <w:pStyle w:val="Para 01"/>
      </w:pPr>
      <w:r>
        <w:t xml:space="preserve">Go ahead and inspect the data by executing </w:t>
      </w:r>
      <w:r>
        <w:rPr>
          <w:rStyle w:val="Text0"/>
        </w:rPr>
        <w:t>X_train.head()</w:t>
      </w:r>
      <w:r>
        <w:t xml:space="preserve"> to corroborate that the categories have been replaced by </w:t>
        <w:t>the counts.</w:t>
      </w:r>
    </w:p>
    <w:p>
      <w:pPr>
        <w:pStyle w:val="Para 01"/>
      </w:pPr>
      <w:r>
        <w:t xml:space="preserve">Now, let’s carry out count encoding using Feature-engine. First, let’s load and divide the dataset, as we did in </w:t>
      </w:r>
      <w:r>
        <w:rPr>
          <w:rStyle w:val="Text1"/>
        </w:rPr>
        <w:t>step 2</w:t>
      </w:r>
      <w:r>
        <w:t>.</w:t>
      </w:r>
    </w:p>
    <w:p>
      <w:pPr>
        <w:pStyle w:val="Para 02"/>
      </w:pPr>
      <w:r>
        <w:t xml:space="preserve">Let’s import the count encoder </w:t>
        <w:t>from Feature-engine:</w:t>
      </w:r>
    </w:p>
    <w:p>
      <w:pPr>
        <w:pStyle w:val="Normal"/>
      </w:pPr>
      <w:r>
        <w:t>from feature_engine.encoding import CountFrequencyEncoder</w:t>
      </w:r>
    </w:p>
    <w:p>
      <w:pPr>
        <w:pStyle w:val="Para 02"/>
      </w:pPr>
      <w:r>
        <w:t xml:space="preserve">Let’s set up the encoder so that it encodes all categorical variables with the count </w:t>
        <w:t>of observations:</w:t>
      </w:r>
    </w:p>
    <w:p>
      <w:pPr>
        <w:pStyle w:val="Normal"/>
      </w:pPr>
      <w:r>
        <w:t>count_enc = CountFrequencyEncoder(</w:t>
      </w:r>
    </w:p>
    <w:p>
      <w:pPr>
        <w:pStyle w:val="Normal"/>
      </w:pPr>
      <w:r>
        <w:t>encoding_method="count", variables=None,</w:t>
      </w:r>
    </w:p>
    <w:p>
      <w:pPr>
        <w:pStyle w:val="Normal"/>
      </w:pPr>
      <w:r>
        <w:t>)</w:t>
      </w:r>
    </w:p>
    <w:p>
      <w:pPr>
        <w:pStyle w:val="Para 05"/>
      </w:pPr>
      <w:r>
        <w:t>Tip</w:t>
      </w:r>
    </w:p>
    <w:p>
      <w:pPr>
        <w:pStyle w:val="Para 03"/>
      </w:pPr>
      <w:r>
        <w:rPr>
          <w:rStyle w:val="Text0"/>
        </w:rPr>
        <w:t>CountFrequencyEncoder()</w:t>
      </w:r>
      <w:r>
        <w:t xml:space="preserve"> will automatically find and encode all categorical variables in the train set. To encode only a subset of the variables, we can pass the variable names in a list to the </w:t>
      </w:r>
      <w:r>
        <w:rPr>
          <w:rStyle w:val="Text0"/>
        </w:rPr>
        <w:t>variables</w:t>
      </w:r>
      <w:r>
        <w:t xml:space="preserve"> argument.</w:t>
      </w:r>
    </w:p>
    <w:p>
      <w:pPr>
        <w:pStyle w:val="Para 02"/>
      </w:pPr>
      <w:r>
        <w:t xml:space="preserve">Let’s fit the encoder to the train set so that it stores the number of observations per category </w:t>
        <w:t>per variable:</w:t>
      </w:r>
    </w:p>
    <w:p>
      <w:pPr>
        <w:pStyle w:val="Normal"/>
      </w:pPr>
      <w:r>
        <w:t>count_enc.fit(X_train)</w:t>
      </w:r>
    </w:p>
    <w:p>
      <w:pPr>
        <w:pStyle w:val="Para 05"/>
      </w:pPr>
      <w:r>
        <w:t>Tip</w:t>
      </w:r>
    </w:p>
    <w:p>
      <w:pPr>
        <w:pStyle w:val="Para 03"/>
      </w:pPr>
      <w:r>
        <w:t xml:space="preserve">The dictionaries with the category-to-counts pairs are stored in the </w:t>
      </w:r>
      <w:r>
        <w:rPr>
          <w:rStyle w:val="Text0"/>
        </w:rPr>
        <w:t>encoder_dict_</w:t>
      </w:r>
      <w:r>
        <w:t xml:space="preserve"> attribute and can be displayed by </w:t>
        <w:t xml:space="preserve">executing </w:t>
      </w:r>
      <w:r>
        <w:rPr>
          <w:rStyle w:val="Text0"/>
        </w:rPr>
        <w:t>count_enc.encoder_dict_</w:t>
      </w:r>
      <w:r>
        <w:t>.</w:t>
      </w:r>
    </w:p>
    <w:p>
      <w:pPr>
        <w:pStyle w:val="Para 02"/>
      </w:pPr>
      <w:r>
        <w:t xml:space="preserve">Finally, let’s replace the categories with counts in the train and </w:t>
        <w:t>test sets:</w:t>
      </w:r>
    </w:p>
    <w:p>
      <w:pPr>
        <w:pStyle w:val="Normal"/>
      </w:pPr>
      <w:r>
        <w:t>X_train_enc = count_enc.transform(X_train)</w:t>
      </w:r>
    </w:p>
    <w:p>
      <w:pPr>
        <w:pStyle w:val="Normal"/>
      </w:pPr>
      <w:r>
        <w:t>X_test_enc = count_enc.transform(X_test)</w:t>
      </w:r>
    </w:p>
    <w:p>
      <w:pPr>
        <w:pStyle w:val="Para 05"/>
      </w:pPr>
      <w:r>
        <w:t>Tip</w:t>
      </w:r>
    </w:p>
    <w:p>
      <w:pPr>
        <w:pStyle w:val="Para 03"/>
      </w:pPr>
      <w:r>
        <w:t xml:space="preserve">If there are categories in the test set that were not present in the train set, the transformer will replace those with </w:t>
      </w:r>
      <w:r>
        <w:rPr>
          <w:rStyle w:val="Text0"/>
        </w:rPr>
        <w:t>np.nan</w:t>
      </w:r>
      <w:r>
        <w:t xml:space="preserve"> and return a warning to make you aware of this. A good idea to prevent this behavior is to group infrequent labels, as described in the </w:t>
      </w:r>
      <w:r>
        <w:rPr>
          <w:rStyle w:val="Text1"/>
        </w:rPr>
        <w:t xml:space="preserve">Grouping rare or infrequent </w:t>
        <w:t>categories</w:t>
      </w:r>
      <w:r>
        <w:t xml:space="preserve"> recipe.</w:t>
      </w:r>
    </w:p>
    <w:p>
      <w:pPr>
        <w:pStyle w:val="Para 01"/>
      </w:pPr>
      <w:r>
        <w:t xml:space="preserve">The encoder returns pandas DataFrames with the strings of the categorical variables replaced with the counts of observations, leaving the variables ready to use in machine </w:t>
        <w:t>learning models.</w:t>
      </w:r>
    </w:p>
    <w:p>
      <w:pPr>
        <w:pStyle w:val="Para 01"/>
      </w:pPr>
      <w:r>
        <w:t xml:space="preserve">To wrap up this recipe, let’s encode the variables using </w:t>
        <w:t>Category Encoders.</w:t>
      </w:r>
    </w:p>
    <w:p>
      <w:pPr>
        <w:pStyle w:val="Para 02"/>
      </w:pPr>
      <w:r>
        <w:t xml:space="preserve">Let’s import the encoder from </w:t>
        <w:t>Category Encoders:</w:t>
      </w:r>
    </w:p>
    <w:p>
      <w:pPr>
        <w:pStyle w:val="Normal"/>
      </w:pPr>
      <w:r>
        <w:t>from category_encoders.count import CountEncoder</w:t>
      </w:r>
    </w:p>
    <w:p>
      <w:pPr>
        <w:pStyle w:val="Para 02"/>
      </w:pPr>
      <w:r>
        <w:t xml:space="preserve">Let’s set up the encoder so that it encodes all categorical variables with the count </w:t>
        <w:t>of observations:</w:t>
      </w:r>
    </w:p>
    <w:p>
      <w:pPr>
        <w:pStyle w:val="Normal"/>
      </w:pPr>
      <w:r>
        <w:t>count_enc = CountEncoder(cols=None)</w:t>
      </w:r>
    </w:p>
    <w:p>
      <w:pPr>
        <w:pStyle w:val="Para 05"/>
      </w:pPr>
      <w:r>
        <w:t>Note</w:t>
      </w:r>
    </w:p>
    <w:p>
      <w:pPr>
        <w:pStyle w:val="Para 03"/>
      </w:pPr>
      <w:r>
        <w:rPr>
          <w:rStyle w:val="Text0"/>
        </w:rPr>
        <w:t>CountEncoder()</w:t>
      </w:r>
      <w:r>
        <w:t xml:space="preserve">automatically finds and encodes </w:t>
      </w:r>
      <w:r>
        <w:rPr>
          <w:rStyle w:val="Text1"/>
        </w:rPr>
        <w:t>all</w:t>
      </w:r>
      <w:r>
        <w:t xml:space="preserve"> categorical variables in the train set. To encode only a subset of the categorical variables, we can pass the variable names in a list to the </w:t>
      </w:r>
      <w:r>
        <w:rPr>
          <w:rStyle w:val="Text0"/>
        </w:rPr>
        <w:t>cols</w:t>
      </w:r>
      <w:r>
        <w:t xml:space="preserve"> argument. To replace the categories by frequency instead, we need to set the </w:t>
      </w:r>
      <w:r>
        <w:rPr>
          <w:rStyle w:val="Text0"/>
        </w:rPr>
        <w:t>Normalize</w:t>
      </w:r>
      <w:r>
        <w:t xml:space="preserve"> parameter </w:t>
        <w:t xml:space="preserve">to </w:t>
      </w:r>
      <w:r>
        <w:rPr>
          <w:rStyle w:val="Text0"/>
        </w:rPr>
        <w:t>True</w:t>
      </w:r>
      <w:r>
        <w:t>.</w:t>
      </w:r>
    </w:p>
    <w:p>
      <w:pPr>
        <w:pStyle w:val="Para 02"/>
      </w:pPr>
      <w:r>
        <w:t xml:space="preserve">Let’s fit the encoder to the train set so that it counts and stores the number of observations per category </w:t>
        <w:t>per variable:</w:t>
      </w:r>
    </w:p>
    <w:p>
      <w:pPr>
        <w:pStyle w:val="Normal"/>
      </w:pPr>
      <w:r>
        <w:t>count_enc.fit(X_train)</w:t>
      </w:r>
    </w:p>
    <w:p>
      <w:pPr>
        <w:pStyle w:val="Para 05"/>
      </w:pPr>
      <w:r>
        <w:t>Tip</w:t>
      </w:r>
    </w:p>
    <w:p>
      <w:pPr>
        <w:pStyle w:val="Para 03"/>
      </w:pPr>
      <w:r>
        <w:t xml:space="preserve">The values used to replace the categories are stored in the mapping attribute and can be displayed by </w:t>
        <w:t xml:space="preserve">executing </w:t>
      </w:r>
      <w:r>
        <w:rPr>
          <w:rStyle w:val="Text0"/>
        </w:rPr>
        <w:t>count_enc.mapping</w:t>
      </w:r>
      <w:r>
        <w:t>.</w:t>
      </w:r>
    </w:p>
    <w:p>
      <w:pPr>
        <w:pStyle w:val="Para 02"/>
      </w:pPr>
      <w:r>
        <w:t xml:space="preserve">Finally, let’s replace the categories with counts in the train and </w:t>
        <w:t>test sets:</w:t>
      </w:r>
    </w:p>
    <w:p>
      <w:pPr>
        <w:pStyle w:val="Normal"/>
      </w:pPr>
      <w:r>
        <w:t>X_train_enc = count_enc.transform(X_train)</w:t>
      </w:r>
    </w:p>
    <w:p>
      <w:pPr>
        <w:pStyle w:val="Normal"/>
      </w:pPr>
      <w:r>
        <w:t>X_test_enc = count_enc.transform(X_test)</w:t>
      </w:r>
    </w:p>
    <w:p>
      <w:pPr>
        <w:pStyle w:val="Para 05"/>
      </w:pPr>
      <w:r>
        <w:t>Note</w:t>
      </w:r>
    </w:p>
    <w:p>
      <w:pPr>
        <w:pStyle w:val="Para 03"/>
      </w:pPr>
      <w:r>
        <w:t xml:space="preserve">Categories present in the test set that were not seen in the train set are referred to as unknown categories. </w:t>
      </w:r>
      <w:r>
        <w:rPr>
          <w:rStyle w:val="Text0"/>
        </w:rPr>
        <w:t>CountEncoder()</w:t>
      </w:r>
      <w:r>
        <w:t xml:space="preserve"> has different options to handle unknown categories, including returning an error, treating them as missing data, or replacing them with an indicated integer. </w:t>
      </w:r>
      <w:r>
        <w:rPr>
          <w:rStyle w:val="Text0"/>
        </w:rPr>
        <w:t>CountEncoder()</w:t>
      </w:r>
      <w:r>
        <w:t xml:space="preserve"> can also automatically group categories with </w:t>
        <w:t>few observations.</w:t>
      </w:r>
    </w:p>
    <w:p>
      <w:pPr>
        <w:pStyle w:val="Para 01"/>
      </w:pPr>
      <w:r>
        <w:t xml:space="preserve">The encoder returns pandas DataFrames with the strings of the categorical variables replaced with the counts of observations, leaving the variables ready to use in machine </w:t>
        <w:t>learning models.</w:t>
      </w:r>
    </w:p>
    <w:p>
      <w:bookmarkStart w:id="273" w:name="How_it_works_11"/>
      <w:pPr>
        <w:pStyle w:val="Heading 2"/>
      </w:pPr>
      <w:r>
        <w:rPr>
          <w:rStyle w:val="Text16"/>
        </w:rPr>
        <w:bookmarkStart w:id="274" w:name="_idTextAnchor077"/>
        <w:t/>
        <w:bookmarkEnd w:id="274"/>
      </w:r>
      <w:r>
        <w:t>How it works...</w:t>
      </w:r>
      <w:bookmarkEnd w:id="273"/>
    </w:p>
    <w:p>
      <w:pPr>
        <w:pStyle w:val="Para 01"/>
      </w:pPr>
      <w:r>
        <w:t xml:space="preserve">In this recipe, we replaced categories by the count of observations using pandas, Feature-engine, and </w:t>
        <w:t>Category Encoders.</w:t>
      </w:r>
    </w:p>
    <w:p>
      <w:pPr>
        <w:pStyle w:val="Para 01"/>
      </w:pPr>
      <w:r>
        <w:t xml:space="preserve">Using pandas </w:t>
      </w:r>
      <w:r>
        <w:rPr>
          <w:rStyle w:val="Text0"/>
        </w:rPr>
        <w:t>value_counts()</w:t>
      </w:r>
      <w:r>
        <w:t xml:space="preserve">, we determined the number of observations per category of the </w:t>
      </w:r>
      <w:r>
        <w:rPr>
          <w:rStyle w:val="Text0"/>
        </w:rPr>
        <w:t>A7</w:t>
      </w:r>
      <w:r>
        <w:t xml:space="preserve"> variable, and with pandas </w:t>
      </w:r>
      <w:r>
        <w:rPr>
          <w:rStyle w:val="Text0"/>
        </w:rPr>
        <w:t>to_dict()</w:t>
      </w:r>
      <w:r>
        <w:t xml:space="preserve">, we captured these values in a dictionary, where each key was a unique category, and each value the number of observations for that category. With pandas </w:t>
      </w:r>
      <w:r>
        <w:rPr>
          <w:rStyle w:val="Text0"/>
        </w:rPr>
        <w:t>map()</w:t>
      </w:r>
      <w:r>
        <w:t xml:space="preserve"> and using this dictionary, we replaced the categories with the observation counts in both the train and </w:t>
        <w:t>test sets.</w:t>
      </w:r>
    </w:p>
    <w:p>
      <w:pPr>
        <w:pStyle w:val="Para 01"/>
      </w:pPr>
      <w:r>
        <w:t xml:space="preserve">To perform count encoding with Feature-engine, we used </w:t>
      </w:r>
      <w:r>
        <w:rPr>
          <w:rStyle w:val="Text0"/>
        </w:rPr>
        <w:t>CountFrequencyEncoder()</w:t>
      </w:r>
      <w:r>
        <w:t xml:space="preserve"> and set </w:t>
      </w:r>
      <w:r>
        <w:rPr>
          <w:rStyle w:val="Text0"/>
        </w:rPr>
        <w:t>encoding_method</w:t>
      </w:r>
      <w:r>
        <w:t xml:space="preserve"> to </w:t>
      </w:r>
      <w:r>
        <w:rPr>
          <w:rStyle w:val="Text0"/>
        </w:rPr>
        <w:t>'count'</w:t>
      </w:r>
      <w:r>
        <w:t xml:space="preserve">. We left the </w:t>
      </w:r>
      <w:r>
        <w:rPr>
          <w:rStyle w:val="Text0"/>
        </w:rPr>
        <w:t>variables</w:t>
      </w:r>
      <w:r>
        <w:t xml:space="preserve"> argument set to </w:t>
      </w:r>
      <w:r>
        <w:rPr>
          <w:rStyle w:val="Text0"/>
        </w:rPr>
        <w:t>None</w:t>
      </w:r>
      <w:r>
        <w:t xml:space="preserve"> so that the encoder automatically finds all of the categorical variables in the dataset. With the </w:t>
      </w:r>
      <w:r>
        <w:rPr>
          <w:rStyle w:val="Text0"/>
        </w:rPr>
        <w:t>fit()</w:t>
      </w:r>
      <w:r>
        <w:t xml:space="preserve"> method, the transformer found the categorical variables and stored the observation counts per category in the </w:t>
      </w:r>
      <w:r>
        <w:rPr>
          <w:rStyle w:val="Text0"/>
        </w:rPr>
        <w:t>encoder_dict_</w:t>
      </w:r>
      <w:r>
        <w:t xml:space="preserve"> attribute. With the </w:t>
      </w:r>
      <w:r>
        <w:rPr>
          <w:rStyle w:val="Text0"/>
        </w:rPr>
        <w:t>transform()</w:t>
      </w:r>
      <w:r>
        <w:t xml:space="preserve"> method, the transformer replaced the categories with the counts, returning a </w:t>
        <w:t>pandas DataFrame.</w:t>
      </w:r>
    </w:p>
    <w:p>
      <w:pPr>
        <w:pStyle w:val="Para 01"/>
      </w:pPr>
      <w:r>
        <w:t xml:space="preserve">Finally, we performed count encoding with </w:t>
      </w:r>
      <w:r>
        <w:rPr>
          <w:rStyle w:val="Text0"/>
        </w:rPr>
        <w:t>CountEncoder()</w:t>
      </w:r>
      <w:r>
        <w:t xml:space="preserve"> by setting </w:t>
      </w:r>
      <w:r>
        <w:rPr>
          <w:rStyle w:val="Text0"/>
        </w:rPr>
        <w:t>Normalize</w:t>
      </w:r>
      <w:r>
        <w:t xml:space="preserve"> to </w:t>
      </w:r>
      <w:r>
        <w:rPr>
          <w:rStyle w:val="Text0"/>
        </w:rPr>
        <w:t>False</w:t>
      </w:r>
      <w:r>
        <w:t xml:space="preserve">. We left the </w:t>
      </w:r>
      <w:r>
        <w:rPr>
          <w:rStyle w:val="Text0"/>
        </w:rPr>
        <w:t>cols</w:t>
      </w:r>
      <w:r>
        <w:t xml:space="preserve"> argument set to </w:t>
      </w:r>
      <w:r>
        <w:rPr>
          <w:rStyle w:val="Text0"/>
        </w:rPr>
        <w:t>None</w:t>
      </w:r>
      <w:r>
        <w:t xml:space="preserve"> so that the encoder automatically finds the categorical variables in the dataset. With the </w:t>
      </w:r>
      <w:r>
        <w:rPr>
          <w:rStyle w:val="Text0"/>
        </w:rPr>
        <w:t>fit()</w:t>
      </w:r>
      <w:r>
        <w:t xml:space="preserve"> method, the transformer found the categorical variables and stored the category to count mappings in the </w:t>
      </w:r>
      <w:r>
        <w:rPr>
          <w:rStyle w:val="Text0"/>
        </w:rPr>
        <w:t>mapping</w:t>
      </w:r>
      <w:r>
        <w:t xml:space="preserve"> attribute. With the </w:t>
      </w:r>
      <w:r>
        <w:rPr>
          <w:rStyle w:val="Text0"/>
        </w:rPr>
        <w:t>transform()</w:t>
      </w:r>
      <w:r>
        <w:t xml:space="preserve"> method, the transformer replaced the categories with the counts in, returning a </w:t>
        <w:t>pandas DataFrame.</w:t>
      </w:r>
    </w:p>
    <w:p>
      <w:bookmarkStart w:id="275" w:name="Replacing_categories_with_ordina"/>
      <w:pPr>
        <w:pStyle w:val="Heading 1"/>
      </w:pPr>
      <w:r>
        <w:rPr>
          <w:rStyle w:val="Text16"/>
        </w:rPr>
        <w:bookmarkStart w:id="276" w:name="_idTextAnchor078"/>
        <w:t/>
        <w:bookmarkEnd w:id="276"/>
      </w:r>
      <w:r>
        <w:t>Replacing categories with ordinal numbers</w:t>
      </w:r>
      <w:bookmarkEnd w:id="275"/>
    </w:p>
    <w:p>
      <w:pPr>
        <w:pStyle w:val="Para 01"/>
      </w:pPr>
      <w:r>
        <w:t xml:space="preserve">Ordinal encoding consists of replacing the categories with digits from 1 to </w:t>
      </w:r>
      <w:r>
        <w:rPr>
          <w:rStyle w:val="Text1"/>
        </w:rPr>
        <w:t>k</w:t>
      </w:r>
      <w:r>
        <w:t xml:space="preserve"> (or 0 to </w:t>
      </w:r>
      <w:r>
        <w:rPr>
          <w:rStyle w:val="Text1"/>
        </w:rPr>
        <w:t>k-1</w:t>
      </w:r>
      <w:r>
        <w:t xml:space="preserve">, depending on the implementation), where </w:t>
      </w:r>
      <w:r>
        <w:rPr>
          <w:rStyle w:val="Text1"/>
        </w:rPr>
        <w:t>k</w:t>
      </w:r>
      <w:r>
        <w:t xml:space="preserve"> is the number of distinct categories of the variable. The numbers are assigned arbitrarily. Ordinal encoding is better suited for non-linear machine learning models, which can navigate through the arbitrarily assigned digits to find patterns that relate to </w:t>
        <w:t>the target.</w:t>
      </w:r>
    </w:p>
    <w:p>
      <w:pPr>
        <w:pStyle w:val="Para 01"/>
      </w:pPr>
      <w:r>
        <w:t xml:space="preserve">In this recipe, we will perform ordinal encoding using pandas, scikit-learn, </w:t>
        <w:t>and Feature-engine.</w:t>
      </w:r>
    </w:p>
    <w:p>
      <w:bookmarkStart w:id="277" w:name="How_to_do_it_12"/>
      <w:pPr>
        <w:pStyle w:val="Heading 2"/>
      </w:pPr>
      <w:r>
        <w:rPr>
          <w:rStyle w:val="Text16"/>
        </w:rPr>
        <w:bookmarkStart w:id="278" w:name="_idTextAnchor079"/>
        <w:t/>
        <w:bookmarkEnd w:id="278"/>
      </w:r>
      <w:r>
        <w:t>How to do it...</w:t>
      </w:r>
      <w:bookmarkEnd w:id="277"/>
    </w:p>
    <w:p>
      <w:pPr>
        <w:pStyle w:val="Para 01"/>
      </w:pPr>
      <w:r>
        <w:t xml:space="preserve">First, let’s import the necessary Python libraries and prepare </w:t>
        <w:t>the dataset:</w:t>
      </w:r>
    </w:p>
    <w:p>
      <w:pPr>
        <w:pStyle w:val="Para 02"/>
      </w:pPr>
      <w:r>
        <w:t xml:space="preserve">Import </w:t>
      </w:r>
      <w:r>
        <w:rPr>
          <w:rStyle w:val="Text0"/>
        </w:rPr>
        <w:t>pandas</w:t>
      </w:r>
      <w:r>
        <w:t xml:space="preserve"> and the </w:t>
      </w:r>
      <w:r>
        <w:rPr>
          <w:rStyle w:val="Text0"/>
        </w:rPr>
        <w:t xml:space="preserve">data </w:t>
        <w:t>split</w:t>
      </w:r>
      <w:r>
        <w:t xml:space="preserve"> function:</w:t>
      </w:r>
    </w:p>
    <w:p>
      <w:pPr>
        <w:pStyle w:val="Normal"/>
      </w:pPr>
      <w:r>
        <w:t>import pandas as pd</w:t>
      </w:r>
    </w:p>
    <w:p>
      <w:pPr>
        <w:pStyle w:val="Normal"/>
      </w:pPr>
      <w:r>
        <w:t>from sklearn.model_selection import train_test_split</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To encode the </w:t>
      </w:r>
      <w:r>
        <w:rPr>
          <w:rStyle w:val="Text0"/>
        </w:rPr>
        <w:t>A7</w:t>
      </w:r>
      <w:r>
        <w:t xml:space="preserve"> variable, let’s make a dictionary of </w:t>
        <w:t>category-to-integer pairs:</w:t>
      </w:r>
    </w:p>
    <w:p>
      <w:pPr>
        <w:pStyle w:val="Normal"/>
      </w:pPr>
      <w:r>
        <w:t>ordinal_mapping = {k: i for i, k in enumerate(</w:t>
      </w:r>
    </w:p>
    <w:p>
      <w:pPr>
        <w:pStyle w:val="Normal"/>
      </w:pPr>
      <w:r>
        <w:t>X_train["A7"].unique(), 0)</w:t>
      </w:r>
    </w:p>
    <w:p>
      <w:pPr>
        <w:pStyle w:val="Normal"/>
      </w:pPr>
      <w:r>
        <w:t>}</w:t>
      </w:r>
    </w:p>
    <w:p>
      <w:pPr>
        <w:pStyle w:val="Para 01"/>
      </w:pPr>
      <w:r>
        <w:t xml:space="preserve">If we execute </w:t>
      </w:r>
      <w:r>
        <w:rPr>
          <w:rStyle w:val="Text0"/>
        </w:rPr>
        <w:t>print(ordinal_mapping)</w:t>
      </w:r>
      <w:r>
        <w:t xml:space="preserve">, we will see the digits that will replace </w:t>
        <w:t>each category:</w:t>
      </w:r>
    </w:p>
    <w:p>
      <w:pPr>
        <w:pStyle w:val="Normal"/>
      </w:pPr>
      <w:r>
        <w:t>{'v': 0, 'ff': 1, 'h': 2, 'dd': 3, 'z': 4, 'bb': 5, 'j': 6, 'Missing': 7, 'n': 8, 'o': 9}</w:t>
      </w:r>
    </w:p>
    <w:p>
      <w:pPr>
        <w:pStyle w:val="Para 02"/>
      </w:pPr>
      <w:r>
        <w:t xml:space="preserve">Now, let’s replace the categories with numbers in the </w:t>
        <w:t>original variables:</w:t>
      </w:r>
    </w:p>
    <w:p>
      <w:pPr>
        <w:pStyle w:val="Normal"/>
      </w:pPr>
      <w:r>
        <w:t>X_train["A7"] = X_train["A7"].map(ordinal_mapping)</w:t>
      </w:r>
    </w:p>
    <w:p>
      <w:pPr>
        <w:pStyle w:val="Normal"/>
      </w:pPr>
      <w:r>
        <w:t>X_test["A7"] = X_test["A7"].map(ordinal_mapping)</w:t>
      </w:r>
    </w:p>
    <w:p>
      <w:pPr>
        <w:pStyle w:val="Para 01"/>
      </w:pPr>
      <w:r>
        <w:t xml:space="preserve">With </w:t>
      </w:r>
      <w:r>
        <w:rPr>
          <w:rStyle w:val="Text0"/>
        </w:rPr>
        <w:t>print(X_train["A7"].head(10))</w:t>
      </w:r>
      <w:r>
        <w:t xml:space="preserve">, we can see the result of the preceding operation, where the original categories were replaced </w:t>
        <w:t>by numbers:</w:t>
      </w:r>
    </w:p>
    <w:p>
      <w:pPr>
        <w:pStyle w:val="Normal"/>
      </w:pPr>
      <w:r>
        <w:t>596 0</w:t>
      </w:r>
    </w:p>
    <w:p>
      <w:pPr>
        <w:pStyle w:val="Normal"/>
      </w:pPr>
      <w:r>
        <w:t>303 0</w:t>
      </w:r>
    </w:p>
    <w:p>
      <w:pPr>
        <w:pStyle w:val="Normal"/>
      </w:pPr>
      <w:r>
        <w:t>204 0</w:t>
      </w:r>
    </w:p>
    <w:p>
      <w:pPr>
        <w:pStyle w:val="Normal"/>
      </w:pPr>
      <w:r>
        <w:t>351 1</w:t>
      </w:r>
    </w:p>
    <w:p>
      <w:pPr>
        <w:pStyle w:val="Normal"/>
      </w:pPr>
      <w:r>
        <w:t>118 0</w:t>
      </w:r>
    </w:p>
    <w:p>
      <w:pPr>
        <w:pStyle w:val="Normal"/>
      </w:pPr>
      <w:r>
        <w:t>247 2</w:t>
      </w:r>
    </w:p>
    <w:p>
      <w:pPr>
        <w:pStyle w:val="Normal"/>
      </w:pPr>
      <w:r>
        <w:t>652 0</w:t>
      </w:r>
    </w:p>
    <w:p>
      <w:pPr>
        <w:pStyle w:val="Normal"/>
      </w:pPr>
      <w:r>
        <w:t>513 3</w:t>
      </w:r>
    </w:p>
    <w:p>
      <w:pPr>
        <w:pStyle w:val="Normal"/>
      </w:pPr>
      <w:r>
        <w:t>230 0</w:t>
      </w:r>
    </w:p>
    <w:p>
      <w:pPr>
        <w:pStyle w:val="Normal"/>
      </w:pPr>
      <w:r>
        <w:t>250 4</w:t>
      </w:r>
    </w:p>
    <w:p>
      <w:pPr>
        <w:pStyle w:val="Normal"/>
      </w:pPr>
      <w:r>
        <w:t>Name: A7, dtype: int64</w:t>
      </w:r>
    </w:p>
    <w:p>
      <w:pPr>
        <w:pStyle w:val="Para 01"/>
      </w:pPr>
      <w:r>
        <w:t xml:space="preserve">Next, let’s carry out ordinal encoding using scikit-learn. First, we need to divide the data into train and test sets, as we did in </w:t>
      </w:r>
      <w:r>
        <w:rPr>
          <w:rStyle w:val="Text1"/>
        </w:rPr>
        <w:t>step 2</w:t>
      </w:r>
      <w:r>
        <w:t>.</w:t>
      </w:r>
    </w:p>
    <w:p>
      <w:pPr>
        <w:pStyle w:val="Para 02"/>
      </w:pPr>
      <w:r>
        <w:t xml:space="preserve">Let’s import the </w:t>
        <w:t>required classes:</w:t>
      </w:r>
    </w:p>
    <w:p>
      <w:pPr>
        <w:pStyle w:val="Normal"/>
      </w:pPr>
      <w:r>
        <w:t>from sklearn.preprocessing import OrdinalEncoder</w:t>
      </w:r>
    </w:p>
    <w:p>
      <w:pPr>
        <w:pStyle w:val="Normal"/>
      </w:pPr>
      <w:r>
        <w:t>from sklearn.compose import ColumnTransformer</w:t>
      </w:r>
    </w:p>
    <w:p>
      <w:pPr>
        <w:pStyle w:val="Para 05"/>
      </w:pPr>
      <w:r>
        <w:t>Tip</w:t>
      </w:r>
    </w:p>
    <w:p>
      <w:pPr>
        <w:pStyle w:val="Para 03"/>
      </w:pPr>
      <w:r>
        <w:t xml:space="preserve">Do not confuse </w:t>
      </w:r>
      <w:r>
        <w:rPr>
          <w:rStyle w:val="Text0"/>
        </w:rPr>
        <w:t>OrdinalEncoder()</w:t>
      </w:r>
      <w:r>
        <w:t xml:space="preserve"> with </w:t>
      </w:r>
      <w:r>
        <w:rPr>
          <w:rStyle w:val="Text0"/>
        </w:rPr>
        <w:t>LabelEncoder()</w:t>
      </w:r>
      <w:r>
        <w:t xml:space="preserve"> from scikit-learn. The former is intended to encode predictive features, whereas the latter is intended to modify the </w:t>
        <w:t>target variable.</w:t>
      </w:r>
    </w:p>
    <w:p>
      <w:pPr>
        <w:pStyle w:val="Para 02"/>
      </w:pPr>
      <w:r>
        <w:t xml:space="preserve">Let’s set up </w:t>
        <w:t>the encoder:</w:t>
      </w:r>
    </w:p>
    <w:p>
      <w:pPr>
        <w:pStyle w:val="Normal"/>
      </w:pPr>
      <w:r>
        <w:t>enc = OrdinalEncoder()</w:t>
      </w:r>
    </w:p>
    <w:p>
      <w:pPr>
        <w:pStyle w:val="Para 05"/>
      </w:pPr>
      <w:r>
        <w:t>Note</w:t>
      </w:r>
    </w:p>
    <w:p>
      <w:pPr>
        <w:pStyle w:val="Para 03"/>
      </w:pPr>
      <w:r>
        <w:t xml:space="preserve">Scikit-learn’s </w:t>
      </w:r>
      <w:r>
        <w:rPr>
          <w:rStyle w:val="Text0"/>
        </w:rPr>
        <w:t>OrdinalEncoder()</w:t>
      </w:r>
      <w:r>
        <w:t xml:space="preserve"> will encode the entire dataset. To encode only a selection of variables, we need to use </w:t>
        <w:t xml:space="preserve">scikit-learn’s </w:t>
      </w:r>
      <w:r>
        <w:rPr>
          <w:rStyle w:val="Text0"/>
        </w:rPr>
        <w:t>ColumnTransformer()</w:t>
      </w:r>
      <w:r>
        <w:t>.</w:t>
      </w:r>
    </w:p>
    <w:p>
      <w:pPr>
        <w:pStyle w:val="Para 02"/>
      </w:pPr>
      <w:r>
        <w:t xml:space="preserve">Let’s make a list containing the categorical variables </w:t>
        <w:t>to encode:</w:t>
      </w:r>
    </w:p>
    <w:p>
      <w:pPr>
        <w:pStyle w:val="Normal"/>
      </w:pPr>
      <w:r>
        <w:t>vars_categorical = X_train.select_dtypes(</w:t>
      </w:r>
    </w:p>
    <w:p>
      <w:pPr>
        <w:pStyle w:val="Normal"/>
      </w:pPr>
      <w:r>
        <w:t>include="O").columns.to_list()</w:t>
      </w:r>
    </w:p>
    <w:p>
      <w:pPr>
        <w:pStyle w:val="Para 02"/>
      </w:pPr>
      <w:r>
        <w:t xml:space="preserve">Let’s make a list containing the </w:t>
        <w:t>remaining variables:</w:t>
      </w:r>
    </w:p>
    <w:p>
      <w:pPr>
        <w:pStyle w:val="Normal"/>
      </w:pPr>
      <w:r>
        <w:t>vars_remainder = X_train.select_dtypes(</w:t>
      </w:r>
    </w:p>
    <w:p>
      <w:pPr>
        <w:pStyle w:val="Normal"/>
      </w:pPr>
      <w:r>
        <w:t>exclude="O").columns.to_list()</w:t>
      </w:r>
    </w:p>
    <w:p>
      <w:pPr>
        <w:pStyle w:val="Para 02"/>
      </w:pPr>
      <w:r>
        <w:t xml:space="preserve">Now, let’s set up </w:t>
      </w:r>
      <w:r>
        <w:rPr>
          <w:rStyle w:val="Text0"/>
        </w:rPr>
        <w:t>ColumTransformer()</w:t>
      </w:r>
      <w:r>
        <w:t xml:space="preserve"> to encode the categorical variables. By setting the </w:t>
      </w:r>
      <w:r>
        <w:rPr>
          <w:rStyle w:val="Text0"/>
        </w:rPr>
        <w:t>remainder</w:t>
      </w:r>
      <w:r>
        <w:t xml:space="preserve"> parameter to </w:t>
      </w:r>
      <w:r>
        <w:rPr>
          <w:rStyle w:val="Text0"/>
        </w:rPr>
        <w:t>"passthrough"</w:t>
      </w:r>
      <w:r>
        <w:t xml:space="preserve">, we make </w:t>
      </w:r>
      <w:r>
        <w:rPr>
          <w:rStyle w:val="Text0"/>
        </w:rPr>
        <w:t>ColumnTransformer()</w:t>
      </w:r>
      <w:r>
        <w:t xml:space="preserve"> concatenate the variables that are not encoded at the back of the </w:t>
        <w:t>encoded features:</w:t>
      </w:r>
    </w:p>
    <w:p>
      <w:pPr>
        <w:pStyle w:val="Normal"/>
      </w:pPr>
      <w:r>
        <w:t>ct = ColumnTransformer(</w:t>
      </w:r>
    </w:p>
    <w:p>
      <w:pPr>
        <w:pStyle w:val="Normal"/>
      </w:pPr>
      <w:r>
        <w:t>[("encoder", enc, vars_categorical)],</w:t>
      </w:r>
    </w:p>
    <w:p>
      <w:pPr>
        <w:pStyle w:val="Normal"/>
      </w:pPr>
      <w:r>
        <w:t>remainder="passthrough",</w:t>
      </w:r>
    </w:p>
    <w:p>
      <w:pPr>
        <w:pStyle w:val="Normal"/>
      </w:pPr>
      <w:r>
        <w:t>)</w:t>
      </w:r>
    </w:p>
    <w:p>
      <w:pPr>
        <w:pStyle w:val="Para 02"/>
      </w:pPr>
      <w:r>
        <w:t xml:space="preserve">Let’s fit the encoder to the train set so that it creates and stores representations of categories </w:t>
        <w:t>to digits:</w:t>
      </w:r>
    </w:p>
    <w:p>
      <w:pPr>
        <w:pStyle w:val="Normal"/>
      </w:pPr>
      <w:r>
        <w:t>ct.fit(X_train)</w:t>
      </w:r>
    </w:p>
    <w:p>
      <w:pPr>
        <w:pStyle w:val="Para 01"/>
      </w:pPr>
      <w:r>
        <w:t xml:space="preserve">By executing </w:t>
      </w:r>
      <w:r>
        <w:rPr>
          <w:rStyle w:val="Text0"/>
        </w:rPr>
        <w:t>ct.named_transformers_["encoder"].categories_</w:t>
      </w:r>
      <w:r>
        <w:t xml:space="preserve">, you can visualize the unique categories </w:t>
        <w:t>per variable.</w:t>
      </w:r>
    </w:p>
    <w:p>
      <w:pPr>
        <w:pStyle w:val="Para 02"/>
      </w:pPr>
      <w:r>
        <w:t xml:space="preserve">Now, let’s encode the categorical variables in the train and </w:t>
        <w:t>test sets:</w:t>
      </w:r>
    </w:p>
    <w:p>
      <w:pPr>
        <w:pStyle w:val="Normal"/>
      </w:pPr>
      <w:r>
        <w:t>X_train_enc = ct.transform(X_train)</w:t>
      </w:r>
    </w:p>
    <w:p>
      <w:pPr>
        <w:pStyle w:val="Normal"/>
      </w:pPr>
      <w:r>
        <w:t>X_test_enc = ct.transform(X_test)</w:t>
      </w:r>
    </w:p>
    <w:p>
      <w:pPr>
        <w:pStyle w:val="Para 01"/>
      </w:pPr>
      <w:r>
        <w:t xml:space="preserve">Remember that scikit-learn returns a </w:t>
        <w:t>NumPy array.</w:t>
      </w:r>
    </w:p>
    <w:p>
      <w:pPr>
        <w:pStyle w:val="Para 02"/>
      </w:pPr>
      <w:r>
        <w:t xml:space="preserve">Let’s transform the arrays into pandas DataFrames by adding </w:t>
        <w:t>the columns:</w:t>
      </w:r>
    </w:p>
    <w:p>
      <w:pPr>
        <w:pStyle w:val="Normal"/>
      </w:pPr>
      <w:r>
        <w:t>X_train_enc = pd.DataFrame(</w:t>
      </w:r>
    </w:p>
    <w:p>
      <w:pPr>
        <w:pStyle w:val="Normal"/>
      </w:pPr>
      <w:r>
        <w:t>X_train_enc, columns=vars_categorical+vars_remainder)</w:t>
      </w:r>
    </w:p>
    <w:p>
      <w:pPr>
        <w:pStyle w:val="Normal"/>
      </w:pPr>
      <w:r>
        <w:t>X_test_enc = pd.DataFrame(</w:t>
      </w:r>
    </w:p>
    <w:p>
      <w:pPr>
        <w:pStyle w:val="Normal"/>
      </w:pPr>
      <w:r>
        <w:t>X_test_enc, columns=vars_categorical+vars_remainder)</w:t>
      </w:r>
    </w:p>
    <w:p>
      <w:pPr>
        <w:pStyle w:val="Para 05"/>
      </w:pPr>
      <w:r>
        <w:t>Note</w:t>
      </w:r>
    </w:p>
    <w:p>
      <w:pPr>
        <w:pStyle w:val="Para 03"/>
      </w:pPr>
      <w:r>
        <w:t xml:space="preserve">Note that, with </w:t>
      </w:r>
      <w:r>
        <w:rPr>
          <w:rStyle w:val="Text0"/>
        </w:rPr>
        <w:t>ColumnTransformer()</w:t>
      </w:r>
      <w:r>
        <w:t xml:space="preserve">, the variables that were not encoded will be returned to the right of the DataFrame, following the encoded variables. You can visualize the output of </w:t>
      </w:r>
      <w:r>
        <w:rPr>
          <w:rStyle w:val="Text1"/>
        </w:rPr>
        <w:t>step 12</w:t>
      </w:r>
      <w:r>
        <w:t xml:space="preserve"> </w:t>
        <w:t xml:space="preserve">with </w:t>
      </w:r>
      <w:r>
        <w:rPr>
          <w:rStyle w:val="Text0"/>
        </w:rPr>
        <w:t>X_train_enc.head()</w:t>
      </w:r>
      <w:r>
        <w:t>.</w:t>
      </w:r>
    </w:p>
    <w:p>
      <w:pPr>
        <w:pStyle w:val="Para 01"/>
      </w:pPr>
      <w:r>
        <w:t xml:space="preserve">Now, let’s do ordinal encoding with Feature-engine. First, we must divide the dataset, as we did in </w:t>
      </w:r>
      <w:r>
        <w:rPr>
          <w:rStyle w:val="Text1"/>
        </w:rPr>
        <w:t>step 2</w:t>
      </w:r>
      <w:r>
        <w:t>.</w:t>
      </w:r>
    </w:p>
    <w:p>
      <w:pPr>
        <w:pStyle w:val="Para 02"/>
      </w:pPr>
      <w:r>
        <w:t xml:space="preserve">Let’s import </w:t>
        <w:t>the encoder:</w:t>
      </w:r>
    </w:p>
    <w:p>
      <w:pPr>
        <w:pStyle w:val="Normal"/>
      </w:pPr>
      <w:r>
        <w:t>from feature_engine.encoding import OrdinalEncoder</w:t>
      </w:r>
    </w:p>
    <w:p>
      <w:pPr>
        <w:pStyle w:val="Para 02"/>
      </w:pPr>
      <w:r>
        <w:t xml:space="preserve">Let’s set up the encoder so that it replaces categories with arbitrary integers in the categorical variables specified in </w:t>
      </w:r>
      <w:r>
        <w:rPr>
          <w:rStyle w:val="Text1"/>
        </w:rPr>
        <w:t>step 7</w:t>
      </w:r>
      <w:r>
        <w:t>:</w:t>
      </w:r>
    </w:p>
    <w:p>
      <w:pPr>
        <w:pStyle w:val="Normal"/>
      </w:pPr>
      <w:r>
        <w:t>enc = OrdinalEncoder(</w:t>
      </w:r>
      <w:r>
        <w:rPr>
          <w:rStyle w:val="Text3"/>
        </w:rPr>
        <w:t>encoding_method=</w:t>
      </w:r>
      <w:r>
        <w:t>"</w:t>
      </w:r>
      <w:r>
        <w:rPr>
          <w:rStyle w:val="Text3"/>
        </w:rPr>
        <w:t>arbitrary</w:t>
      </w:r>
      <w:r>
        <w:t>", variables=vars_categorical)</w:t>
      </w:r>
    </w:p>
    <w:p>
      <w:pPr>
        <w:pStyle w:val="Para 05"/>
      </w:pPr>
      <w:r>
        <w:t>Note</w:t>
      </w:r>
    </w:p>
    <w:p>
      <w:pPr>
        <w:pStyle w:val="Para 03"/>
      </w:pPr>
      <w:r>
        <w:t xml:space="preserve">Feature-engine’s </w:t>
      </w:r>
      <w:r>
        <w:rPr>
          <w:rStyle w:val="Text0"/>
        </w:rPr>
        <w:t>OrdinalEncoder</w:t>
      </w:r>
      <w:r>
        <w:t xml:space="preserve"> automatically finds and encodes all categorical variables if the </w:t>
      </w:r>
      <w:r>
        <w:rPr>
          <w:rStyle w:val="Text0"/>
        </w:rPr>
        <w:t>variables</w:t>
      </w:r>
      <w:r>
        <w:t xml:space="preserve"> parameter is left set to </w:t>
      </w:r>
      <w:r>
        <w:rPr>
          <w:rStyle w:val="Text0"/>
        </w:rPr>
        <w:t>None</w:t>
      </w:r>
      <w:r>
        <w:t xml:space="preserve">. Alternatively, it will encode the variables indicated in the list. In addition, Feature-engine’s </w:t>
      </w:r>
      <w:r>
        <w:rPr>
          <w:rStyle w:val="Text0"/>
        </w:rPr>
        <w:t>OrdinalEncoder()</w:t>
      </w:r>
      <w:r>
        <w:t xml:space="preserve"> can assign the integers according to the target mean value (see the </w:t>
      </w:r>
      <w:r>
        <w:rPr>
          <w:rStyle w:val="Text1"/>
        </w:rPr>
        <w:t xml:space="preserve">Performing ordinal encoding based on the target </w:t>
        <w:t>value</w:t>
      </w:r>
      <w:r>
        <w:t xml:space="preserve"> recipe).</w:t>
      </w:r>
    </w:p>
    <w:p>
      <w:pPr>
        <w:pStyle w:val="Para 02"/>
      </w:pPr>
      <w:r>
        <w:t xml:space="preserve">Let’s fit the encoder to the train set so that it learns and stores the </w:t>
        <w:t>category-to-integer mappings:</w:t>
      </w:r>
    </w:p>
    <w:p>
      <w:pPr>
        <w:pStyle w:val="Normal"/>
      </w:pPr>
      <w:r>
        <w:t>enc.fit(X_train)</w:t>
      </w:r>
    </w:p>
    <w:p>
      <w:pPr>
        <w:pStyle w:val="Para 05"/>
      </w:pPr>
      <w:r>
        <w:t>Tip</w:t>
      </w:r>
    </w:p>
    <w:p>
      <w:pPr>
        <w:pStyle w:val="Para 03"/>
      </w:pPr>
      <w:r>
        <w:t xml:space="preserve">The category to integer mappings are stored in the </w:t>
      </w:r>
      <w:r>
        <w:rPr>
          <w:rStyle w:val="Text0"/>
        </w:rPr>
        <w:t>encoder_dict_</w:t>
      </w:r>
      <w:r>
        <w:t xml:space="preserve"> attribute and can be accessed by </w:t>
        <w:t xml:space="preserve">executing </w:t>
      </w:r>
      <w:r>
        <w:rPr>
          <w:rStyle w:val="Text0"/>
        </w:rPr>
        <w:t>enc.encoder_dict_</w:t>
      </w:r>
      <w:r>
        <w:t>.</w:t>
      </w:r>
    </w:p>
    <w:p>
      <w:pPr>
        <w:pStyle w:val="Para 02"/>
      </w:pPr>
      <w:r>
        <w:t xml:space="preserve">Finally, let’s encode the categorical variables in the train and </w:t>
        <w:t>test sets:</w:t>
      </w:r>
    </w:p>
    <w:p>
      <w:pPr>
        <w:pStyle w:val="Normal"/>
      </w:pPr>
      <w:r>
        <w:t>X_train_enc = enc.transform(X_train)</w:t>
      </w:r>
    </w:p>
    <w:p>
      <w:pPr>
        <w:pStyle w:val="Normal"/>
      </w:pPr>
      <w:r>
        <w:t>X_test_enc = enc.transform(X_test)</w:t>
      </w:r>
    </w:p>
    <w:p>
      <w:pPr>
        <w:pStyle w:val="Para 01"/>
      </w:pPr>
      <w:r>
        <w:t xml:space="preserve">Feature-engine returns pandas DataFrames where the values of the original variables are replaced with numbers, leaving the DataFrame ready to use in machine </w:t>
        <w:t>learning models.</w:t>
      </w:r>
    </w:p>
    <w:p>
      <w:bookmarkStart w:id="279" w:name="How_it_works_12"/>
      <w:pPr>
        <w:pStyle w:val="Heading 2"/>
      </w:pPr>
      <w:r>
        <w:rPr>
          <w:rStyle w:val="Text16"/>
        </w:rPr>
        <w:bookmarkStart w:id="280" w:name="_idTextAnchor080"/>
        <w:t/>
        <w:bookmarkEnd w:id="280"/>
      </w:r>
      <w:r>
        <w:t>How it works...</w:t>
      </w:r>
      <w:bookmarkEnd w:id="279"/>
    </w:p>
    <w:p>
      <w:pPr>
        <w:pStyle w:val="Para 01"/>
      </w:pPr>
      <w:r>
        <w:t xml:space="preserve">In this recipe, we replaced categories with integers </w:t>
        <w:t>assigned arbitrarily.</w:t>
      </w:r>
    </w:p>
    <w:p>
      <w:pPr>
        <w:pStyle w:val="Para 01"/>
      </w:pPr>
      <w:r>
        <w:t xml:space="preserve">With pandas </w:t>
      </w:r>
      <w:r>
        <w:rPr>
          <w:rStyle w:val="Text0"/>
        </w:rPr>
        <w:t>unique()</w:t>
      </w:r>
      <w:r>
        <w:t xml:space="preserve">, we returned the unique values of the </w:t>
      </w:r>
      <w:r>
        <w:rPr>
          <w:rStyle w:val="Text0"/>
        </w:rPr>
        <w:t>A7</w:t>
      </w:r>
      <w:r>
        <w:t xml:space="preserve"> variable, and using Python’s list comprehension syntax, we created a dictionary of key-value pairs, where each key was one of the </w:t>
      </w:r>
      <w:r>
        <w:rPr>
          <w:rStyle w:val="Text0"/>
        </w:rPr>
        <w:t>A7</w:t>
      </w:r>
      <w:r>
        <w:t xml:space="preserve"> variable’s unique categories, and each value was the digit that would replace the category. Finally, we used pandas </w:t>
      </w:r>
      <w:r>
        <w:rPr>
          <w:rStyle w:val="Text0"/>
        </w:rPr>
        <w:t>map()</w:t>
      </w:r>
      <w:r>
        <w:t xml:space="preserve"> to replace the strings in </w:t>
      </w:r>
      <w:r>
        <w:rPr>
          <w:rStyle w:val="Text0"/>
        </w:rPr>
        <w:t>A7</w:t>
      </w:r>
      <w:r>
        <w:t xml:space="preserve"> with </w:t>
        <w:t>the integers.</w:t>
      </w:r>
    </w:p>
    <w:p>
      <w:pPr>
        <w:pStyle w:val="Para 01"/>
      </w:pPr>
      <w:r>
        <w:t xml:space="preserve">Next, we carried out ordinal encoding using scikit-learn’s </w:t>
      </w:r>
      <w:r>
        <w:rPr>
          <w:rStyle w:val="Text0"/>
        </w:rPr>
        <w:t>OrdinalEncoder()</w:t>
      </w:r>
      <w:r>
        <w:t xml:space="preserve"> and used </w:t>
      </w:r>
      <w:r>
        <w:rPr>
          <w:rStyle w:val="Text0"/>
        </w:rPr>
        <w:t>ColumnTransformer()</w:t>
      </w:r>
      <w:r>
        <w:t xml:space="preserve"> to select the columns to encode. With the </w:t>
      </w:r>
      <w:r>
        <w:rPr>
          <w:rStyle w:val="Text0"/>
        </w:rPr>
        <w:t>fit()</w:t>
      </w:r>
      <w:r>
        <w:t xml:space="preserve"> method, the transformer created the category-to-integer mappings based on the categories in the train set. With the </w:t>
      </w:r>
      <w:r>
        <w:rPr>
          <w:rStyle w:val="Text0"/>
        </w:rPr>
        <w:t>transform()</w:t>
      </w:r>
      <w:r>
        <w:t xml:space="preserve"> method, the categories were replaced with integers, returning a NumPy array. </w:t>
      </w:r>
      <w:r>
        <w:rPr>
          <w:rStyle w:val="Text0"/>
        </w:rPr>
        <w:t>ColumnTransformer()</w:t>
      </w:r>
      <w:r>
        <w:t xml:space="preserve"> sliced the DataFrame into the categorical variables to encode, and then concatenated the remaining variables at the right of the </w:t>
        <w:t>encoded features.</w:t>
      </w:r>
    </w:p>
    <w:p>
      <w:pPr>
        <w:pStyle w:val="Para 01"/>
      </w:pPr>
      <w:r>
        <w:t xml:space="preserve">To perform ordinal encoding with Feature-engine, we used </w:t>
      </w:r>
      <w:r>
        <w:rPr>
          <w:rStyle w:val="Text0"/>
        </w:rPr>
        <w:t>OrdinalEncoder()</w:t>
      </w:r>
      <w:r>
        <w:t xml:space="preserve">, indicating that the integers should be assigned arbitrarily in </w:t>
      </w:r>
      <w:r>
        <w:rPr>
          <w:rStyle w:val="Text0"/>
        </w:rPr>
        <w:t>encoding_method</w:t>
      </w:r>
      <w:r>
        <w:t xml:space="preserve"> and passing a list with the variables to encode in the </w:t>
      </w:r>
      <w:r>
        <w:rPr>
          <w:rStyle w:val="Text0"/>
        </w:rPr>
        <w:t>variables</w:t>
      </w:r>
      <w:r>
        <w:t xml:space="preserve"> argument. With the </w:t>
      </w:r>
      <w:r>
        <w:rPr>
          <w:rStyle w:val="Text0"/>
        </w:rPr>
        <w:t>fit()</w:t>
      </w:r>
      <w:r>
        <w:t xml:space="preserve"> method, the encoder assigned integers to each variable’s categories, which were stored in the </w:t>
      </w:r>
      <w:r>
        <w:rPr>
          <w:rStyle w:val="Text0"/>
        </w:rPr>
        <w:t>encoder_dict_</w:t>
      </w:r>
      <w:r>
        <w:t xml:space="preserve"> attribute. These mappings were then used by the </w:t>
      </w:r>
      <w:r>
        <w:rPr>
          <w:rStyle w:val="Text0"/>
        </w:rPr>
        <w:t>transform()</w:t>
      </w:r>
      <w:r>
        <w:t xml:space="preserve"> method to replace the categories in the train and test sets, </w:t>
        <w:t>returning DataFrames.</w:t>
      </w:r>
    </w:p>
    <w:p>
      <w:bookmarkStart w:id="281" w:name="There_s_more_3"/>
      <w:pPr>
        <w:pStyle w:val="Heading 2"/>
      </w:pPr>
      <w:r>
        <w:rPr>
          <w:rStyle w:val="Text16"/>
        </w:rPr>
        <w:bookmarkStart w:id="282" w:name="_idTextAnchor081"/>
        <w:t/>
        <w:bookmarkEnd w:id="282"/>
      </w:r>
      <w:r>
        <w:t>There’s more...</w:t>
      </w:r>
      <w:bookmarkEnd w:id="281"/>
    </w:p>
    <w:p>
      <w:pPr>
        <w:pStyle w:val="Para 01"/>
      </w:pPr>
      <w:r>
        <w:t xml:space="preserve">You can also carry out ordinal encoding with </w:t>
      </w:r>
      <w:r>
        <w:rPr>
          <w:rStyle w:val="Text0"/>
        </w:rPr>
        <w:t>OrdinalEncoder()</w:t>
      </w:r>
      <w:r>
        <w:t xml:space="preserve"> from </w:t>
        <w:t>Category Encoders.</w:t>
      </w:r>
    </w:p>
    <w:p>
      <w:pPr>
        <w:pStyle w:val="Para 01"/>
      </w:pPr>
      <w:r>
        <w:t xml:space="preserve">The transformers from Feature-engine and Category Encoders can automatically identify and encode categorical variables – that is, those of the object or categorical type. They also allow us to encode only a subset of </w:t>
        <w:t>the variables.</w:t>
      </w:r>
    </w:p>
    <w:p>
      <w:pPr>
        <w:pStyle w:val="Para 01"/>
      </w:pPr>
      <w:r>
        <w:t xml:space="preserve">scikit-learn’s transformer will otherwise encode all variables in the dataset. To encode just a subset, we need to use an additional class, </w:t>
      </w:r>
      <w:r>
        <w:rPr>
          <w:rStyle w:val="Text0"/>
        </w:rPr>
        <w:t>ColumnTransformer()</w:t>
      </w:r>
      <w:r>
        <w:t xml:space="preserve">, to slice the data before </w:t>
        <w:t>the transformation.</w:t>
      </w:r>
    </w:p>
    <w:p>
      <w:pPr>
        <w:pStyle w:val="Para 01"/>
      </w:pPr>
      <w:r>
        <w:t xml:space="preserve">Feature-engine and Category Encoders return pandas DataFrames, whereas scikit-learn returns </w:t>
        <w:t>NumPy arrays.</w:t>
      </w:r>
    </w:p>
    <w:p>
      <w:pPr>
        <w:pStyle w:val="Para 01"/>
      </w:pPr>
      <w:r>
        <w:t xml:space="preserve">Finally, each class has additional functionality. For example, with scikit-learn, we can encode only a subset of the categories, whereas Feature-engine allows us to replace categories with integers that are assigned based on the target mean value. On the other hand, Category Encoders can automatically handle missing data and offers alternative options to work with </w:t>
        <w:t>unseen categories.</w:t>
      </w:r>
    </w:p>
    <w:p>
      <w:bookmarkStart w:id="283" w:name="Performing_ordinal_encoding_base"/>
      <w:pPr>
        <w:pStyle w:val="Heading 1"/>
      </w:pPr>
      <w:r>
        <w:t>Performing o</w:t>
      </w:r>
      <w:r>
        <w:rPr>
          <w:rStyle w:val="Text16"/>
        </w:rPr>
        <w:bookmarkStart w:id="284" w:name="_idTextAnchor082"/>
        <w:t/>
        <w:bookmarkEnd w:id="284"/>
        <w:bookmarkStart w:id="285" w:name="_idTextAnchor083"/>
        <w:t/>
        <w:bookmarkEnd w:id="285"/>
        <w:bookmarkStart w:id="286" w:name="_idTextAnchor084"/>
        <w:t/>
        <w:bookmarkEnd w:id="286"/>
      </w:r>
      <w:r>
        <w:t>rdinal encoding based on the target value</w:t>
      </w:r>
      <w:bookmarkEnd w:id="283"/>
    </w:p>
    <w:p>
      <w:pPr>
        <w:pStyle w:val="Para 01"/>
      </w:pPr>
      <w:r>
        <w:t xml:space="preserve">In the previous recipe, we replaced categories with integers, which were assigned arbitrarily. We can also assign integers to the categories given the target values. To do this, first, we must calculate the mean value of the target per category. Next, we must order the categories from the one with the lowest to the one with the highest target mean value. Finally, we must assign digits to the ordered categories, starting with 0 to the first category up to </w:t>
      </w:r>
      <w:r>
        <w:rPr>
          <w:rStyle w:val="Text1"/>
        </w:rPr>
        <w:t>k-1</w:t>
      </w:r>
      <w:r>
        <w:t xml:space="preserve"> to the last category, where </w:t>
      </w:r>
      <w:r>
        <w:rPr>
          <w:rStyle w:val="Text1"/>
        </w:rPr>
        <w:t>k</w:t>
      </w:r>
      <w:r>
        <w:t xml:space="preserve"> is the number of </w:t>
        <w:t>distinct categories.</w:t>
      </w:r>
    </w:p>
    <w:p>
      <w:pPr>
        <w:pStyle w:val="Para 01"/>
      </w:pPr>
      <w:r>
        <w:t xml:space="preserve">This encoding method creates a monotonic relationship between the categorical variable and the response and therefore makes the variables more adequate for use in </w:t>
        <w:t>linear models.</w:t>
      </w:r>
    </w:p>
    <w:p>
      <w:pPr>
        <w:pStyle w:val="Para 01"/>
      </w:pPr>
      <w:r>
        <w:t xml:space="preserve">In this recipe, we will encode categories while following the target value using pandas </w:t>
        <w:t>and Feature-engine.</w:t>
      </w:r>
    </w:p>
    <w:p>
      <w:bookmarkStart w:id="287" w:name="How_to_do_it_13"/>
      <w:pPr>
        <w:pStyle w:val="Heading 2"/>
      </w:pPr>
      <w:r>
        <w:rPr>
          <w:rStyle w:val="Text16"/>
        </w:rPr>
        <w:bookmarkStart w:id="288" w:name="_idTextAnchor085"/>
        <w:t/>
        <w:bookmarkEnd w:id="288"/>
      </w:r>
      <w:r>
        <w:t>How to do it...</w:t>
      </w:r>
      <w:bookmarkEnd w:id="287"/>
    </w:p>
    <w:p>
      <w:pPr>
        <w:pStyle w:val="Para 01"/>
      </w:pPr>
      <w:r>
        <w:t xml:space="preserve">First, let’s import the necessary Python libraries and get the </w:t>
        <w:t>dataset ready:</w:t>
      </w:r>
    </w:p>
    <w:p>
      <w:pPr>
        <w:pStyle w:val="Para 02"/>
      </w:pPr>
      <w:r>
        <w:t xml:space="preserve">Import the required Python libraries, functions, </w:t>
        <w:t>and classes:</w:t>
      </w:r>
    </w:p>
    <w:p>
      <w:pPr>
        <w:pStyle w:val="Normal"/>
      </w:pPr>
      <w:r>
        <w:t>import pandas as pd</w:t>
      </w:r>
    </w:p>
    <w:p>
      <w:pPr>
        <w:pStyle w:val="Normal"/>
      </w:pPr>
      <w:r>
        <w:t>import matplotlib.pyplot as plt</w:t>
      </w:r>
    </w:p>
    <w:p>
      <w:pPr>
        <w:pStyle w:val="Normal"/>
      </w:pPr>
      <w:r>
        <w:t>from sklearn.model_selection import train_test_split</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determine the mean target value per category in </w:t>
      </w:r>
      <w:r>
        <w:rPr>
          <w:rStyle w:val="Text0"/>
        </w:rPr>
        <w:t>A7</w:t>
      </w:r>
      <w:r>
        <w:t xml:space="preserve">, then sort the categories from that with the lowest to that with the highest </w:t>
        <w:t>target value:</w:t>
      </w:r>
    </w:p>
    <w:p>
      <w:pPr>
        <w:pStyle w:val="Normal"/>
      </w:pPr>
      <w:r>
        <w:t>y_train.groupby(X_train["A7"]).mean().sort_values()</w:t>
      </w:r>
    </w:p>
    <w:p>
      <w:pPr>
        <w:pStyle w:val="Para 01"/>
      </w:pPr>
      <w:r>
        <w:t xml:space="preserve">The following is the output of the </w:t>
        <w:t>preceding command:</w:t>
      </w:r>
    </w:p>
    <w:p>
      <w:pPr>
        <w:pStyle w:val="Normal"/>
      </w:pPr>
      <w:r>
        <w:t>A7</w:t>
      </w:r>
    </w:p>
    <w:p>
      <w:pPr>
        <w:pStyle w:val="Normal"/>
      </w:pPr>
      <w:r>
        <w:t>o 0.000000</w:t>
      </w:r>
    </w:p>
    <w:p>
      <w:pPr>
        <w:pStyle w:val="Normal"/>
      </w:pPr>
      <w:r>
        <w:t>ff 0.146341</w:t>
      </w:r>
    </w:p>
    <w:p>
      <w:pPr>
        <w:pStyle w:val="Normal"/>
      </w:pPr>
      <w:r>
        <w:t>j 0.200000</w:t>
      </w:r>
    </w:p>
    <w:p>
      <w:pPr>
        <w:pStyle w:val="Normal"/>
      </w:pPr>
      <w:r>
        <w:t>dd 0.400000</w:t>
      </w:r>
    </w:p>
    <w:p>
      <w:pPr>
        <w:pStyle w:val="Normal"/>
      </w:pPr>
      <w:r>
        <w:t>v 0.418773</w:t>
      </w:r>
    </w:p>
    <w:p>
      <w:pPr>
        <w:pStyle w:val="Normal"/>
      </w:pPr>
      <w:r>
        <w:t>bb 0.512821</w:t>
      </w:r>
    </w:p>
    <w:p>
      <w:pPr>
        <w:pStyle w:val="Normal"/>
      </w:pPr>
      <w:r>
        <w:t>h 0.603960</w:t>
      </w:r>
    </w:p>
    <w:p>
      <w:pPr>
        <w:pStyle w:val="Normal"/>
      </w:pPr>
      <w:r>
        <w:t>n 0.666667</w:t>
      </w:r>
    </w:p>
    <w:p>
      <w:pPr>
        <w:pStyle w:val="Normal"/>
      </w:pPr>
      <w:r>
        <w:t>z 0.714286</w:t>
      </w:r>
    </w:p>
    <w:p>
      <w:pPr>
        <w:pStyle w:val="Normal"/>
      </w:pPr>
      <w:r>
        <w:t>Missing 1.000000</w:t>
      </w:r>
    </w:p>
    <w:p>
      <w:pPr>
        <w:pStyle w:val="Normal"/>
      </w:pPr>
      <w:r>
        <w:t>Name: target, dtype: float64</w:t>
      </w:r>
    </w:p>
    <w:p>
      <w:pPr>
        <w:pStyle w:val="Para 02"/>
      </w:pPr>
      <w:r>
        <w:t xml:space="preserve">Now, let’s repeat the computation in </w:t>
      </w:r>
      <w:r>
        <w:rPr>
          <w:rStyle w:val="Text1"/>
        </w:rPr>
        <w:t>step 3</w:t>
      </w:r>
      <w:r>
        <w:t xml:space="preserve">, but this time, let’s retain the ordered </w:t>
        <w:t>category names:</w:t>
      </w:r>
    </w:p>
    <w:p>
      <w:pPr>
        <w:pStyle w:val="Normal"/>
      </w:pPr>
      <w:r>
        <w:t>ordered_labels = y_train.groupby(</w:t>
      </w:r>
    </w:p>
    <w:p>
      <w:pPr>
        <w:pStyle w:val="Normal"/>
      </w:pPr>
      <w:r>
        <w:t>X_train["A7"]).mean().sort_values().index</w:t>
      </w:r>
    </w:p>
    <w:p>
      <w:pPr>
        <w:pStyle w:val="Para 01"/>
      </w:pPr>
      <w:r>
        <w:t xml:space="preserve">To display the output of the preceding command, we can </w:t>
        <w:t xml:space="preserve">execute </w:t>
      </w:r>
      <w:r>
        <w:rPr>
          <w:rStyle w:val="Text0"/>
        </w:rPr>
        <w:t>print(ordered_labels)</w:t>
      </w:r>
      <w:r>
        <w:t>:</w:t>
      </w:r>
    </w:p>
    <w:p>
      <w:pPr>
        <w:pStyle w:val="Normal"/>
      </w:pPr>
      <w:r>
        <w:t>Index(['o', 'ff', 'j', 'dd', 'v', 'bb', 'h', 'n', 'z', 'Missing'], dtype='object', name='A7')</w:t>
      </w:r>
    </w:p>
    <w:p>
      <w:pPr>
        <w:pStyle w:val="Para 02"/>
      </w:pPr>
      <w:r>
        <w:t xml:space="preserve">Let’s create a dictionary of category-to-integer pairs, using the ordered list we created in </w:t>
      </w:r>
      <w:r>
        <w:rPr>
          <w:rStyle w:val="Text1"/>
        </w:rPr>
        <w:t>step 4</w:t>
      </w:r>
      <w:r>
        <w:t>:</w:t>
      </w:r>
    </w:p>
    <w:p>
      <w:pPr>
        <w:pStyle w:val="Normal"/>
      </w:pPr>
      <w:r>
        <w:t>ordinal_mapping = {</w:t>
      </w:r>
    </w:p>
    <w:p>
      <w:pPr>
        <w:pStyle w:val="Normal"/>
      </w:pPr>
      <w:r>
        <w:t>k: i for i, k in enumerate(</w:t>
      </w:r>
    </w:p>
    <w:p>
      <w:pPr>
        <w:pStyle w:val="Normal"/>
      </w:pPr>
      <w:r>
        <w:t>ordered_labels, 0)</w:t>
      </w:r>
    </w:p>
    <w:p>
      <w:pPr>
        <w:pStyle w:val="Normal"/>
      </w:pPr>
      <w:r>
        <w:t>}</w:t>
      </w:r>
    </w:p>
    <w:p>
      <w:pPr>
        <w:pStyle w:val="Para 01"/>
      </w:pPr>
      <w:r>
        <w:t xml:space="preserve">We can visualize the result of the preceding code by </w:t>
        <w:t xml:space="preserve">executing </w:t>
      </w:r>
      <w:r>
        <w:rPr>
          <w:rStyle w:val="Text0"/>
        </w:rPr>
        <w:t>print(ordinal_mapping)</w:t>
      </w:r>
      <w:r>
        <w:t>:</w:t>
      </w:r>
    </w:p>
    <w:p>
      <w:pPr>
        <w:pStyle w:val="Normal"/>
      </w:pPr>
      <w:r>
        <w:t>{'o': 0, 'ff': 1, 'j': 2, 'dd': 3, 'v': 4, 'bb': 5, 'h': 6, 'n': 7, 'z': 8, 'Missing': 9}</w:t>
      </w:r>
    </w:p>
    <w:p>
      <w:pPr>
        <w:pStyle w:val="Para 02"/>
      </w:pPr>
      <w:r>
        <w:t xml:space="preserve">Let’s use the dictionary we created in </w:t>
      </w:r>
      <w:r>
        <w:rPr>
          <w:rStyle w:val="Text1"/>
        </w:rPr>
        <w:t>step 5</w:t>
      </w:r>
      <w:r>
        <w:t xml:space="preserve"> to replace the categories in </w:t>
      </w:r>
      <w:r>
        <w:rPr>
          <w:rStyle w:val="Text0"/>
        </w:rPr>
        <w:t>A7</w:t>
      </w:r>
      <w:r>
        <w:t xml:space="preserve"> in the train and test sets, returning the encoded features as </w:t>
        <w:t>new columns:</w:t>
      </w:r>
    </w:p>
    <w:p>
      <w:pPr>
        <w:pStyle w:val="Normal"/>
      </w:pPr>
      <w:r>
        <w:t>X_train["A7_enc"] = X_train["A7"].map(ordinal_mapping)</w:t>
      </w:r>
    </w:p>
    <w:p>
      <w:pPr>
        <w:pStyle w:val="Normal"/>
      </w:pPr>
      <w:r>
        <w:t>X_test["A7_enc"] = X_test["A7"].map(ordinal_mapping)</w:t>
      </w:r>
    </w:p>
    <w:p>
      <w:pPr>
        <w:pStyle w:val="Para 05"/>
      </w:pPr>
      <w:r>
        <w:t>Tip</w:t>
      </w:r>
    </w:p>
    <w:p>
      <w:pPr>
        <w:pStyle w:val="Para 03"/>
      </w:pPr>
      <w:r>
        <w:t xml:space="preserve">Note that if the test set contains a category not present in the train set, the preceding code will </w:t>
        <w:t xml:space="preserve">introduce </w:t>
      </w:r>
      <w:r>
        <w:rPr>
          <w:rStyle w:val="Text0"/>
        </w:rPr>
        <w:t>np.nan</w:t>
      </w:r>
      <w:r>
        <w:t>.</w:t>
      </w:r>
    </w:p>
    <w:p>
      <w:pPr>
        <w:pStyle w:val="Para 01"/>
      </w:pPr>
      <w:r>
        <w:t xml:space="preserve">To better understand the monotonic relationship concept, let’s plot the relationship of the categories of the </w:t>
      </w:r>
      <w:r>
        <w:rPr>
          <w:rStyle w:val="Text0"/>
        </w:rPr>
        <w:t>A7</w:t>
      </w:r>
      <w:r>
        <w:t xml:space="preserve"> variable with the target before and after </w:t>
        <w:t>the encoding.</w:t>
      </w:r>
    </w:p>
    <w:p>
      <w:pPr>
        <w:pStyle w:val="Para 02"/>
      </w:pPr>
      <w:r>
        <w:t xml:space="preserve">Let’s plot the mean target response per category of the </w:t>
      </w:r>
      <w:r>
        <w:rPr>
          <w:rStyle w:val="Text0"/>
        </w:rPr>
        <w:t>A7</w:t>
      </w:r>
      <w:r>
        <w:t xml:space="preserve"> variable:</w:t>
      </w:r>
    </w:p>
    <w:p>
      <w:pPr>
        <w:pStyle w:val="Normal"/>
      </w:pPr>
      <w:r>
        <w:t>y_train.groupby(X_train["A7"]).mean().plot()</w:t>
      </w:r>
    </w:p>
    <w:p>
      <w:pPr>
        <w:pStyle w:val="Normal"/>
      </w:pPr>
      <w:r>
        <w:t>plt.title("Relationship between A7 and the target")</w:t>
      </w:r>
    </w:p>
    <w:p>
      <w:pPr>
        <w:pStyle w:val="Normal"/>
      </w:pPr>
      <w:r>
        <w:t>plt.ylabel("Mean of target")</w:t>
      </w:r>
    </w:p>
    <w:p>
      <w:pPr>
        <w:pStyle w:val="Normal"/>
      </w:pPr>
      <w:r>
        <w:t>plt.show()</w:t>
      </w:r>
    </w:p>
    <w:p>
      <w:pPr>
        <w:pStyle w:val="Para 01"/>
      </w:pPr>
      <w:r>
        <w:t xml:space="preserve">We can see the non-monotonic relationship between categories of </w:t>
      </w:r>
      <w:r>
        <w:rPr>
          <w:rStyle w:val="Text0"/>
        </w:rPr>
        <w:t>A7</w:t>
      </w:r>
      <w:r>
        <w:t xml:space="preserve"> and the target in the </w:t>
        <w:t>following plot:</w:t>
      </w:r>
    </w:p>
    <w:p>
      <w:bookmarkStart w:id="289"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41800"/>
            <wp:effectExtent l="0" r="0" t="0" b="0"/>
            <wp:wrapTopAndBottom/>
            <wp:docPr id="13" name="Figure_2.7_B18894.jpg" descr="Figure 2.7 – Relationship between the categories of A7 and the target "/>
            <wp:cNvGraphicFramePr>
              <a:graphicFrameLocks noChangeAspect="1"/>
            </wp:cNvGraphicFramePr>
            <a:graphic>
              <a:graphicData uri="http://schemas.openxmlformats.org/drawingml/2006/picture">
                <pic:pic>
                  <pic:nvPicPr>
                    <pic:cNvPr id="0" name="Figure_2.7_B18894.jpg" descr="Figure 2.7 – Relationship between the categories of A7 and the target "/>
                    <pic:cNvPicPr/>
                  </pic:nvPicPr>
                  <pic:blipFill>
                    <a:blip r:embed="rId17"/>
                    <a:stretch>
                      <a:fillRect/>
                    </a:stretch>
                  </pic:blipFill>
                  <pic:spPr>
                    <a:xfrm>
                      <a:off x="0" y="0"/>
                      <a:ext cx="5943600" cy="4241800"/>
                    </a:xfrm>
                    <a:prstGeom prst="rect">
                      <a:avLst/>
                    </a:prstGeom>
                  </pic:spPr>
                </pic:pic>
              </a:graphicData>
            </a:graphic>
          </wp:anchor>
        </w:drawing>
        <w:t xml:space="preserve"> </w:t>
      </w:r>
      <w:bookmarkEnd w:id="289"/>
    </w:p>
    <w:p>
      <w:pPr>
        <w:pStyle w:val="Para 03"/>
      </w:pPr>
      <w:r>
        <w:t>Figure 2.7 – Relationship between the categories of A7 and the target</w:t>
      </w:r>
    </w:p>
    <w:p>
      <w:pPr>
        <w:pStyle w:val="Para 02"/>
      </w:pPr>
      <w:r>
        <w:t xml:space="preserve">Let’s plot the mean target value per category in the </w:t>
        <w:t>encoded variable:</w:t>
      </w:r>
    </w:p>
    <w:p>
      <w:pPr>
        <w:pStyle w:val="Normal"/>
      </w:pPr>
      <w:r>
        <w:t>y_train.groupby(X_train["A7_enc"]).mean().plot()</w:t>
      </w:r>
    </w:p>
    <w:p>
      <w:pPr>
        <w:pStyle w:val="Normal"/>
      </w:pPr>
      <w:r>
        <w:t>plt.title("Relationship between A7 and the target")</w:t>
      </w:r>
    </w:p>
    <w:p>
      <w:pPr>
        <w:pStyle w:val="Normal"/>
      </w:pPr>
      <w:r>
        <w:t>plt.ylabel("Mean of target")</w:t>
      </w:r>
    </w:p>
    <w:p>
      <w:pPr>
        <w:pStyle w:val="Normal"/>
      </w:pPr>
      <w:r>
        <w:t>plt.show()</w:t>
      </w:r>
    </w:p>
    <w:p>
      <w:pPr>
        <w:pStyle w:val="Para 01"/>
      </w:pPr>
      <w:r>
        <w:t xml:space="preserve">The encoded variable shows a monotonic relationship with the target – the higher the mean target value, the higher the digit assigned to </w:t>
        <w:t>the category:</w:t>
      </w:r>
    </w:p>
    <w:p>
      <w:bookmarkStart w:id="290" w:name="_idContainer0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41800"/>
            <wp:effectExtent l="0" r="0" t="0" b="0"/>
            <wp:wrapTopAndBottom/>
            <wp:docPr id="14" name="Figure_2.8_B18894.jpg" descr="Figure 2.8 – Relationship between A7 and the target after the encoding "/>
            <wp:cNvGraphicFramePr>
              <a:graphicFrameLocks noChangeAspect="1"/>
            </wp:cNvGraphicFramePr>
            <a:graphic>
              <a:graphicData uri="http://schemas.openxmlformats.org/drawingml/2006/picture">
                <pic:pic>
                  <pic:nvPicPr>
                    <pic:cNvPr id="0" name="Figure_2.8_B18894.jpg" descr="Figure 2.8 – Relationship between A7 and the target after the encoding "/>
                    <pic:cNvPicPr/>
                  </pic:nvPicPr>
                  <pic:blipFill>
                    <a:blip r:embed="rId18"/>
                    <a:stretch>
                      <a:fillRect/>
                    </a:stretch>
                  </pic:blipFill>
                  <pic:spPr>
                    <a:xfrm>
                      <a:off x="0" y="0"/>
                      <a:ext cx="5943600" cy="4241800"/>
                    </a:xfrm>
                    <a:prstGeom prst="rect">
                      <a:avLst/>
                    </a:prstGeom>
                  </pic:spPr>
                </pic:pic>
              </a:graphicData>
            </a:graphic>
          </wp:anchor>
        </w:drawing>
        <w:t xml:space="preserve"> </w:t>
      </w:r>
      <w:bookmarkEnd w:id="290"/>
    </w:p>
    <w:p>
      <w:pPr>
        <w:pStyle w:val="Para 03"/>
      </w:pPr>
      <w:r>
        <w:t>Figure 2.8 – Relationship between A7 and the target after the encoding</w:t>
      </w:r>
    </w:p>
    <w:p>
      <w:pPr>
        <w:pStyle w:val="Para 01"/>
      </w:pPr>
      <w:r>
        <w:t xml:space="preserve">Now, let’s perform ordered ordinal encoding using Feature-engine. First, we must divide the dataset into train and test sets, as we did in </w:t>
      </w:r>
      <w:r>
        <w:rPr>
          <w:rStyle w:val="Text1"/>
        </w:rPr>
        <w:t>step 2</w:t>
      </w:r>
      <w:r>
        <w:t>.</w:t>
      </w:r>
    </w:p>
    <w:p>
      <w:pPr>
        <w:pStyle w:val="Para 02"/>
      </w:pPr>
      <w:r>
        <w:t xml:space="preserve">Let’s import </w:t>
        <w:t>the encoder:</w:t>
      </w:r>
    </w:p>
    <w:p>
      <w:pPr>
        <w:pStyle w:val="Normal"/>
      </w:pPr>
      <w:r>
        <w:t>from feature_engine.encoding import OrdinalEncoder</w:t>
      </w:r>
    </w:p>
    <w:p>
      <w:pPr>
        <w:pStyle w:val="Para 02"/>
      </w:pPr>
      <w:r>
        <w:t xml:space="preserve">Next, let’s </w:t>
      </w:r>
      <w:r>
        <w:rPr>
          <w:rStyle w:val="Text17"/>
        </w:rPr>
        <w:bookmarkStart w:id="291" w:name="_idIndexMarker102"/>
        <w:t/>
        <w:bookmarkEnd w:id="291"/>
      </w:r>
      <w:r>
        <w:t xml:space="preserve">set up the encoder so that it assigns integers by following the target value to all categorical variables in </w:t>
        <w:t>the dataset:</w:t>
      </w:r>
    </w:p>
    <w:p>
      <w:pPr>
        <w:pStyle w:val="Normal"/>
      </w:pPr>
      <w:r>
        <w:t>ordinal_enc = OrdinalEncoder(</w:t>
      </w:r>
    </w:p>
    <w:p>
      <w:pPr>
        <w:pStyle w:val="Normal"/>
      </w:pPr>
      <w:r>
        <w:t>encoding_method="ordered",</w:t>
      </w:r>
    </w:p>
    <w:p>
      <w:pPr>
        <w:pStyle w:val="Normal"/>
      </w:pPr>
      <w:r>
        <w:t>variables=None)</w:t>
      </w:r>
    </w:p>
    <w:p>
      <w:pPr>
        <w:pStyle w:val="Para 05"/>
      </w:pPr>
      <w:r>
        <w:t>Tip</w:t>
      </w:r>
    </w:p>
    <w:p>
      <w:pPr>
        <w:pStyle w:val="Para 03"/>
      </w:pPr>
      <w:r>
        <w:rPr>
          <w:rStyle w:val="Text0"/>
        </w:rPr>
        <w:t>OrdinalEncoder()</w:t>
      </w:r>
      <w:r>
        <w:t xml:space="preserve"> will find and encode all categorical variables automatically. Alternatively, we can indicate which variables to encode by passing their names in a list to the </w:t>
        <w:t>variables argument.</w:t>
      </w:r>
    </w:p>
    <w:p>
      <w:pPr>
        <w:pStyle w:val="Para 02"/>
      </w:pPr>
      <w:r>
        <w:t xml:space="preserve">Let’s fit the encoder to the train set so that it finds the categorical variables, and then stores the category and </w:t>
        <w:t>integer mappings:</w:t>
      </w:r>
    </w:p>
    <w:p>
      <w:pPr>
        <w:pStyle w:val="Normal"/>
      </w:pPr>
      <w:r>
        <w:t>ordinal_enc.fit(X_train, y_train)</w:t>
      </w:r>
    </w:p>
    <w:p>
      <w:pPr>
        <w:pStyle w:val="Para 05"/>
      </w:pPr>
      <w:r>
        <w:t>Tip</w:t>
      </w:r>
    </w:p>
    <w:p>
      <w:pPr>
        <w:pStyle w:val="Para 03"/>
      </w:pPr>
      <w:r>
        <w:t xml:space="preserve">When fitting the encoder, we need to pass the train set and the target, like with many scikit-learn </w:t>
        <w:t>predictor classes.</w:t>
      </w:r>
    </w:p>
    <w:p>
      <w:pPr>
        <w:pStyle w:val="Para 02"/>
      </w:pPr>
      <w:r>
        <w:t xml:space="preserve">Finally, let’s </w:t>
      </w:r>
      <w:r>
        <w:rPr>
          <w:rStyle w:val="Text17"/>
        </w:rPr>
        <w:bookmarkStart w:id="292" w:name="_idIndexMarker103"/>
        <w:t/>
        <w:bookmarkEnd w:id="292"/>
      </w:r>
      <w:r>
        <w:t xml:space="preserve">replace the categories with numbers in the train and </w:t>
        <w:t>test sets:</w:t>
      </w:r>
    </w:p>
    <w:p>
      <w:pPr>
        <w:pStyle w:val="Normal"/>
      </w:pPr>
      <w:r>
        <w:t>X_train_enc = ordinal_enc.transform(X_train)</w:t>
      </w:r>
    </w:p>
    <w:p>
      <w:pPr>
        <w:pStyle w:val="Normal"/>
      </w:pPr>
      <w:r>
        <w:t>X_test_enc = ordinal_enc.transform(X_test)</w:t>
      </w:r>
    </w:p>
    <w:p>
      <w:pPr>
        <w:pStyle w:val="Para 05"/>
      </w:pPr>
      <w:r>
        <w:t>Tip</w:t>
      </w:r>
    </w:p>
    <w:p>
      <w:pPr>
        <w:pStyle w:val="Para 03"/>
      </w:pPr>
      <w:r>
        <w:t xml:space="preserve">A list of the categorical variables is stored in the </w:t>
      </w:r>
      <w:r>
        <w:rPr>
          <w:rStyle w:val="Text0"/>
        </w:rPr>
        <w:t>variables_</w:t>
      </w:r>
      <w:r>
        <w:t xml:space="preserve"> attribute of </w:t>
      </w:r>
      <w:r>
        <w:rPr>
          <w:rStyle w:val="Text0"/>
        </w:rPr>
        <w:t>OrdinalEncoder()</w:t>
      </w:r>
      <w:r>
        <w:t xml:space="preserve"> and the dictionaries with the category-to-integer mappings in the </w:t>
      </w:r>
      <w:r>
        <w:rPr>
          <w:rStyle w:val="Text0"/>
        </w:rPr>
        <w:t>encoder_dict_</w:t>
      </w:r>
      <w:r>
        <w:t xml:space="preserve"> attribute. When fitting the encoder, we need to pass the train set and the target, like with many scikit-learn </w:t>
        <w:t>predictor classes.</w:t>
      </w:r>
    </w:p>
    <w:p>
      <w:pPr>
        <w:pStyle w:val="Para 01"/>
      </w:pPr>
      <w:r>
        <w:t xml:space="preserve">Go ahead and check the monotonic relationship between other encoded categorical variables and the target by using the code in </w:t>
      </w:r>
      <w:r>
        <w:rPr>
          <w:rStyle w:val="Text1"/>
        </w:rPr>
        <w:t>step 7</w:t>
      </w:r>
      <w:r>
        <w:t xml:space="preserve"> and changing the variable name in the </w:t>
      </w:r>
      <w:r>
        <w:rPr>
          <w:rStyle w:val="Text0"/>
        </w:rPr>
        <w:t>groupby()</w:t>
      </w:r>
      <w:r>
        <w:t xml:space="preserve"> method.</w:t>
      </w:r>
    </w:p>
    <w:p>
      <w:bookmarkStart w:id="293" w:name="How_it_works_13"/>
      <w:pPr>
        <w:pStyle w:val="Heading 2"/>
      </w:pPr>
      <w:r>
        <w:rPr>
          <w:rStyle w:val="Text16"/>
        </w:rPr>
        <w:bookmarkStart w:id="294" w:name="_idTextAnchor086"/>
        <w:t/>
        <w:bookmarkEnd w:id="294"/>
      </w:r>
      <w:r>
        <w:t>How it works...</w:t>
      </w:r>
      <w:bookmarkEnd w:id="293"/>
    </w:p>
    <w:p>
      <w:pPr>
        <w:pStyle w:val="Para 01"/>
      </w:pPr>
      <w:r>
        <w:t xml:space="preserve">In this recipe, we replaced the categories with integers according to the </w:t>
        <w:t>target mean.</w:t>
      </w:r>
    </w:p>
    <w:p>
      <w:pPr>
        <w:pStyle w:val="Para 01"/>
      </w:pPr>
      <w:r>
        <w:t xml:space="preserve">In the first part of this recipe, we worked with the </w:t>
      </w:r>
      <w:r>
        <w:rPr>
          <w:rStyle w:val="Text0"/>
        </w:rPr>
        <w:t>A7</w:t>
      </w:r>
      <w:r>
        <w:t xml:space="preserve"> categorical variable. With pandas </w:t>
      </w:r>
      <w:r>
        <w:rPr>
          <w:rStyle w:val="Text0"/>
        </w:rPr>
        <w:t>groupby()</w:t>
      </w:r>
      <w:r>
        <w:t xml:space="preserve">, we grouped the data based on the categories of </w:t>
      </w:r>
      <w:r>
        <w:rPr>
          <w:rStyle w:val="Text0"/>
        </w:rPr>
        <w:t>A7</w:t>
      </w:r>
      <w:r>
        <w:t xml:space="preserve">, and with pandas </w:t>
      </w:r>
      <w:r>
        <w:rPr>
          <w:rStyle w:val="Text0"/>
        </w:rPr>
        <w:t>mean()</w:t>
      </w:r>
      <w:r>
        <w:t xml:space="preserve">, we determined the mean value of the target for each of the categories of </w:t>
      </w:r>
      <w:r>
        <w:rPr>
          <w:rStyle w:val="Text0"/>
        </w:rPr>
        <w:t>A7</w:t>
      </w:r>
      <w:r>
        <w:t xml:space="preserve">. Next, we ordered the categories with pandas </w:t>
      </w:r>
      <w:r>
        <w:rPr>
          <w:rStyle w:val="Text0"/>
        </w:rPr>
        <w:t>sort_values()</w:t>
      </w:r>
      <w:r>
        <w:t xml:space="preserve"> from the ones with the lowest to the ones with the highest target mean response. The output of this operation was a pandas Series, with the categories as indices and the target mean as values. With pandas </w:t>
      </w:r>
      <w:r>
        <w:rPr>
          <w:rStyle w:val="Text0"/>
        </w:rPr>
        <w:t>index</w:t>
      </w:r>
      <w:r>
        <w:t xml:space="preserve">, we captured the ordered categories in an array; then, with Python dictionary comprehension, we created a dictionary of category-to-integer pairs. Finally, we used this dictionary to replace the category with integers using pandas </w:t>
      </w:r>
      <w:r>
        <w:rPr>
          <w:rStyle w:val="Text0"/>
        </w:rPr>
        <w:t>map()</w:t>
      </w:r>
      <w:r>
        <w:t xml:space="preserve"> in the train and </w:t>
        <w:t>test sets.</w:t>
      </w:r>
    </w:p>
    <w:p>
      <w:pPr>
        <w:pStyle w:val="Para 01"/>
      </w:pPr>
      <w:r>
        <w:t xml:space="preserve">Then, we plotted the relationship of the original and encoded variables with the target to visualize the monotonic relationship after the transformation. We determined the mean target value per category of </w:t>
      </w:r>
      <w:r>
        <w:rPr>
          <w:rStyle w:val="Text0"/>
        </w:rPr>
        <w:t>A7</w:t>
      </w:r>
      <w:r>
        <w:t xml:space="preserve"> using pandas </w:t>
      </w:r>
      <w:r>
        <w:rPr>
          <w:rStyle w:val="Text0"/>
        </w:rPr>
        <w:t>groupby()</w:t>
      </w:r>
      <w:r>
        <w:t xml:space="preserve">, followed by pandas </w:t>
      </w:r>
      <w:r>
        <w:rPr>
          <w:rStyle w:val="Text0"/>
        </w:rPr>
        <w:t>mean()</w:t>
      </w:r>
      <w:r>
        <w:t xml:space="preserve">, as described in the preceding paragraph. We followed up with pandas </w:t>
      </w:r>
      <w:r>
        <w:rPr>
          <w:rStyle w:val="Text0"/>
        </w:rPr>
        <w:t>plot()</w:t>
      </w:r>
      <w:r>
        <w:t xml:space="preserve"> to create a plot of category versus target mean value. We added a title and </w:t>
      </w:r>
      <w:r>
        <w:rPr>
          <w:rStyle w:val="Text1"/>
        </w:rPr>
        <w:t>y</w:t>
      </w:r>
      <w:r>
        <w:t xml:space="preserve"> labels with Matplotlib’s </w:t>
      </w:r>
      <w:r>
        <w:rPr>
          <w:rStyle w:val="Text0"/>
        </w:rPr>
        <w:t>title()</w:t>
      </w:r>
      <w:r>
        <w:t xml:space="preserve"> and </w:t>
      </w:r>
      <w:r>
        <w:rPr>
          <w:rStyle w:val="Text0"/>
        </w:rPr>
        <w:t>ylabel()</w:t>
      </w:r>
      <w:r>
        <w:t xml:space="preserve"> methods.</w:t>
      </w:r>
    </w:p>
    <w:p>
      <w:pPr>
        <w:pStyle w:val="Para 01"/>
      </w:pPr>
      <w:r>
        <w:t xml:space="preserve">To perform </w:t>
      </w:r>
      <w:r>
        <w:rPr>
          <w:rStyle w:val="Text17"/>
        </w:rPr>
        <w:bookmarkStart w:id="295" w:name="_idIndexMarker104"/>
        <w:t/>
        <w:bookmarkEnd w:id="295"/>
      </w:r>
      <w:r>
        <w:t xml:space="preserve">the encoding with Feature-engine, we used </w:t>
      </w:r>
      <w:r>
        <w:rPr>
          <w:rStyle w:val="Text0"/>
        </w:rPr>
        <w:t>OrdinalEncoder()</w:t>
      </w:r>
      <w:r>
        <w:t xml:space="preserve"> and indicated </w:t>
      </w:r>
      <w:r>
        <w:rPr>
          <w:rStyle w:val="Text0"/>
        </w:rPr>
        <w:t>"ordered"</w:t>
      </w:r>
      <w:r>
        <w:t xml:space="preserve"> in the </w:t>
      </w:r>
      <w:r>
        <w:rPr>
          <w:rStyle w:val="Text0"/>
        </w:rPr>
        <w:t>encoding_method</w:t>
      </w:r>
      <w:r>
        <w:t xml:space="preserve"> argument. We left the argument variables set to </w:t>
      </w:r>
      <w:r>
        <w:rPr>
          <w:rStyle w:val="Text0"/>
        </w:rPr>
        <w:t>None</w:t>
      </w:r>
      <w:r>
        <w:t xml:space="preserve"> so that the encoder automatically detects all categorical variables in the dataset. With the </w:t>
      </w:r>
      <w:r>
        <w:rPr>
          <w:rStyle w:val="Text0"/>
        </w:rPr>
        <w:t>fit()</w:t>
      </w:r>
      <w:r>
        <w:t xml:space="preserve"> method, the encoder found the categorical variables to encode and assigned digits to their categories, according to the target mean value. The variables to encode and dictionaries with category-to-digit pairs were stored in the </w:t>
      </w:r>
      <w:r>
        <w:rPr>
          <w:rStyle w:val="Text0"/>
        </w:rPr>
        <w:t>variables_</w:t>
      </w:r>
      <w:r>
        <w:t xml:space="preserve"> and </w:t>
      </w:r>
      <w:r>
        <w:rPr>
          <w:rStyle w:val="Text0"/>
        </w:rPr>
        <w:t>encoder_dict_</w:t>
      </w:r>
      <w:r>
        <w:t xml:space="preserve"> attributes, respectively. Finally, using the </w:t>
      </w:r>
      <w:r>
        <w:rPr>
          <w:rStyle w:val="Text0"/>
        </w:rPr>
        <w:t>transform()</w:t>
      </w:r>
      <w:r>
        <w:t xml:space="preserve"> method, the transformer replaced the categories with digits in the train and test sets, returning </w:t>
        <w:t>pandas DataFrames.</w:t>
      </w:r>
    </w:p>
    <w:p>
      <w:bookmarkStart w:id="296" w:name="See_also_2"/>
      <w:pPr>
        <w:pStyle w:val="Heading 2"/>
      </w:pPr>
      <w:r>
        <w:rPr>
          <w:rStyle w:val="Text16"/>
        </w:rPr>
        <w:bookmarkStart w:id="297" w:name="_idTextAnchor087"/>
        <w:t/>
        <w:bookmarkEnd w:id="297"/>
      </w:r>
      <w:r>
        <w:t>See also</w:t>
      </w:r>
      <w:bookmarkEnd w:id="296"/>
    </w:p>
    <w:p>
      <w:pPr>
        <w:pStyle w:val="Para 01"/>
      </w:pPr>
      <w:r>
        <w:t xml:space="preserve">For an implementation of this recipe with Category Encoders, visit this book’s </w:t>
        <w:t>GitHub repository.</w:t>
      </w:r>
    </w:p>
    <w:p>
      <w:bookmarkStart w:id="298" w:name="Implementing_target_mean_encodin"/>
      <w:pPr>
        <w:pStyle w:val="Heading 1"/>
      </w:pPr>
      <w:r>
        <w:rPr>
          <w:rStyle w:val="Text16"/>
        </w:rPr>
        <w:bookmarkStart w:id="299" w:name="_idTextAnchor088"/>
        <w:t/>
        <w:bookmarkEnd w:id="299"/>
      </w:r>
      <w:r>
        <w:t>Implementing target mean encoding</w:t>
      </w:r>
      <w:bookmarkEnd w:id="298"/>
    </w:p>
    <w:p>
      <w:pPr>
        <w:pStyle w:val="Para 01"/>
      </w:pPr>
      <w:r>
        <w:t xml:space="preserve">Mean encoding </w:t>
      </w:r>
      <w:r>
        <w:rPr>
          <w:rStyle w:val="Text17"/>
        </w:rPr>
        <w:bookmarkStart w:id="300" w:name="_idIndexMarker105"/>
        <w:t/>
        <w:bookmarkEnd w:id="300"/>
      </w:r>
      <w:r>
        <w:t xml:space="preserve">or target encoding maps each category to the probability estimate of the target attribute. If the target is binary, the numerical mapping is the posterior probability of the target conditioned to the value of the category. If the target is continuous, the numerical representation is given by the expected value of the target given the value of </w:t>
        <w:t>the category.</w:t>
      </w:r>
    </w:p>
    <w:p>
      <w:pPr>
        <w:pStyle w:val="Para 01"/>
      </w:pPr>
      <w:r>
        <w:t xml:space="preserve">In its simplest form, the numerical representation for each category is given by the mean value of the target variable for a particular category group. For example, if we have a </w:t>
      </w:r>
      <w:r>
        <w:rPr>
          <w:rStyle w:val="Text3"/>
        </w:rPr>
        <w:t>City</w:t>
      </w:r>
      <w:r>
        <w:t xml:space="preserve"> variable, with the categories of </w:t>
      </w:r>
      <w:r>
        <w:rPr>
          <w:rStyle w:val="Text3"/>
        </w:rPr>
        <w:t>London</w:t>
      </w:r>
      <w:r>
        <w:t xml:space="preserve">, </w:t>
      </w:r>
      <w:r>
        <w:rPr>
          <w:rStyle w:val="Text3"/>
        </w:rPr>
        <w:t>Manchester</w:t>
      </w:r>
      <w:r>
        <w:t xml:space="preserve">, and </w:t>
      </w:r>
      <w:r>
        <w:rPr>
          <w:rStyle w:val="Text3"/>
        </w:rPr>
        <w:t>Bristol</w:t>
      </w:r>
      <w:r>
        <w:t xml:space="preserve">, and we want to predict the default rate (the target takes values 0 and 1); if the default rate for </w:t>
      </w:r>
      <w:r>
        <w:rPr>
          <w:rStyle w:val="Text3"/>
        </w:rPr>
        <w:t>London</w:t>
      </w:r>
      <w:r>
        <w:t xml:space="preserve"> is 30%, we replace </w:t>
      </w:r>
      <w:r>
        <w:rPr>
          <w:rStyle w:val="Text3"/>
        </w:rPr>
        <w:t>London</w:t>
      </w:r>
      <w:r>
        <w:t xml:space="preserve"> with 0.3; if the default rate for </w:t>
      </w:r>
      <w:r>
        <w:rPr>
          <w:rStyle w:val="Text3"/>
        </w:rPr>
        <w:t>Manchester</w:t>
      </w:r>
      <w:r>
        <w:t xml:space="preserve"> is 20%, we replace </w:t>
      </w:r>
      <w:r>
        <w:rPr>
          <w:rStyle w:val="Text3"/>
        </w:rPr>
        <w:t>Manchester</w:t>
      </w:r>
      <w:r>
        <w:t xml:space="preserve"> with 0.2; and so on. If the target is continuous – say we want to </w:t>
      </w:r>
      <w:r>
        <w:rPr>
          <w:rStyle w:val="Text17"/>
        </w:rPr>
        <w:bookmarkStart w:id="301" w:name="_idIndexMarker106"/>
        <w:t/>
        <w:bookmarkEnd w:id="301"/>
      </w:r>
      <w:r>
        <w:t xml:space="preserve">predict income – then we would replace London, Manchester, and Bristol with the mean income earned in </w:t>
        <w:t>each city.</w:t>
      </w:r>
    </w:p>
    <w:p>
      <w:pPr>
        <w:pStyle w:val="Para 01"/>
      </w:pPr>
      <w:r>
        <w:t xml:space="preserve">In mathematical terms, if the target is binary, the replacement value, </w:t>
      </w:r>
      <w:r>
        <w:rPr>
          <w:rStyle w:val="Text1"/>
        </w:rPr>
        <w:t>S</w:t>
      </w:r>
      <w:r>
        <w:t xml:space="preserve">, is determined </w:t>
        <w:t>like so:</w:t>
      </w:r>
    </w:p>
    <w:p>
      <w:bookmarkStart w:id="302"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317500"/>
            <wp:effectExtent l="0" r="0" t="0" b="0"/>
            <wp:wrapTopAndBottom/>
            <wp:docPr id="15" name="B18894_02_001.jpg" descr="B18894_02_001.jpg"/>
            <wp:cNvGraphicFramePr>
              <a:graphicFrameLocks noChangeAspect="1"/>
            </wp:cNvGraphicFramePr>
            <a:graphic>
              <a:graphicData uri="http://schemas.openxmlformats.org/drawingml/2006/picture">
                <pic:pic>
                  <pic:nvPicPr>
                    <pic:cNvPr id="0" name="B18894_02_001.jpg" descr="B18894_02_001.jpg"/>
                    <pic:cNvPicPr/>
                  </pic:nvPicPr>
                  <pic:blipFill>
                    <a:blip r:embed="rId19"/>
                    <a:stretch>
                      <a:fillRect/>
                    </a:stretch>
                  </pic:blipFill>
                  <pic:spPr>
                    <a:xfrm>
                      <a:off x="0" y="0"/>
                      <a:ext cx="1854200" cy="317500"/>
                    </a:xfrm>
                    <a:prstGeom prst="rect">
                      <a:avLst/>
                    </a:prstGeom>
                  </pic:spPr>
                </pic:pic>
              </a:graphicData>
            </a:graphic>
          </wp:anchor>
        </w:drawing>
        <w:t xml:space="preserve"> </w:t>
      </w:r>
      <w:bookmarkEnd w:id="302"/>
    </w:p>
    <w:p>
      <w:pPr>
        <w:pStyle w:val="Para 01"/>
      </w:pPr>
      <w:r>
        <w:t xml:space="preserve">Here, the numerator is the number of observations with a target value of 1 for category </w:t>
      </w:r>
      <w:r>
        <w:rPr>
          <w:rStyle w:val="Text1"/>
        </w:rPr>
        <w:t>i</w:t>
      </w:r>
      <w:r>
        <w:t xml:space="preserve"> and the denominator is the number of observations with a category value </w:t>
        <w:t xml:space="preserve">of </w:t>
      </w:r>
      <w:r>
        <w:rPr>
          <w:rStyle w:val="Text1"/>
        </w:rPr>
        <w:t>i</w:t>
      </w:r>
      <w:r>
        <w:t>.</w:t>
      </w:r>
    </w:p>
    <w:p>
      <w:pPr>
        <w:pStyle w:val="Para 01"/>
      </w:pPr>
      <w:r>
        <w:t xml:space="preserve">If the target is continuous, </w:t>
      </w:r>
      <w:r>
        <w:rPr>
          <w:rStyle w:val="Text1"/>
        </w:rPr>
        <w:t>S</w:t>
      </w:r>
      <w:r>
        <w:t xml:space="preserve">, this is determined by the </w:t>
        <w:t>following formula:</w:t>
      </w:r>
    </w:p>
    <w:p>
      <w:bookmarkStart w:id="303"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558800"/>
            <wp:effectExtent l="0" r="0" t="0" b="0"/>
            <wp:wrapTopAndBottom/>
            <wp:docPr id="16" name="B18894_02_002.jpg" descr="B18894_02_002.jpg"/>
            <wp:cNvGraphicFramePr>
              <a:graphicFrameLocks noChangeAspect="1"/>
            </wp:cNvGraphicFramePr>
            <a:graphic>
              <a:graphicData uri="http://schemas.openxmlformats.org/drawingml/2006/picture">
                <pic:pic>
                  <pic:nvPicPr>
                    <pic:cNvPr id="0" name="B18894_02_002.jpg" descr="B18894_02_002.jpg"/>
                    <pic:cNvPicPr/>
                  </pic:nvPicPr>
                  <pic:blipFill>
                    <a:blip r:embed="rId20"/>
                    <a:stretch>
                      <a:fillRect/>
                    </a:stretch>
                  </pic:blipFill>
                  <pic:spPr>
                    <a:xfrm>
                      <a:off x="0" y="0"/>
                      <a:ext cx="939800" cy="558800"/>
                    </a:xfrm>
                    <a:prstGeom prst="rect">
                      <a:avLst/>
                    </a:prstGeom>
                  </pic:spPr>
                </pic:pic>
              </a:graphicData>
            </a:graphic>
          </wp:anchor>
        </w:drawing>
        <w:t xml:space="preserve"> </w:t>
      </w:r>
      <w:bookmarkEnd w:id="303"/>
    </w:p>
    <w:p>
      <w:pPr>
        <w:pStyle w:val="Para 01"/>
      </w:pPr>
      <w:r>
        <w:t xml:space="preserve">Here, the numerator is the sum of the target across observations in category </w:t>
      </w:r>
      <w:r>
        <w:rPr>
          <w:rStyle w:val="Text1"/>
        </w:rPr>
        <w:t>i</w:t>
      </w:r>
      <w:r>
        <w:t xml:space="preserve"> and </w:t>
      </w:r>
      <w:r>
        <w:rPr>
          <w:rStyle w:val="Text1"/>
        </w:rPr>
        <w:t>ni</w:t>
      </w:r>
      <w:r>
        <w:t xml:space="preserve"> is the total number of observations in </w:t>
        <w:t xml:space="preserve">category </w:t>
      </w:r>
      <w:r>
        <w:rPr>
          <w:rStyle w:val="Text1"/>
        </w:rPr>
        <w:t>i</w:t>
      </w:r>
      <w:r>
        <w:t>.</w:t>
      </w:r>
    </w:p>
    <w:p>
      <w:pPr>
        <w:pStyle w:val="Para 01"/>
      </w:pPr>
      <w:r>
        <w:t xml:space="preserve">These formulas provide a good approximation of the target estimate if there is a sufficiently large number of observations with each category value – in other words, if </w:t>
      </w:r>
      <w:r>
        <w:rPr>
          <w:rStyle w:val="Text1"/>
        </w:rPr>
        <w:t>n</w:t>
      </w:r>
      <w:r>
        <w:rPr>
          <w:rStyle w:val="Text14"/>
        </w:rPr>
        <w:t>i</w:t>
      </w:r>
      <w:r>
        <w:t xml:space="preserve"> is large. However, in most datasets, categorical variables will only have categorical values present in a few observations. In these cases, target estimates derived from the precedent formulas can </w:t>
        <w:t>be unreliable.</w:t>
      </w:r>
    </w:p>
    <w:p>
      <w:pPr>
        <w:pStyle w:val="Para 01"/>
      </w:pPr>
      <w:r>
        <w:t xml:space="preserve">To mitigate poor estimates returned for rare categories, the target estimates can be determined as a mixture of two probabilities: those returned by the preceding formulas and the prior probability of the target based on the entire training set. The two probabilities are </w:t>
      </w:r>
      <w:r>
        <w:rPr>
          <w:rStyle w:val="Text1"/>
        </w:rPr>
        <w:t>blended</w:t>
      </w:r>
      <w:r>
        <w:t xml:space="preserve"> using a weighting factor, which is a function of the category </w:t>
        <w:t>group size:</w:t>
      </w:r>
    </w:p>
    <w:p>
      <w:bookmarkStart w:id="304"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41700" cy="660400"/>
            <wp:effectExtent l="0" r="0" t="0" b="0"/>
            <wp:wrapTopAndBottom/>
            <wp:docPr id="17" name="B18894_02_003.jpg" descr="B18894_02_003.jpg"/>
            <wp:cNvGraphicFramePr>
              <a:graphicFrameLocks noChangeAspect="1"/>
            </wp:cNvGraphicFramePr>
            <a:graphic>
              <a:graphicData uri="http://schemas.openxmlformats.org/drawingml/2006/picture">
                <pic:pic>
                  <pic:nvPicPr>
                    <pic:cNvPr id="0" name="B18894_02_003.jpg" descr="B18894_02_003.jpg"/>
                    <pic:cNvPicPr/>
                  </pic:nvPicPr>
                  <pic:blipFill>
                    <a:blip r:embed="rId21"/>
                    <a:stretch>
                      <a:fillRect/>
                    </a:stretch>
                  </pic:blipFill>
                  <pic:spPr>
                    <a:xfrm>
                      <a:off x="0" y="0"/>
                      <a:ext cx="3441700" cy="660400"/>
                    </a:xfrm>
                    <a:prstGeom prst="rect">
                      <a:avLst/>
                    </a:prstGeom>
                  </pic:spPr>
                </pic:pic>
              </a:graphicData>
            </a:graphic>
          </wp:anchor>
        </w:drawing>
        <w:t xml:space="preserve"> </w:t>
      </w:r>
      <w:bookmarkEnd w:id="304"/>
    </w:p>
    <w:p>
      <w:pPr>
        <w:pStyle w:val="Para 01"/>
      </w:pPr>
      <w:r>
        <w:t>In this formula, n</w:t>
      </w:r>
      <w:r>
        <w:rPr>
          <w:rStyle w:val="Text14"/>
        </w:rPr>
        <w:t>y</w:t>
      </w:r>
      <w:r>
        <w:t xml:space="preserve"> is the total number of cases where the target takes a value of 1, </w:t>
      </w:r>
      <w:r>
        <w:rPr>
          <w:rStyle w:val="Text1"/>
        </w:rPr>
        <w:t>N</w:t>
      </w:r>
      <w:r>
        <w:t xml:space="preserve"> is the size of the train set, and 𝛌 is the </w:t>
        <w:t>weighting factor.</w:t>
      </w:r>
    </w:p>
    <w:p>
      <w:pPr>
        <w:pStyle w:val="Para 01"/>
      </w:pPr>
      <w:r>
        <w:t xml:space="preserve">When the category group is large, 𝛌 approximates 1, so more weight is given to the first term of the equation. When the category group size is small, then 𝛌 tends to 0, so the estimate is </w:t>
      </w:r>
      <w:r>
        <w:rPr>
          <w:rStyle w:val="Text17"/>
        </w:rPr>
        <w:bookmarkStart w:id="305" w:name="_idIndexMarker107"/>
        <w:t/>
        <w:bookmarkEnd w:id="305"/>
      </w:r>
      <w:r>
        <w:t xml:space="preserve">mostly driven by the second term of the equation – that is, the target’s prior probability. In other words, if the group size is small, knowing the value of the category does not tell us anything about the value of </w:t>
        <w:t>the target.</w:t>
      </w:r>
    </w:p>
    <w:p>
      <w:pPr>
        <w:pStyle w:val="Para 01"/>
      </w:pPr>
      <w:r>
        <w:t xml:space="preserve">The weighting factor, 𝛌, is a function of the group size, </w:t>
      </w:r>
      <w:r>
        <w:rPr>
          <w:rStyle w:val="Text1"/>
        </w:rPr>
        <w:t>k</w:t>
      </w:r>
      <w:r>
        <w:t xml:space="preserve">, and a smoothing parameter, </w:t>
      </w:r>
      <w:r>
        <w:rPr>
          <w:rStyle w:val="Text1"/>
        </w:rPr>
        <w:t>f</w:t>
      </w:r>
      <w:r>
        <w:t xml:space="preserve">, controls the rate of transition between the first and second term of the </w:t>
        <w:t>preceding equation:</w:t>
      </w:r>
    </w:p>
    <w:p>
      <w:bookmarkStart w:id="306" w:name="_idContainer0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596900"/>
            <wp:effectExtent l="0" r="0" t="0" b="0"/>
            <wp:wrapTopAndBottom/>
            <wp:docPr id="18" name="B18894_02_004.jpg" descr="B18894_02_004.jpg"/>
            <wp:cNvGraphicFramePr>
              <a:graphicFrameLocks noChangeAspect="1"/>
            </wp:cNvGraphicFramePr>
            <a:graphic>
              <a:graphicData uri="http://schemas.openxmlformats.org/drawingml/2006/picture">
                <pic:pic>
                  <pic:nvPicPr>
                    <pic:cNvPr id="0" name="B18894_02_004.jpg" descr="B18894_02_004.jpg"/>
                    <pic:cNvPicPr/>
                  </pic:nvPicPr>
                  <pic:blipFill>
                    <a:blip r:embed="rId22"/>
                    <a:stretch>
                      <a:fillRect/>
                    </a:stretch>
                  </pic:blipFill>
                  <pic:spPr>
                    <a:xfrm>
                      <a:off x="0" y="0"/>
                      <a:ext cx="1968500" cy="596900"/>
                    </a:xfrm>
                    <a:prstGeom prst="rect">
                      <a:avLst/>
                    </a:prstGeom>
                  </pic:spPr>
                </pic:pic>
              </a:graphicData>
            </a:graphic>
          </wp:anchor>
        </w:drawing>
        <w:t xml:space="preserve"> </w:t>
      </w:r>
      <w:bookmarkEnd w:id="306"/>
    </w:p>
    <w:p>
      <w:pPr>
        <w:pStyle w:val="Para 01"/>
      </w:pPr>
      <w:r>
        <w:t xml:space="preserve">Here, </w:t>
      </w:r>
      <w:r>
        <w:rPr>
          <w:rStyle w:val="Text1"/>
        </w:rPr>
        <w:t>k</w:t>
      </w:r>
      <w:r>
        <w:t xml:space="preserve"> is half of the minimal size for which we </w:t>
      </w:r>
      <w:r>
        <w:rPr>
          <w:rStyle w:val="Text1"/>
        </w:rPr>
        <w:t>fully trust</w:t>
      </w:r>
      <w:r>
        <w:t xml:space="preserve"> the first term of the equation. The </w:t>
      </w:r>
      <w:r>
        <w:rPr>
          <w:rStyle w:val="Text1"/>
        </w:rPr>
        <w:t>f</w:t>
      </w:r>
      <w:r>
        <w:t xml:space="preserve"> parameter is selected by the user either arbitrarily or </w:t>
        <w:t>with optimization.</w:t>
      </w:r>
    </w:p>
    <w:p>
      <w:pPr>
        <w:pStyle w:val="Para 05"/>
      </w:pPr>
      <w:r>
        <w:t>Tip</w:t>
      </w:r>
    </w:p>
    <w:p>
      <w:pPr>
        <w:pStyle w:val="Para 03"/>
      </w:pPr>
      <w:r>
        <w:t xml:space="preserve">Mean encoding was designed to encode highly cardinal categorical variables without expanding the feature space. For more details, check out the following article: Micci-Barreca D. </w:t>
      </w:r>
      <w:r>
        <w:rPr>
          <w:rStyle w:val="Text1"/>
        </w:rPr>
        <w:t>A Preprocessing Scheme for High-Cardinality Categorical Attributes in Classification and Prediction Problems</w:t>
      </w:r>
      <w:r>
        <w:t xml:space="preserve">. ACM SIGKDD Explorations </w:t>
        <w:t>Newsletter, 2001.</w:t>
      </w:r>
    </w:p>
    <w:p>
      <w:pPr>
        <w:pStyle w:val="Para 01"/>
      </w:pPr>
      <w:r>
        <w:t xml:space="preserve">In this recipe, we will perform mean encoding using pandas, Feature-engine, and </w:t>
        <w:t>Category Encoders.</w:t>
      </w:r>
    </w:p>
    <w:p>
      <w:bookmarkStart w:id="307" w:name="How_to_do_it_14"/>
      <w:pPr>
        <w:pStyle w:val="Heading 2"/>
      </w:pPr>
      <w:r>
        <w:rPr>
          <w:rStyle w:val="Text16"/>
        </w:rPr>
        <w:bookmarkStart w:id="308" w:name="_idTextAnchor089"/>
        <w:t/>
        <w:bookmarkEnd w:id="308"/>
      </w:r>
      <w:r>
        <w:t>How to do it...</w:t>
      </w:r>
      <w:bookmarkEnd w:id="307"/>
    </w:p>
    <w:p>
      <w:pPr>
        <w:pStyle w:val="Para 01"/>
      </w:pPr>
      <w:r>
        <w:t xml:space="preserve">In the first part of this recipe, we will replace categories with the target mean value, regardless </w:t>
      </w:r>
      <w:r>
        <w:rPr>
          <w:rStyle w:val="Text17"/>
        </w:rPr>
        <w:bookmarkStart w:id="309" w:name="_idIndexMarker108"/>
        <w:t/>
        <w:bookmarkEnd w:id="309"/>
      </w:r>
      <w:r>
        <w:t xml:space="preserve">of the number of observations per category. We will use pandas and Feature-engine to do this. In the second part of this recipe, we will introduce the weighting factor using Category Encoders. Let’s begin with </w:t>
        <w:t>this recipe:</w:t>
      </w:r>
    </w:p>
    <w:p>
      <w:pPr>
        <w:pStyle w:val="Para 02"/>
      </w:pPr>
      <w:r>
        <w:t xml:space="preserve">Import </w:t>
      </w:r>
      <w:r>
        <w:rPr>
          <w:rStyle w:val="Text0"/>
        </w:rPr>
        <w:t>pandas</w:t>
      </w:r>
      <w:r>
        <w:t xml:space="preserve"> and the data </w:t>
        <w:t>split function:</w:t>
      </w:r>
    </w:p>
    <w:p>
      <w:pPr>
        <w:pStyle w:val="Normal"/>
      </w:pPr>
      <w:r>
        <w:t>import pandas as pd</w:t>
      </w:r>
    </w:p>
    <w:p>
      <w:pPr>
        <w:pStyle w:val="Normal"/>
      </w:pPr>
      <w:r>
        <w:t>from sklearn.model_selection import train_test_split</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determine the mean target value per category of the </w:t>
      </w:r>
      <w:r>
        <w:rPr>
          <w:rStyle w:val="Text0"/>
        </w:rPr>
        <w:t>A7</w:t>
      </w:r>
      <w:r>
        <w:t xml:space="preserve"> variable and then store them in </w:t>
        <w:t>a dictionary:</w:t>
      </w:r>
    </w:p>
    <w:p>
      <w:pPr>
        <w:pStyle w:val="Normal"/>
      </w:pPr>
      <w:r>
        <w:t>mapping = y_train.groupby(X_train["A7"]).mean().to_dict()</w:t>
      </w:r>
    </w:p>
    <w:p>
      <w:pPr>
        <w:pStyle w:val="Para 01"/>
      </w:pPr>
      <w:r>
        <w:t xml:space="preserve">We can display the content of the dictionary by </w:t>
        <w:t xml:space="preserve">executing </w:t>
      </w:r>
      <w:r>
        <w:rPr>
          <w:rStyle w:val="Text0"/>
        </w:rPr>
        <w:t>print(mapping)</w:t>
      </w:r>
      <w:r>
        <w:t>:</w:t>
      </w:r>
    </w:p>
    <w:p>
      <w:pPr>
        <w:pStyle w:val="Normal"/>
      </w:pPr>
      <w:r>
        <w:t>{'Missing': 1.0,</w:t>
      </w:r>
    </w:p>
    <w:p>
      <w:pPr>
        <w:pStyle w:val="Normal"/>
      </w:pPr>
      <w:r>
        <w:t>'bb': 0.5128205128205128,</w:t>
      </w:r>
    </w:p>
    <w:p>
      <w:pPr>
        <w:pStyle w:val="Normal"/>
      </w:pPr>
      <w:r>
        <w:t>'dd': 0.4,</w:t>
      </w:r>
    </w:p>
    <w:p>
      <w:pPr>
        <w:pStyle w:val="Normal"/>
      </w:pPr>
      <w:r>
        <w:t>'ff': 0.14634146341463414,</w:t>
      </w:r>
    </w:p>
    <w:p>
      <w:pPr>
        <w:pStyle w:val="Normal"/>
      </w:pPr>
      <w:r>
        <w:t>'h': 0.6039603960396039,</w:t>
      </w:r>
    </w:p>
    <w:p>
      <w:pPr>
        <w:pStyle w:val="Normal"/>
      </w:pPr>
      <w:r>
        <w:t>'j': 0.2,</w:t>
      </w:r>
    </w:p>
    <w:p>
      <w:pPr>
        <w:pStyle w:val="Normal"/>
      </w:pPr>
      <w:r>
        <w:t>'n': 0.6666666666666666,</w:t>
      </w:r>
    </w:p>
    <w:p>
      <w:pPr>
        <w:pStyle w:val="Normal"/>
      </w:pPr>
      <w:r>
        <w:t>'o': 0.0,</w:t>
      </w:r>
    </w:p>
    <w:p>
      <w:pPr>
        <w:pStyle w:val="Normal"/>
      </w:pPr>
      <w:r>
        <w:t>'v': 0.4187725631768953,</w:t>
      </w:r>
    </w:p>
    <w:p>
      <w:pPr>
        <w:pStyle w:val="Normal"/>
      </w:pPr>
      <w:r>
        <w:t>'z': 0.7142857142857143}</w:t>
      </w:r>
    </w:p>
    <w:p>
      <w:pPr>
        <w:pStyle w:val="Para 02"/>
      </w:pPr>
      <w:r>
        <w:t xml:space="preserve">Let’s replace </w:t>
      </w:r>
      <w:r>
        <w:rPr>
          <w:rStyle w:val="Text17"/>
        </w:rPr>
        <w:bookmarkStart w:id="310" w:name="_idIndexMarker109"/>
        <w:t/>
        <w:bookmarkEnd w:id="310"/>
      </w:r>
      <w:r>
        <w:t xml:space="preserve">the categories with the mean target value using the dictionary we created in </w:t>
      </w:r>
      <w:r>
        <w:rPr>
          <w:rStyle w:val="Text1"/>
        </w:rPr>
        <w:t>step 3</w:t>
      </w:r>
      <w:r>
        <w:t xml:space="preserve"> in the train and </w:t>
        <w:t>test sets:</w:t>
      </w:r>
    </w:p>
    <w:p>
      <w:pPr>
        <w:pStyle w:val="Normal"/>
      </w:pPr>
      <w:r>
        <w:t>X_train["A7"] = X_train["A7"].map(mapping)</w:t>
      </w:r>
    </w:p>
    <w:p>
      <w:pPr>
        <w:pStyle w:val="Normal"/>
      </w:pPr>
      <w:r>
        <w:t>X_test["A7"] = X_test["A7"].map(mapping)</w:t>
      </w:r>
    </w:p>
    <w:p>
      <w:pPr>
        <w:pStyle w:val="Para 01"/>
      </w:pPr>
      <w:r>
        <w:t xml:space="preserve">You can inspect the encoded </w:t>
      </w:r>
      <w:r>
        <w:rPr>
          <w:rStyle w:val="Text0"/>
        </w:rPr>
        <w:t>A7</w:t>
      </w:r>
      <w:r>
        <w:t xml:space="preserve"> variable by </w:t>
        <w:t xml:space="preserve">executing </w:t>
      </w:r>
      <w:r>
        <w:rPr>
          <w:rStyle w:val="Text0"/>
        </w:rPr>
        <w:t>X_train["A7"].head()</w:t>
      </w:r>
      <w:r>
        <w:t>.</w:t>
      </w:r>
    </w:p>
    <w:p>
      <w:pPr>
        <w:pStyle w:val="Para 01"/>
      </w:pPr>
      <w:r>
        <w:t xml:space="preserve">Now, let’s perform target encoding with Feature-engine. First, we must split the data, as we did in </w:t>
      </w:r>
      <w:r>
        <w:rPr>
          <w:rStyle w:val="Text1"/>
        </w:rPr>
        <w:t>step 2</w:t>
      </w:r>
      <w:r>
        <w:t>.</w:t>
      </w:r>
    </w:p>
    <w:p>
      <w:pPr>
        <w:pStyle w:val="Para 02"/>
      </w:pPr>
      <w:r>
        <w:t xml:space="preserve">Let’s import </w:t>
        <w:t>the encoder:</w:t>
      </w:r>
    </w:p>
    <w:p>
      <w:pPr>
        <w:pStyle w:val="Normal"/>
      </w:pPr>
      <w:r>
        <w:t>from feature_engine.encoding import MeanEncoder</w:t>
      </w:r>
    </w:p>
    <w:p>
      <w:pPr>
        <w:pStyle w:val="Para 02"/>
      </w:pPr>
      <w:r>
        <w:t xml:space="preserve">Let’s set up the target mean encoder to encode all </w:t>
        <w:t>categorical variables:</w:t>
      </w:r>
    </w:p>
    <w:p>
      <w:pPr>
        <w:pStyle w:val="Normal"/>
      </w:pPr>
      <w:r>
        <w:t>mean_enc = MeanEncoder(variables=None)</w:t>
      </w:r>
    </w:p>
    <w:p>
      <w:pPr>
        <w:pStyle w:val="Para 05"/>
      </w:pPr>
      <w:r>
        <w:t>Tip</w:t>
      </w:r>
    </w:p>
    <w:p>
      <w:pPr>
        <w:pStyle w:val="Para 03"/>
      </w:pPr>
      <w:r>
        <w:rPr>
          <w:rStyle w:val="Text0"/>
        </w:rPr>
        <w:t>MeanEncoder()</w:t>
      </w:r>
      <w:r>
        <w:t xml:space="preserve"> will find and encode all categorical variables by default. Alternatively, we can indicate the variables to encode by passing their names in a list to the </w:t>
        <w:t>variables argument.</w:t>
      </w:r>
    </w:p>
    <w:p>
      <w:pPr>
        <w:pStyle w:val="Para 02"/>
      </w:pPr>
      <w:r>
        <w:t xml:space="preserve">Let’s fit the </w:t>
      </w:r>
      <w:r>
        <w:rPr>
          <w:rStyle w:val="Text17"/>
        </w:rPr>
        <w:bookmarkStart w:id="311" w:name="_idIndexMarker110"/>
        <w:t/>
        <w:bookmarkEnd w:id="311"/>
      </w:r>
      <w:r>
        <w:t xml:space="preserve">transformer to the train set so that it learns and stores the mean target value per category per variable. Note that we need to pass both the train set and target to fit </w:t>
        <w:t>the encoder:</w:t>
      </w:r>
    </w:p>
    <w:p>
      <w:pPr>
        <w:pStyle w:val="Normal"/>
      </w:pPr>
      <w:r>
        <w:t>mean_enc.fit(X_train, y_train)</w:t>
      </w:r>
    </w:p>
    <w:p>
      <w:pPr>
        <w:pStyle w:val="Para 02"/>
      </w:pPr>
      <w:r>
        <w:t xml:space="preserve">Finally, let’s encode the train and </w:t>
        <w:t>test sets:</w:t>
      </w:r>
    </w:p>
    <w:p>
      <w:pPr>
        <w:pStyle w:val="Normal"/>
      </w:pPr>
      <w:r>
        <w:t>X_train_enc = mean_enc.transform(X_train)</w:t>
      </w:r>
    </w:p>
    <w:p>
      <w:pPr>
        <w:pStyle w:val="Normal"/>
      </w:pPr>
      <w:r>
        <w:t>X_test_enc = mean_enc.transform(X_test)</w:t>
      </w:r>
    </w:p>
    <w:p>
      <w:pPr>
        <w:pStyle w:val="Para 05"/>
      </w:pPr>
      <w:r>
        <w:t>Tip</w:t>
      </w:r>
    </w:p>
    <w:p>
      <w:pPr>
        <w:pStyle w:val="Para 03"/>
      </w:pPr>
      <w:r>
        <w:t xml:space="preserve">The category-to-number pairs are stored as a dictionary of dictionaries in the </w:t>
      </w:r>
      <w:r>
        <w:rPr>
          <w:rStyle w:val="Text0"/>
        </w:rPr>
        <w:t>encoder_dict_</w:t>
      </w:r>
      <w:r>
        <w:t xml:space="preserve"> attribute. To display the stored parameters, </w:t>
        <w:t xml:space="preserve">execute </w:t>
      </w:r>
      <w:r>
        <w:rPr>
          <w:rStyle w:val="Text0"/>
        </w:rPr>
        <w:t>mean_enc.encoder_dict_</w:t>
      </w:r>
      <w:r>
        <w:t>.</w:t>
      </w:r>
    </w:p>
    <w:p>
      <w:pPr>
        <w:pStyle w:val="Para 01"/>
      </w:pPr>
      <w:r>
        <w:t xml:space="preserve">Feature-engine returns pandas DataFrames containing the categorical variables, ready to use in machine </w:t>
        <w:t>learning models.</w:t>
      </w:r>
    </w:p>
    <w:p>
      <w:pPr>
        <w:pStyle w:val="Para 01"/>
      </w:pPr>
      <w:r>
        <w:t xml:space="preserve">To wrap up, let’s implement mean encoding with Category Encoders blending </w:t>
        <w:t>the probabilities.</w:t>
      </w:r>
    </w:p>
    <w:p>
      <w:pPr>
        <w:pStyle w:val="Para 02"/>
      </w:pPr>
      <w:r>
        <w:t xml:space="preserve">Let’s import </w:t>
        <w:t>the encoder:</w:t>
      </w:r>
    </w:p>
    <w:p>
      <w:pPr>
        <w:pStyle w:val="Normal"/>
      </w:pPr>
      <w:r>
        <w:t>from category_encoders.target_encoder import TargetEncoder</w:t>
      </w:r>
    </w:p>
    <w:p>
      <w:pPr>
        <w:pStyle w:val="Para 02"/>
      </w:pPr>
      <w:r>
        <w:t xml:space="preserve">Let’s set up the encoder so that it encodes all categorical variables using blended probabilities when there are less than 25 observations in the </w:t>
        <w:t>category group:</w:t>
      </w:r>
    </w:p>
    <w:p>
      <w:pPr>
        <w:pStyle w:val="Normal"/>
      </w:pPr>
      <w:r>
        <w:t>mean_enc = TargetEncoder(</w:t>
      </w:r>
    </w:p>
    <w:p>
      <w:pPr>
        <w:pStyle w:val="Normal"/>
      </w:pPr>
      <w:r>
        <w:t>cols=None, min_samples_leaf=25,</w:t>
      </w:r>
    </w:p>
    <w:p>
      <w:pPr>
        <w:pStyle w:val="Normal"/>
      </w:pPr>
      <w:r>
        <w:t>smoothing=1.0</w:t>
      </w:r>
    </w:p>
    <w:p>
      <w:pPr>
        <w:pStyle w:val="Normal"/>
      </w:pPr>
      <w:r>
        <w:t>)</w:t>
      </w:r>
    </w:p>
    <w:p>
      <w:pPr>
        <w:pStyle w:val="Para 05"/>
      </w:pPr>
      <w:r>
        <w:t>Tip</w:t>
      </w:r>
    </w:p>
    <w:p>
      <w:pPr>
        <w:pStyle w:val="Para 03"/>
      </w:pPr>
      <w:r>
        <w:rPr>
          <w:rStyle w:val="Text0"/>
        </w:rPr>
        <w:t>TargetEncoder()</w:t>
      </w:r>
      <w:r>
        <w:t xml:space="preserve"> finds categorical variables automatically by default. Alternatively, we can indicate the variables to encode by passing their names in a list to the </w:t>
      </w:r>
      <w:r>
        <w:rPr>
          <w:rStyle w:val="Text0"/>
        </w:rPr>
        <w:t>cols</w:t>
      </w:r>
      <w:r>
        <w:t xml:space="preserve"> argument. The </w:t>
      </w:r>
      <w:r>
        <w:rPr>
          <w:rStyle w:val="Text0"/>
        </w:rPr>
        <w:t>smoothing</w:t>
      </w:r>
      <w:r>
        <w:t xml:space="preserve"> parameter controls the blend of the prior and posterior probability. Higher values decrease the contribution of the posterior probability to </w:t>
        <w:t>the encoding.</w:t>
      </w:r>
    </w:p>
    <w:p>
      <w:pPr>
        <w:pStyle w:val="Para 02"/>
      </w:pPr>
      <w:r>
        <w:t xml:space="preserve">Let’s fit the </w:t>
      </w:r>
      <w:r>
        <w:rPr>
          <w:rStyle w:val="Text17"/>
        </w:rPr>
        <w:bookmarkStart w:id="312" w:name="_idIndexMarker111"/>
        <w:t/>
        <w:bookmarkEnd w:id="312"/>
      </w:r>
      <w:r>
        <w:t xml:space="preserve">transformer to the train set so that it learns and stores the numerical representations for </w:t>
        <w:t>each category:</w:t>
      </w:r>
    </w:p>
    <w:p>
      <w:pPr>
        <w:pStyle w:val="Normal"/>
      </w:pPr>
      <w:r>
        <w:t>mean_enc.fit(X_train, y_train)</w:t>
      </w:r>
    </w:p>
    <w:p>
      <w:pPr>
        <w:pStyle w:val="Para 05"/>
      </w:pPr>
      <w:r>
        <w:t>Note</w:t>
      </w:r>
    </w:p>
    <w:p>
      <w:pPr>
        <w:pStyle w:val="Para 03"/>
      </w:pPr>
      <w:r>
        <w:t xml:space="preserve">The </w:t>
      </w:r>
      <w:r>
        <w:rPr>
          <w:rStyle w:val="Text0"/>
        </w:rPr>
        <w:t>min_samples_leaf</w:t>
      </w:r>
      <w:r>
        <w:t xml:space="preserve"> parameter refers to the minimum number of observations per category that a group should have to solely use the posterior probability. It is the equivalent of </w:t>
      </w:r>
      <w:r>
        <w:rPr>
          <w:rStyle w:val="Text0"/>
        </w:rPr>
        <w:t>k</w:t>
      </w:r>
      <w:r>
        <w:t xml:space="preserve"> in our weighting factor formula. In the original article, </w:t>
      </w:r>
      <w:r>
        <w:rPr>
          <w:rStyle w:val="Text0"/>
        </w:rPr>
        <w:t>k</w:t>
      </w:r>
      <w:r>
        <w:t xml:space="preserve"> was set to ½ of </w:t>
      </w:r>
      <w:r>
        <w:rPr>
          <w:rStyle w:val="Text0"/>
        </w:rPr>
        <w:t>min_samples_leaf</w:t>
      </w:r>
      <w:r>
        <w:t xml:space="preserve">. Category encoders expose this value and thus, we can optimize it </w:t>
        <w:t>with cross-validation.</w:t>
      </w:r>
    </w:p>
    <w:p>
      <w:pPr>
        <w:pStyle w:val="Para 02"/>
      </w:pPr>
      <w:r>
        <w:t xml:space="preserve">Finally, let’s encode the train and </w:t>
        <w:t>test sets:</w:t>
      </w:r>
    </w:p>
    <w:p>
      <w:pPr>
        <w:pStyle w:val="Normal"/>
      </w:pPr>
      <w:r>
        <w:t>X_train_enc = mean_enc.transform(X_train)</w:t>
      </w:r>
    </w:p>
    <w:p>
      <w:pPr>
        <w:pStyle w:val="Normal"/>
      </w:pPr>
      <w:r>
        <w:t>X_test_enc = mean_enc.transform(X_test)</w:t>
      </w:r>
    </w:p>
    <w:p>
      <w:pPr>
        <w:pStyle w:val="Para 01"/>
      </w:pPr>
      <w:r>
        <w:t xml:space="preserve">Category Encoders returns pandas DataFrames by default, where the original categorical variable values are replaced by their numerical representation. You can inspect the results by </w:t>
        <w:t xml:space="preserve">executing </w:t>
      </w:r>
      <w:r>
        <w:rPr>
          <w:rStyle w:val="Text0"/>
        </w:rPr>
        <w:t>X_train_enc.head()</w:t>
      </w:r>
      <w:r>
        <w:t>.</w:t>
      </w:r>
    </w:p>
    <w:p>
      <w:bookmarkStart w:id="313" w:name="How_it_works_14"/>
      <w:pPr>
        <w:pStyle w:val="Heading 2"/>
      </w:pPr>
      <w:r>
        <w:rPr>
          <w:rStyle w:val="Text16"/>
        </w:rPr>
        <w:bookmarkStart w:id="314" w:name="_idTextAnchor090"/>
        <w:t/>
        <w:bookmarkEnd w:id="314"/>
      </w:r>
      <w:r>
        <w:t>How it works…</w:t>
      </w:r>
      <w:bookmarkEnd w:id="313"/>
    </w:p>
    <w:p>
      <w:pPr>
        <w:pStyle w:val="Para 01"/>
      </w:pPr>
      <w:r>
        <w:t xml:space="preserve">In this recipe, we replaced the categories with the mean target value using pandas, Feature-engine, and </w:t>
        <w:t>Category Encoders.</w:t>
      </w:r>
    </w:p>
    <w:p>
      <w:pPr>
        <w:pStyle w:val="Para 01"/>
      </w:pPr>
      <w:r>
        <w:t xml:space="preserve">With pandas </w:t>
      </w:r>
      <w:r>
        <w:rPr>
          <w:rStyle w:val="Text0"/>
        </w:rPr>
        <w:t>groupby()</w:t>
      </w:r>
      <w:r>
        <w:t xml:space="preserve">, using the </w:t>
      </w:r>
      <w:r>
        <w:rPr>
          <w:rStyle w:val="Text0"/>
        </w:rPr>
        <w:t>A7</w:t>
      </w:r>
      <w:r>
        <w:t xml:space="preserve"> categorical variable, followed by pandas </w:t>
      </w:r>
      <w:r>
        <w:rPr>
          <w:rStyle w:val="Text0"/>
        </w:rPr>
        <w:t>mean()</w:t>
      </w:r>
      <w:r>
        <w:t xml:space="preserve"> over the target variable, we created a pandas Series with the categories as indices and </w:t>
      </w:r>
      <w:r>
        <w:rPr>
          <w:rStyle w:val="Text17"/>
        </w:rPr>
        <w:bookmarkStart w:id="315" w:name="_idIndexMarker112"/>
        <w:t/>
        <w:bookmarkEnd w:id="315"/>
      </w:r>
      <w:r>
        <w:t xml:space="preserve">the target mean as values. With pandas </w:t>
      </w:r>
      <w:r>
        <w:rPr>
          <w:rStyle w:val="Text0"/>
        </w:rPr>
        <w:t>to_dict()</w:t>
      </w:r>
      <w:r>
        <w:t xml:space="preserve">, we converted this Series into a dictionary. Finally, we used this dictionary to replace the categories in the train and test sets using </w:t>
        <w:t xml:space="preserve">pandas </w:t>
      </w:r>
      <w:r>
        <w:rPr>
          <w:rStyle w:val="Text0"/>
        </w:rPr>
        <w:t>map()</w:t>
      </w:r>
      <w:r>
        <w:t>.</w:t>
      </w:r>
    </w:p>
    <w:p>
      <w:pPr>
        <w:pStyle w:val="Para 01"/>
      </w:pPr>
      <w:r>
        <w:t xml:space="preserve">To perform the encoding with Feature-engine, we used </w:t>
      </w:r>
      <w:r>
        <w:rPr>
          <w:rStyle w:val="Text0"/>
        </w:rPr>
        <w:t>MeanEncoder()</w:t>
      </w:r>
      <w:r>
        <w:t xml:space="preserve">. With </w:t>
      </w:r>
      <w:r>
        <w:rPr>
          <w:rStyle w:val="Text0"/>
        </w:rPr>
        <w:t>fit()</w:t>
      </w:r>
      <w:r>
        <w:t xml:space="preserve">, the transformer found and stored the categorical variables and the mean target value per category. With </w:t>
      </w:r>
      <w:r>
        <w:rPr>
          <w:rStyle w:val="Text0"/>
        </w:rPr>
        <w:t>transform()</w:t>
      </w:r>
      <w:r>
        <w:t xml:space="preserve">, categories were replaced with numbers in the train and test sets, returning </w:t>
        <w:t>pandas DataFrames.</w:t>
      </w:r>
    </w:p>
    <w:p>
      <w:pPr>
        <w:pStyle w:val="Para 01"/>
      </w:pPr>
      <w:r>
        <w:t xml:space="preserve">Finally, we used </w:t>
      </w:r>
      <w:r>
        <w:rPr>
          <w:rStyle w:val="Text0"/>
        </w:rPr>
        <w:t>TargetEncoder()</w:t>
      </w:r>
      <w:r>
        <w:t xml:space="preserve"> from Category Encoders to replace categories with a blend of prior and posterior probability estimates of the target. We set </w:t>
      </w:r>
      <w:r>
        <w:rPr>
          <w:rStyle w:val="Text0"/>
        </w:rPr>
        <w:t>min_samples_leaf</w:t>
      </w:r>
      <w:r>
        <w:t xml:space="preserve"> to 25, which meant that if a category group had 25 observations or more, then the posterior probability was used for the encoding; alternatively, a blend of probabilities was used for the encoding. With </w:t>
      </w:r>
      <w:r>
        <w:rPr>
          <w:rStyle w:val="Text0"/>
        </w:rPr>
        <w:t>fit()</w:t>
      </w:r>
      <w:r>
        <w:t xml:space="preserve">, the transformer found the categorical variables and the numerical representation of the categories, while with </w:t>
      </w:r>
      <w:r>
        <w:rPr>
          <w:rStyle w:val="Text0"/>
        </w:rPr>
        <w:t>transform()</w:t>
      </w:r>
      <w:r>
        <w:t xml:space="preserve">, the categories were replaced with numbers, returning pandas DataFrames with their </w:t>
        <w:t>encoded values.</w:t>
      </w:r>
    </w:p>
    <w:p>
      <w:bookmarkStart w:id="316" w:name="There_s_more_4"/>
      <w:pPr>
        <w:pStyle w:val="Heading 2"/>
      </w:pPr>
      <w:r>
        <w:rPr>
          <w:rStyle w:val="Text16"/>
        </w:rPr>
        <w:bookmarkStart w:id="317" w:name="_idTextAnchor091"/>
        <w:t/>
        <w:bookmarkEnd w:id="317"/>
      </w:r>
      <w:r>
        <w:t>There’s more…</w:t>
      </w:r>
      <w:bookmarkEnd w:id="316"/>
    </w:p>
    <w:p>
      <w:pPr>
        <w:pStyle w:val="Para 01"/>
      </w:pPr>
      <w:r>
        <w:t xml:space="preserve">There is an alternative way to return </w:t>
      </w:r>
      <w:r>
        <w:rPr>
          <w:rStyle w:val="Text1"/>
        </w:rPr>
        <w:t>better</w:t>
      </w:r>
      <w:r>
        <w:t xml:space="preserve"> target estimates when the category groups are small. The replacement value for each category is determined </w:t>
        <w:t>as follows:</w:t>
      </w:r>
    </w:p>
    <w:p>
      <w:bookmarkStart w:id="318" w:name="_idContainer0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647700"/>
            <wp:effectExtent l="0" r="0" t="0" b="0"/>
            <wp:wrapTopAndBottom/>
            <wp:docPr id="19" name="B18894_02_005.jpg" descr="B18894_02_005.jpg"/>
            <wp:cNvGraphicFramePr>
              <a:graphicFrameLocks noChangeAspect="1"/>
            </wp:cNvGraphicFramePr>
            <a:graphic>
              <a:graphicData uri="http://schemas.openxmlformats.org/drawingml/2006/picture">
                <pic:pic>
                  <pic:nvPicPr>
                    <pic:cNvPr id="0" name="B18894_02_005.jpg" descr="B18894_02_005.jpg"/>
                    <pic:cNvPicPr/>
                  </pic:nvPicPr>
                  <pic:blipFill>
                    <a:blip r:embed="rId23"/>
                    <a:stretch>
                      <a:fillRect/>
                    </a:stretch>
                  </pic:blipFill>
                  <pic:spPr>
                    <a:xfrm>
                      <a:off x="0" y="0"/>
                      <a:ext cx="2654300" cy="647700"/>
                    </a:xfrm>
                    <a:prstGeom prst="rect">
                      <a:avLst/>
                    </a:prstGeom>
                  </pic:spPr>
                </pic:pic>
              </a:graphicData>
            </a:graphic>
          </wp:anchor>
        </w:drawing>
        <w:t xml:space="preserve"> </w:t>
      </w:r>
      <w:bookmarkEnd w:id="318"/>
    </w:p>
    <w:p>
      <w:pPr>
        <w:pStyle w:val="Para 01"/>
      </w:pPr>
      <w:r>
        <w:t>Here, n</w:t>
      </w:r>
      <w:r>
        <w:rPr>
          <w:rStyle w:val="Text14"/>
        </w:rPr>
        <w:t>i(Y=1</w:t>
        <w:t>)</w:t>
      </w:r>
      <w:r>
        <w:t xml:space="preserve"> is the target mean for category </w:t>
      </w:r>
      <w:r>
        <w:rPr>
          <w:rStyle w:val="Text1"/>
        </w:rPr>
        <w:t>i</w:t>
      </w:r>
      <w:r>
        <w:t xml:space="preserve"> and </w:t>
      </w:r>
      <w:r>
        <w:rPr>
          <w:rStyle w:val="Text1"/>
        </w:rPr>
        <w:t>n</w:t>
      </w:r>
      <w:r>
        <w:rPr>
          <w:rStyle w:val="Text14"/>
        </w:rPr>
        <w:t>i</w:t>
      </w:r>
      <w:r>
        <w:t xml:space="preserve"> is the number of observations with category </w:t>
      </w:r>
      <w:r>
        <w:rPr>
          <w:rStyle w:val="Text1"/>
        </w:rPr>
        <w:t>i</w:t>
      </w:r>
      <w:r>
        <w:t xml:space="preserve">. The target prior is given by </w:t>
      </w:r>
      <w:r>
        <w:rPr>
          <w:rStyle w:val="Text1"/>
        </w:rPr>
        <w:t>pY</w:t>
      </w:r>
      <w:r>
        <w:t xml:space="preserve"> and m is the weighting factor. With this adjustment, the only parameter that we have to set is the weight, </w:t>
      </w:r>
      <w:r>
        <w:rPr>
          <w:rStyle w:val="Text1"/>
        </w:rPr>
        <w:t>m</w:t>
      </w:r>
      <w:r>
        <w:t xml:space="preserve">. If </w:t>
      </w:r>
      <w:r>
        <w:rPr>
          <w:rStyle w:val="Text1"/>
        </w:rPr>
        <w:t>m</w:t>
      </w:r>
      <w:r>
        <w:t xml:space="preserve"> is large, then more importance </w:t>
      </w:r>
      <w:r>
        <w:rPr>
          <w:rStyle w:val="Text17"/>
        </w:rPr>
        <w:bookmarkStart w:id="319" w:name="_idIndexMarker113"/>
        <w:t/>
        <w:bookmarkEnd w:id="319"/>
      </w:r>
      <w:r>
        <w:t xml:space="preserve">is given to the target’s prior probability. This adjustment affects target estimates for all categories but mostly for those with fewer observations because, in such cases, m could be much larger than </w:t>
      </w:r>
      <w:r>
        <w:rPr>
          <w:rStyle w:val="Text1"/>
        </w:rPr>
        <w:t>n</w:t>
      </w:r>
      <w:r>
        <w:rPr>
          <w:rStyle w:val="Text14"/>
        </w:rPr>
        <w:t>i</w:t>
      </w:r>
      <w:r>
        <w:t xml:space="preserve"> in the </w:t>
        <w:t>formula’s denominator.</w:t>
      </w:r>
    </w:p>
    <w:p>
      <w:pPr>
        <w:pStyle w:val="Para 01"/>
      </w:pPr>
      <w:r>
        <w:t xml:space="preserve">For an implementation of this encoding using </w:t>
      </w:r>
      <w:r>
        <w:rPr>
          <w:rStyle w:val="Text0"/>
        </w:rPr>
        <w:t>MEstimateEncoder()</w:t>
      </w:r>
      <w:r>
        <w:t xml:space="preserve">, visit this book’s </w:t>
        <w:t>GitHub repository.</w:t>
      </w:r>
    </w:p>
    <w:p>
      <w:bookmarkStart w:id="320" w:name="Encoding_with_the_Weight_of_Evid"/>
      <w:pPr>
        <w:pStyle w:val="Heading 1"/>
      </w:pPr>
      <w:r>
        <w:rPr>
          <w:rStyle w:val="Text16"/>
        </w:rPr>
        <w:bookmarkStart w:id="321" w:name="_idTextAnchor092"/>
        <w:t/>
        <w:bookmarkEnd w:id="321"/>
      </w:r>
      <w:r>
        <w:t>Encoding with the Weight of Evidence</w:t>
      </w:r>
      <w:bookmarkEnd w:id="320"/>
    </w:p>
    <w:p>
      <w:pPr>
        <w:pStyle w:val="Para 01"/>
      </w:pPr>
      <w:r>
        <w:t xml:space="preserve">The </w:t>
      </w:r>
      <w:r>
        <w:rPr>
          <w:rStyle w:val="Text3"/>
        </w:rPr>
        <w:t>Weight of Evidence</w:t>
      </w:r>
      <w:r>
        <w:t xml:space="preserve"> (</w:t>
      </w:r>
      <w:r>
        <w:rPr>
          <w:rStyle w:val="Text3"/>
        </w:rPr>
        <w:t>WoE</w:t>
      </w:r>
      <w:r>
        <w:t xml:space="preserve">) was </w:t>
      </w:r>
      <w:r>
        <w:rPr>
          <w:rStyle w:val="Text17"/>
        </w:rPr>
        <w:bookmarkStart w:id="322" w:name="_idIndexMarker114"/>
        <w:t/>
        <w:bookmarkEnd w:id="322"/>
      </w:r>
      <w:r>
        <w:t xml:space="preserve">developed primarily for </w:t>
      </w:r>
      <w:r>
        <w:rPr>
          <w:rStyle w:val="Text17"/>
        </w:rPr>
        <w:bookmarkStart w:id="323" w:name="_idIndexMarker115"/>
        <w:t/>
        <w:bookmarkEnd w:id="323"/>
      </w:r>
      <w:r>
        <w:t xml:space="preserve">credit and financial industries to facilitate variable screening and exploratory analysis and to build more predictive linear models to evaluate the risk of </w:t>
        <w:t>loan defaults.</w:t>
      </w:r>
    </w:p>
    <w:p>
      <w:pPr>
        <w:pStyle w:val="Para 01"/>
      </w:pPr>
      <w:r>
        <w:t xml:space="preserve">The WoE is computed from the basic </w:t>
        <w:t>odds ratio:</w:t>
      </w:r>
    </w:p>
    <w:p>
      <w:bookmarkStart w:id="324" w:name="_idContainer0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46600" cy="609600"/>
            <wp:effectExtent l="0" r="0" t="0" b="0"/>
            <wp:wrapTopAndBottom/>
            <wp:docPr id="20" name="B18894_02_006.jpg" descr="B18894_02_006.jpg"/>
            <wp:cNvGraphicFramePr>
              <a:graphicFrameLocks noChangeAspect="1"/>
            </wp:cNvGraphicFramePr>
            <a:graphic>
              <a:graphicData uri="http://schemas.openxmlformats.org/drawingml/2006/picture">
                <pic:pic>
                  <pic:nvPicPr>
                    <pic:cNvPr id="0" name="B18894_02_006.jpg" descr="B18894_02_006.jpg"/>
                    <pic:cNvPicPr/>
                  </pic:nvPicPr>
                  <pic:blipFill>
                    <a:blip r:embed="rId24"/>
                    <a:stretch>
                      <a:fillRect/>
                    </a:stretch>
                  </pic:blipFill>
                  <pic:spPr>
                    <a:xfrm>
                      <a:off x="0" y="0"/>
                      <a:ext cx="4546600" cy="609600"/>
                    </a:xfrm>
                    <a:prstGeom prst="rect">
                      <a:avLst/>
                    </a:prstGeom>
                  </pic:spPr>
                </pic:pic>
              </a:graphicData>
            </a:graphic>
          </wp:anchor>
        </w:drawing>
        <w:t xml:space="preserve"> </w:t>
      </w:r>
      <w:bookmarkEnd w:id="324"/>
    </w:p>
    <w:p>
      <w:pPr>
        <w:pStyle w:val="Para 01"/>
      </w:pPr>
      <w:r>
        <w:t xml:space="preserve">Here, positive and negative refer to the values of the target being 1 or 0, respectively. The proportion of positive cases per category is determined as the sum of positive cases per category group divided by the total positive cases in the training set, and the proportion of negative cases per category is determined as the sum of negative cases per category group divided by the total number of negative observations in the </w:t>
        <w:t>training set.</w:t>
      </w:r>
    </w:p>
    <w:p>
      <w:pPr>
        <w:pStyle w:val="Para 01"/>
      </w:pPr>
      <w:r>
        <w:t xml:space="preserve">The WoE has the </w:t>
        <w:t>following characteristics:</w:t>
      </w:r>
    </w:p>
    <w:p>
      <w:pPr>
        <w:pStyle w:val="Para 02"/>
      </w:pPr>
      <w:r>
        <w:t xml:space="preserve">WoE = 0 if p(positive) / p(negative) = 1; that is, if the outcome </w:t>
        <w:t>is random</w:t>
      </w:r>
    </w:p>
    <w:p>
      <w:pPr>
        <w:pStyle w:val="Para 02"/>
      </w:pPr>
      <w:r>
        <w:t xml:space="preserve">WoE &gt; 0 if p(positive) &gt; </w:t>
        <w:t>p(negative)</w:t>
      </w:r>
    </w:p>
    <w:p>
      <w:pPr>
        <w:pStyle w:val="Para 02"/>
      </w:pPr>
      <w:r>
        <w:t xml:space="preserve">WoE &lt; 0 if p(negative) &gt; </w:t>
        <w:t>p(positive)</w:t>
      </w:r>
    </w:p>
    <w:p>
      <w:pPr>
        <w:pStyle w:val="Para 01"/>
      </w:pPr>
      <w:r>
        <w:t xml:space="preserve">This allows us to directly visualize the predictive power of the category in the variable: the higher the WoE, the more likely the event will occur. If the WoE is positive, the event is likely </w:t>
        <w:t>to occur:</w:t>
      </w:r>
    </w:p>
    <w:p>
      <w:bookmarkStart w:id="325" w:name="_idContainer0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685800"/>
            <wp:effectExtent l="0" r="0" t="0" b="0"/>
            <wp:wrapTopAndBottom/>
            <wp:docPr id="21" name="B18894_02_007.jpg" descr="B18894_02_007.jpg"/>
            <wp:cNvGraphicFramePr>
              <a:graphicFrameLocks noChangeAspect="1"/>
            </wp:cNvGraphicFramePr>
            <a:graphic>
              <a:graphicData uri="http://schemas.openxmlformats.org/drawingml/2006/picture">
                <pic:pic>
                  <pic:nvPicPr>
                    <pic:cNvPr id="0" name="B18894_02_007.jpg" descr="B18894_02_007.jpg"/>
                    <pic:cNvPicPr/>
                  </pic:nvPicPr>
                  <pic:blipFill>
                    <a:blip r:embed="rId25"/>
                    <a:stretch>
                      <a:fillRect/>
                    </a:stretch>
                  </pic:blipFill>
                  <pic:spPr>
                    <a:xfrm>
                      <a:off x="0" y="0"/>
                      <a:ext cx="5435600" cy="685800"/>
                    </a:xfrm>
                    <a:prstGeom prst="rect">
                      <a:avLst/>
                    </a:prstGeom>
                  </pic:spPr>
                </pic:pic>
              </a:graphicData>
            </a:graphic>
          </wp:anchor>
        </w:drawing>
        <w:t xml:space="preserve"> </w:t>
      </w:r>
      <w:bookmarkEnd w:id="325"/>
    </w:p>
    <w:p>
      <w:pPr>
        <w:pStyle w:val="Para 01"/>
      </w:pPr>
      <w:r>
        <w:t xml:space="preserve">Logistic </w:t>
      </w:r>
      <w:r>
        <w:rPr>
          <w:rStyle w:val="Text17"/>
        </w:rPr>
        <w:bookmarkStart w:id="326" w:name="_idIndexMarker116"/>
        <w:t/>
        <w:bookmarkEnd w:id="326"/>
      </w:r>
      <w:r>
        <w:t xml:space="preserve">regression models a binary response, </w:t>
      </w:r>
      <w:r>
        <w:rPr>
          <w:rStyle w:val="Text1"/>
        </w:rPr>
        <w:t>Y</w:t>
      </w:r>
      <w:r>
        <w:t xml:space="preserve">, based on </w:t>
      </w:r>
      <w:r>
        <w:rPr>
          <w:rStyle w:val="Text1"/>
        </w:rPr>
        <w:t>X</w:t>
      </w:r>
      <w:r>
        <w:t xml:space="preserve"> predictor variables, assuming that there is a linear relationship between </w:t>
      </w:r>
      <w:r>
        <w:rPr>
          <w:rStyle w:val="Text1"/>
        </w:rPr>
        <w:t>X</w:t>
      </w:r>
      <w:r>
        <w:t xml:space="preserve"> and the log of odds </w:t>
        <w:t xml:space="preserve">of </w:t>
      </w:r>
      <w:r>
        <w:rPr>
          <w:rStyle w:val="Text1"/>
        </w:rPr>
        <w:t>Y</w:t>
      </w:r>
      <w:r>
        <w:t>.</w:t>
      </w:r>
    </w:p>
    <w:p>
      <w:pPr>
        <w:pStyle w:val="Para 01"/>
      </w:pPr>
      <w:r>
        <w:t xml:space="preserve">Here, </w:t>
      </w:r>
      <w:r>
        <w:rPr>
          <w:rStyle w:val="Text1"/>
        </w:rPr>
        <w:t>log (p(Y=1)/p(Y=0))</w:t>
      </w:r>
      <w:r>
        <w:t xml:space="preserve"> is the log of odds. As you can see, the WoE encodes the categories in the same scale – that is, the log of odds – as the outcome of the </w:t>
        <w:t>logistic regression.</w:t>
      </w:r>
    </w:p>
    <w:p>
      <w:pPr>
        <w:pStyle w:val="Para 01"/>
      </w:pPr>
      <w:r>
        <w:t xml:space="preserve">Therefore, by using WoE, the predictors are prepared and coded on the same scale, and the parameters in the logistic regression model – that is, the coefficients – can be </w:t>
        <w:t>directly compared.</w:t>
      </w:r>
    </w:p>
    <w:p>
      <w:pPr>
        <w:pStyle w:val="Para 01"/>
      </w:pPr>
      <w:r>
        <w:t xml:space="preserve">In this recipe, we will perform WoE encoding using pandas </w:t>
        <w:t>and Feature-engine.</w:t>
      </w:r>
    </w:p>
    <w:p>
      <w:bookmarkStart w:id="327" w:name="How_to_do_it_15"/>
      <w:pPr>
        <w:pStyle w:val="Heading 2"/>
      </w:pPr>
      <w:r>
        <w:rPr>
          <w:rStyle w:val="Text16"/>
        </w:rPr>
        <w:bookmarkStart w:id="328" w:name="_idTextAnchor093"/>
        <w:t/>
        <w:bookmarkEnd w:id="328"/>
      </w:r>
      <w:r>
        <w:t>How to do it...</w:t>
      </w:r>
      <w:bookmarkEnd w:id="327"/>
    </w:p>
    <w:p>
      <w:pPr>
        <w:pStyle w:val="Para 01"/>
      </w:pPr>
      <w:r>
        <w:t xml:space="preserve">Let’s begin by making some imports and preparing </w:t>
        <w:t>the data:</w:t>
      </w:r>
    </w:p>
    <w:p>
      <w:pPr>
        <w:pStyle w:val="Para 02"/>
      </w:pPr>
      <w:r>
        <w:t xml:space="preserve">Import the required libraries </w:t>
        <w:t>and functions:</w:t>
      </w:r>
    </w:p>
    <w:p>
      <w:pPr>
        <w:pStyle w:val="Normal"/>
      </w:pPr>
      <w:r>
        <w:t>import numpy as np</w:t>
      </w:r>
    </w:p>
    <w:p>
      <w:pPr>
        <w:pStyle w:val="Normal"/>
      </w:pPr>
      <w:r>
        <w:t>import pandas as pd</w:t>
      </w:r>
    </w:p>
    <w:p>
      <w:pPr>
        <w:pStyle w:val="Normal"/>
      </w:pPr>
      <w:r>
        <w:t>from sklearn.model_selection import train_test_split</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get the inverse of the target values to be able to calculate the </w:t>
        <w:t>negative cases:</w:t>
      </w:r>
    </w:p>
    <w:p>
      <w:pPr>
        <w:pStyle w:val="Normal"/>
      </w:pPr>
      <w:r>
        <w:t>neg_y_train = pd.Series(</w:t>
      </w:r>
    </w:p>
    <w:p>
      <w:pPr>
        <w:pStyle w:val="Normal"/>
      </w:pPr>
      <w:r>
        <w:t>np.where(y_train == 1, 0, 1),</w:t>
      </w:r>
    </w:p>
    <w:p>
      <w:pPr>
        <w:pStyle w:val="Normal"/>
      </w:pPr>
      <w:r>
        <w:t>index=y_train.index</w:t>
      </w:r>
    </w:p>
    <w:p>
      <w:pPr>
        <w:pStyle w:val="Normal"/>
      </w:pPr>
      <w:r>
        <w:t>)</w:t>
      </w:r>
    </w:p>
    <w:p>
      <w:pPr>
        <w:pStyle w:val="Para 02"/>
      </w:pPr>
      <w:r>
        <w:t xml:space="preserve">Let’s determine the number of observations where the target variable takes a value of 1 </w:t>
        <w:t>or 0:</w:t>
      </w:r>
    </w:p>
    <w:p>
      <w:pPr>
        <w:pStyle w:val="Normal"/>
      </w:pPr>
      <w:r>
        <w:t>total_pos = y_train.sum()</w:t>
      </w:r>
    </w:p>
    <w:p>
      <w:pPr>
        <w:pStyle w:val="Normal"/>
      </w:pPr>
      <w:r>
        <w:t>total_neg = neg_y_train.sum()</w:t>
      </w:r>
    </w:p>
    <w:p>
      <w:pPr>
        <w:pStyle w:val="Para 02"/>
      </w:pPr>
      <w:r>
        <w:t xml:space="preserve">Now, let’s </w:t>
      </w:r>
      <w:r>
        <w:rPr>
          <w:rStyle w:val="Text17"/>
        </w:rPr>
        <w:bookmarkStart w:id="329" w:name="_idIndexMarker117"/>
        <w:t/>
        <w:bookmarkEnd w:id="329"/>
      </w:r>
      <w:r>
        <w:t xml:space="preserve">calculate the numerator and denominator of the WoE’s formula, which we discussed earlier in </w:t>
        <w:t>this recipe:</w:t>
      </w:r>
    </w:p>
    <w:p>
      <w:pPr>
        <w:pStyle w:val="Normal"/>
      </w:pPr>
      <w:r>
        <w:t>pos = y_train.groupby(</w:t>
      </w:r>
    </w:p>
    <w:p>
      <w:pPr>
        <w:pStyle w:val="Normal"/>
      </w:pPr>
      <w:r>
        <w:t>X_train["A1"]).sum() / total_pos</w:t>
      </w:r>
    </w:p>
    <w:p>
      <w:pPr>
        <w:pStyle w:val="Normal"/>
      </w:pPr>
      <w:r>
        <w:t>neg = neg_y_train.groupby(</w:t>
      </w:r>
    </w:p>
    <w:p>
      <w:pPr>
        <w:pStyle w:val="Normal"/>
      </w:pPr>
      <w:r>
        <w:t>X_train["A1"]).sum() / total_neg</w:t>
      </w:r>
    </w:p>
    <w:p>
      <w:pPr>
        <w:pStyle w:val="Para 02"/>
      </w:pPr>
      <w:r>
        <w:t xml:space="preserve">Now, let’s calculate the WoE </w:t>
        <w:t>per category:</w:t>
      </w:r>
    </w:p>
    <w:p>
      <w:pPr>
        <w:pStyle w:val="Normal"/>
      </w:pPr>
      <w:r>
        <w:t>woe = np.log(pos/neg)</w:t>
      </w:r>
    </w:p>
    <w:p>
      <w:pPr>
        <w:pStyle w:val="Para 01"/>
      </w:pPr>
      <w:r>
        <w:t xml:space="preserve">We can display the series with the category to WoE pairs by </w:t>
        <w:t xml:space="preserve">executing </w:t>
      </w:r>
      <w:r>
        <w:rPr>
          <w:rStyle w:val="Text0"/>
        </w:rPr>
        <w:t>print(woe)</w:t>
      </w:r>
      <w:r>
        <w:t>:</w:t>
      </w:r>
    </w:p>
    <w:p>
      <w:pPr>
        <w:pStyle w:val="Normal"/>
      </w:pPr>
      <w:r>
        <w:t>A1</w:t>
      </w:r>
    </w:p>
    <w:p>
      <w:pPr>
        <w:pStyle w:val="Normal"/>
      </w:pPr>
      <w:r>
        <w:t>Missing 0.203599</w:t>
      </w:r>
    </w:p>
    <w:p>
      <w:pPr>
        <w:pStyle w:val="Normal"/>
      </w:pPr>
      <w:r>
        <w:t>a 0.092373</w:t>
      </w:r>
    </w:p>
    <w:p>
      <w:pPr>
        <w:pStyle w:val="Normal"/>
      </w:pPr>
      <w:r>
        <w:t>b -0.042410</w:t>
      </w:r>
    </w:p>
    <w:p>
      <w:pPr>
        <w:pStyle w:val="Normal"/>
      </w:pPr>
      <w:r>
        <w:t>dtype: float64</w:t>
      </w:r>
    </w:p>
    <w:p>
      <w:pPr>
        <w:pStyle w:val="Para 02"/>
      </w:pPr>
      <w:r>
        <w:t xml:space="preserve">Finally, let’s replace the categories of </w:t>
      </w:r>
      <w:r>
        <w:rPr>
          <w:rStyle w:val="Text0"/>
        </w:rPr>
        <w:t>A1</w:t>
      </w:r>
      <w:r>
        <w:t xml:space="preserve"> with </w:t>
        <w:t>the WoE:</w:t>
      </w:r>
    </w:p>
    <w:p>
      <w:pPr>
        <w:pStyle w:val="Normal"/>
      </w:pPr>
      <w:r>
        <w:t>X_train["A1"] = X_train["A1"].map(woe)</w:t>
      </w:r>
    </w:p>
    <w:p>
      <w:pPr>
        <w:pStyle w:val="Normal"/>
      </w:pPr>
      <w:r>
        <w:t>X_test["A1"] = X_test["A1"].map(woe)</w:t>
      </w:r>
    </w:p>
    <w:p>
      <w:pPr>
        <w:pStyle w:val="Para 01"/>
      </w:pPr>
      <w:r>
        <w:t xml:space="preserve">You can inspect the encoded variable by </w:t>
        <w:t xml:space="preserve">executing </w:t>
      </w:r>
      <w:r>
        <w:rPr>
          <w:rStyle w:val="Text0"/>
        </w:rPr>
        <w:t>X_train["A1"].head()</w:t>
      </w:r>
      <w:r>
        <w:t>.</w:t>
      </w:r>
    </w:p>
    <w:p>
      <w:pPr>
        <w:pStyle w:val="Para 01"/>
      </w:pPr>
      <w:r>
        <w:t xml:space="preserve">Now, let’s </w:t>
      </w:r>
      <w:r>
        <w:rPr>
          <w:rStyle w:val="Text17"/>
        </w:rPr>
        <w:bookmarkStart w:id="330" w:name="_idIndexMarker118"/>
        <w:t/>
        <w:bookmarkEnd w:id="330"/>
      </w:r>
      <w:r>
        <w:t xml:space="preserve">perform WoE encoding using Feature-engine. First, we need to separate the data into train and test sets, as we did in </w:t>
      </w:r>
      <w:r>
        <w:rPr>
          <w:rStyle w:val="Text1"/>
        </w:rPr>
        <w:t>step 2</w:t>
      </w:r>
      <w:r>
        <w:t>.</w:t>
      </w:r>
    </w:p>
    <w:p>
      <w:pPr>
        <w:pStyle w:val="Para 02"/>
      </w:pPr>
      <w:r>
        <w:t xml:space="preserve">Let’s import </w:t>
        <w:t>the encoder:</w:t>
      </w:r>
    </w:p>
    <w:p>
      <w:pPr>
        <w:pStyle w:val="Normal"/>
      </w:pPr>
      <w:r>
        <w:t>from feature_engine.encoding import WoEEncoder</w:t>
      </w:r>
    </w:p>
    <w:p>
      <w:pPr>
        <w:pStyle w:val="Para 02"/>
      </w:pPr>
      <w:r>
        <w:t xml:space="preserve">Next, let’s set up the encoder so that we can encode three </w:t>
        <w:t>categorical variables:</w:t>
      </w:r>
    </w:p>
    <w:p>
      <w:pPr>
        <w:pStyle w:val="Normal"/>
      </w:pPr>
      <w:r>
        <w:t>woe_enc = WoEEncoder(variables = ["A1", "A9", "A12"])</w:t>
      </w:r>
    </w:p>
    <w:p>
      <w:pPr>
        <w:pStyle w:val="Para 05"/>
      </w:pPr>
      <w:r>
        <w:t>Tip</w:t>
      </w:r>
    </w:p>
    <w:p>
      <w:pPr>
        <w:pStyle w:val="Para 03"/>
      </w:pPr>
      <w:r>
        <w:t xml:space="preserve">Feature-engine’s </w:t>
      </w:r>
      <w:r>
        <w:rPr>
          <w:rStyle w:val="Text0"/>
        </w:rPr>
        <w:t>WoEEncoder()</w:t>
      </w:r>
      <w:r>
        <w:t xml:space="preserve"> will return an error if </w:t>
      </w:r>
      <w:r>
        <w:rPr>
          <w:rStyle w:val="Text0"/>
        </w:rPr>
        <w:t>p(0)=0</w:t>
      </w:r>
      <w:r>
        <w:t xml:space="preserve"> for any category because the division by </w:t>
      </w:r>
      <w:r>
        <w:rPr>
          <w:rStyle w:val="Text0"/>
        </w:rPr>
        <w:t>0</w:t>
      </w:r>
      <w:r>
        <w:t xml:space="preserve"> is not defined. To avoid this error, we can group infrequent categories, as we will discuss in the next recipe, </w:t>
      </w:r>
      <w:r>
        <w:rPr>
          <w:rStyle w:val="Text1"/>
        </w:rPr>
        <w:t xml:space="preserve">Grouping rare or </w:t>
        <w:t>infrequent categories</w:t>
      </w:r>
      <w:r>
        <w:t>.</w:t>
      </w:r>
    </w:p>
    <w:p>
      <w:pPr>
        <w:pStyle w:val="Para 02"/>
      </w:pPr>
      <w:r>
        <w:t xml:space="preserve">Let’s fit the transformer to the train set so that it learns and stores the WoE of the </w:t>
        <w:t>different categories:</w:t>
      </w:r>
    </w:p>
    <w:p>
      <w:pPr>
        <w:pStyle w:val="Normal"/>
      </w:pPr>
      <w:r>
        <w:t>woe_enc.fit(X_train, y_train)</w:t>
      </w:r>
    </w:p>
    <w:p>
      <w:pPr>
        <w:pStyle w:val="Para 05"/>
      </w:pPr>
      <w:r>
        <w:t>Tip</w:t>
      </w:r>
    </w:p>
    <w:p>
      <w:pPr>
        <w:pStyle w:val="Para 03"/>
      </w:pPr>
      <w:r>
        <w:t xml:space="preserve">We can display the dictionaries with the categories to WoE pairs by </w:t>
        <w:t xml:space="preserve">executing </w:t>
      </w:r>
      <w:r>
        <w:rPr>
          <w:rStyle w:val="Text0"/>
        </w:rPr>
        <w:t>woe_enc.encoder_dict_</w:t>
      </w:r>
      <w:r>
        <w:t>.</w:t>
      </w:r>
    </w:p>
    <w:p>
      <w:pPr>
        <w:pStyle w:val="Para 02"/>
      </w:pPr>
      <w:r>
        <w:t xml:space="preserve">Finally, let’s </w:t>
      </w:r>
      <w:r>
        <w:rPr>
          <w:rStyle w:val="Text17"/>
        </w:rPr>
        <w:bookmarkStart w:id="331" w:name="_idIndexMarker119"/>
        <w:t/>
        <w:bookmarkEnd w:id="331"/>
      </w:r>
      <w:r>
        <w:t xml:space="preserve">encode the three categorical variables in the train and </w:t>
        <w:t>test sets:</w:t>
      </w:r>
    </w:p>
    <w:p>
      <w:pPr>
        <w:pStyle w:val="Normal"/>
      </w:pPr>
      <w:r>
        <w:t>X_train_enc = woe_enc.transform(X_train)</w:t>
      </w:r>
    </w:p>
    <w:p>
      <w:pPr>
        <w:pStyle w:val="Normal"/>
      </w:pPr>
      <w:r>
        <w:t>X_test_enc = woe_enc.transform(X_test)</w:t>
      </w:r>
    </w:p>
    <w:p>
      <w:pPr>
        <w:pStyle w:val="Para 01"/>
      </w:pPr>
      <w:r>
        <w:t xml:space="preserve">Feature-engine returns pandas DataFrames containing the encoded categorical variables ready to use in machine </w:t>
        <w:t>learning models.</w:t>
      </w:r>
    </w:p>
    <w:p>
      <w:bookmarkStart w:id="332" w:name="How_it_works_15"/>
      <w:pPr>
        <w:pStyle w:val="Heading 2"/>
      </w:pPr>
      <w:r>
        <w:rPr>
          <w:rStyle w:val="Text16"/>
        </w:rPr>
        <w:bookmarkStart w:id="333" w:name="_idTextAnchor094"/>
        <w:t/>
        <w:bookmarkEnd w:id="333"/>
      </w:r>
      <w:r>
        <w:t>How it works...</w:t>
      </w:r>
      <w:bookmarkEnd w:id="332"/>
    </w:p>
    <w:p>
      <w:pPr>
        <w:pStyle w:val="Para 01"/>
      </w:pPr>
      <w:r>
        <w:t xml:space="preserve">First, with pandas </w:t>
      </w:r>
      <w:r>
        <w:rPr>
          <w:rStyle w:val="Text0"/>
        </w:rPr>
        <w:t>sum()</w:t>
      </w:r>
      <w:r>
        <w:t xml:space="preserve">, we determined the total number of positive and negative cases. Next, using pandas </w:t>
      </w:r>
      <w:r>
        <w:rPr>
          <w:rStyle w:val="Text0"/>
        </w:rPr>
        <w:t>groupby()</w:t>
      </w:r>
      <w:r>
        <w:t xml:space="preserve">, we determined the fraction of positive and negative cases per category. And with that, we calculated the WoE </w:t>
        <w:t>per category.</w:t>
      </w:r>
    </w:p>
    <w:p>
      <w:pPr>
        <w:pStyle w:val="Para 01"/>
      </w:pPr>
      <w:r>
        <w:t xml:space="preserve">Finally, we automated the procedure with Feature-engine. We used </w:t>
      </w:r>
      <w:r>
        <w:rPr>
          <w:rStyle w:val="Text0"/>
        </w:rPr>
        <w:t>WoEEncoder()</w:t>
      </w:r>
      <w:r>
        <w:t xml:space="preserve">, which learned the WoE per category with the </w:t>
      </w:r>
      <w:r>
        <w:rPr>
          <w:rStyle w:val="Text0"/>
        </w:rPr>
        <w:t>fit()</w:t>
      </w:r>
      <w:r>
        <w:t xml:space="preserve"> method, and then used </w:t>
      </w:r>
      <w:r>
        <w:rPr>
          <w:rStyle w:val="Text0"/>
        </w:rPr>
        <w:t>transform()</w:t>
      </w:r>
      <w:r>
        <w:t xml:space="preserve">, which replaced the categories with the </w:t>
        <w:t>corresponding numbers.</w:t>
      </w:r>
    </w:p>
    <w:p>
      <w:bookmarkStart w:id="334" w:name="See_also_3"/>
      <w:pPr>
        <w:pStyle w:val="Heading 2"/>
      </w:pPr>
      <w:r>
        <w:rPr>
          <w:rStyle w:val="Text16"/>
        </w:rPr>
        <w:bookmarkStart w:id="335" w:name="_idTextAnchor095"/>
        <w:t/>
        <w:bookmarkEnd w:id="335"/>
      </w:r>
      <w:r>
        <w:t>See also</w:t>
      </w:r>
      <w:bookmarkEnd w:id="334"/>
    </w:p>
    <w:p>
      <w:pPr>
        <w:pStyle w:val="Para 01"/>
      </w:pPr>
      <w:r>
        <w:t xml:space="preserve">For an implementation of WoE with Category Encoders, visit this book’s </w:t>
        <w:t>GitHub repository.</w:t>
      </w:r>
    </w:p>
    <w:p>
      <w:bookmarkStart w:id="336" w:name="Grouping_rare_or_infrequent_cate"/>
      <w:pPr>
        <w:pStyle w:val="Heading 1"/>
      </w:pPr>
      <w:r>
        <w:rPr>
          <w:rStyle w:val="Text16"/>
        </w:rPr>
        <w:bookmarkStart w:id="337" w:name="_idTextAnchor096"/>
        <w:t/>
        <w:bookmarkEnd w:id="337"/>
      </w:r>
      <w:r>
        <w:t>Grouping rare or infrequent categories</w:t>
      </w:r>
      <w:bookmarkEnd w:id="336"/>
    </w:p>
    <w:p>
      <w:pPr>
        <w:pStyle w:val="Para 01"/>
      </w:pPr>
      <w:r>
        <w:t xml:space="preserve">Rare categories are those present only in a small fraction of the observations. There is no rule of </w:t>
      </w:r>
      <w:r>
        <w:rPr>
          <w:rStyle w:val="Text17"/>
        </w:rPr>
        <w:bookmarkStart w:id="338" w:name="_idIndexMarker120"/>
        <w:t/>
        <w:bookmarkEnd w:id="338"/>
      </w:r>
      <w:r>
        <w:t xml:space="preserve">thumb to determine how small a small fraction is, but typically, any value below 5% can be </w:t>
        <w:t>considered rare.</w:t>
      </w:r>
    </w:p>
    <w:p>
      <w:pPr>
        <w:pStyle w:val="Para 01"/>
      </w:pPr>
      <w:r>
        <w:t xml:space="preserve">Infrequent </w:t>
      </w:r>
      <w:r>
        <w:rPr>
          <w:rStyle w:val="Text17"/>
        </w:rPr>
        <w:bookmarkStart w:id="339" w:name="_idIndexMarker121"/>
        <w:t/>
        <w:bookmarkEnd w:id="339"/>
      </w:r>
      <w:r>
        <w:t xml:space="preserve">labels often appear only on the train set or only on the test set, thus making the algorithms prone to overfitting or being unable to score an observation. In addition, when encoding categories to numbers, we only create mappings for those categories observed in the train set, so we won’t know how to encode new labels. To avoid these complications, we can group infrequent categories into </w:t>
      </w:r>
      <w:r>
        <w:rPr>
          <w:rStyle w:val="Text17"/>
        </w:rPr>
        <w:bookmarkStart w:id="340" w:name="_idIndexMarker122"/>
        <w:t/>
        <w:bookmarkEnd w:id="340"/>
      </w:r>
      <w:r>
        <w:t xml:space="preserve">a single category called </w:t>
      </w:r>
      <w:r>
        <w:rPr>
          <w:rStyle w:val="Text3"/>
        </w:rPr>
        <w:t>Rare</w:t>
      </w:r>
      <w:r>
        <w:t xml:space="preserve"> </w:t>
        <w:t xml:space="preserve">or </w:t>
      </w:r>
      <w:r>
        <w:rPr>
          <w:rStyle w:val="Text3"/>
        </w:rPr>
        <w:t>Other</w:t>
      </w:r>
      <w:r>
        <w:t>.</w:t>
      </w:r>
    </w:p>
    <w:p>
      <w:pPr>
        <w:pStyle w:val="Para 01"/>
      </w:pPr>
      <w:r>
        <w:t xml:space="preserve">In this recipe, we will group infrequent categories using pandas </w:t>
        <w:t>and Feature-engine.</w:t>
      </w:r>
    </w:p>
    <w:p>
      <w:bookmarkStart w:id="341" w:name="How_to_do_it_16"/>
      <w:pPr>
        <w:pStyle w:val="Heading 2"/>
      </w:pPr>
      <w:r>
        <w:rPr>
          <w:rStyle w:val="Text16"/>
        </w:rPr>
        <w:bookmarkStart w:id="342" w:name="_idTextAnchor097"/>
        <w:t/>
        <w:bookmarkEnd w:id="342"/>
      </w:r>
      <w:r>
        <w:t>How to do it...</w:t>
      </w:r>
      <w:bookmarkEnd w:id="341"/>
    </w:p>
    <w:p>
      <w:pPr>
        <w:pStyle w:val="Para 01"/>
      </w:pPr>
      <w:r>
        <w:t xml:space="preserve">First, let’s import the necessary Python libraries and get the </w:t>
        <w:t>dataset ready:</w:t>
      </w:r>
    </w:p>
    <w:p>
      <w:pPr>
        <w:pStyle w:val="Para 02"/>
      </w:pPr>
      <w:r>
        <w:t xml:space="preserve">Import the necessary Python libraries, functions, </w:t>
        <w:t>and classes:</w:t>
      </w:r>
    </w:p>
    <w:p>
      <w:pPr>
        <w:pStyle w:val="Normal"/>
      </w:pPr>
      <w:r>
        <w:t>import numpy as np</w:t>
      </w:r>
    </w:p>
    <w:p>
      <w:pPr>
        <w:pStyle w:val="Normal"/>
      </w:pPr>
      <w:r>
        <w:t>import pandas as pd</w:t>
      </w:r>
    </w:p>
    <w:p>
      <w:pPr>
        <w:pStyle w:val="Normal"/>
      </w:pPr>
      <w:r>
        <w:t>from sklearn.model_selection import train_test_split</w:t>
      </w:r>
    </w:p>
    <w:p>
      <w:pPr>
        <w:pStyle w:val="Normal"/>
      </w:pPr>
      <w:r>
        <w:t>from feature_engine.categorical_encoders import RareLabelEncoder</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capture </w:t>
      </w:r>
      <w:r>
        <w:rPr>
          <w:rStyle w:val="Text17"/>
        </w:rPr>
        <w:bookmarkStart w:id="343" w:name="_idIndexMarker123"/>
        <w:t/>
        <w:bookmarkEnd w:id="343"/>
      </w:r>
      <w:r>
        <w:t xml:space="preserve">the fraction of observations </w:t>
      </w:r>
      <w:r>
        <w:rPr>
          <w:rStyle w:val="Text17"/>
        </w:rPr>
        <w:bookmarkStart w:id="344" w:name="_idIndexMarker124"/>
        <w:t/>
        <w:bookmarkEnd w:id="344"/>
      </w:r>
      <w:r>
        <w:t xml:space="preserve">per category in </w:t>
      </w:r>
      <w:r>
        <w:rPr>
          <w:rStyle w:val="Text0"/>
        </w:rPr>
        <w:t>A7</w:t>
      </w:r>
      <w:r>
        <w:t xml:space="preserve"> in </w:t>
        <w:t>a variable:</w:t>
      </w:r>
    </w:p>
    <w:p>
      <w:pPr>
        <w:pStyle w:val="Normal"/>
      </w:pPr>
      <w:r>
        <w:t>freqs = X_train["A7"].value_counts(normalize=True)</w:t>
      </w:r>
    </w:p>
    <w:p>
      <w:pPr>
        <w:pStyle w:val="Para 01"/>
      </w:pPr>
      <w:r>
        <w:t xml:space="preserve">We can see the percentage of observations per category of </w:t>
      </w:r>
      <w:r>
        <w:rPr>
          <w:rStyle w:val="Text0"/>
        </w:rPr>
        <w:t>A7</w:t>
      </w:r>
      <w:r>
        <w:t xml:space="preserve">, expressed as decimals, in the following output after </w:t>
        <w:t xml:space="preserve">executing </w:t>
      </w:r>
      <w:r>
        <w:rPr>
          <w:rStyle w:val="Text0"/>
        </w:rPr>
        <w:t>print(freqs)</w:t>
      </w:r>
      <w:r>
        <w:t>:</w:t>
      </w:r>
    </w:p>
    <w:p>
      <w:pPr>
        <w:pStyle w:val="Normal"/>
      </w:pPr>
      <w:r>
        <w:t>v 0.573499</w:t>
      </w:r>
    </w:p>
    <w:p>
      <w:pPr>
        <w:pStyle w:val="Normal"/>
      </w:pPr>
      <w:r>
        <w:t>h 0.209110</w:t>
      </w:r>
    </w:p>
    <w:p>
      <w:pPr>
        <w:pStyle w:val="Normal"/>
      </w:pPr>
      <w:r>
        <w:t>ff 0.084886</w:t>
      </w:r>
    </w:p>
    <w:p>
      <w:pPr>
        <w:pStyle w:val="Normal"/>
      </w:pPr>
      <w:r>
        <w:t>bb 0.080745</w:t>
      </w:r>
    </w:p>
    <w:p>
      <w:pPr>
        <w:pStyle w:val="Normal"/>
      </w:pPr>
      <w:r>
        <w:t>z 0.014493</w:t>
      </w:r>
    </w:p>
    <w:p>
      <w:pPr>
        <w:pStyle w:val="Normal"/>
      </w:pPr>
      <w:r>
        <w:t>dd 0.010352</w:t>
      </w:r>
    </w:p>
    <w:p>
      <w:pPr>
        <w:pStyle w:val="Normal"/>
      </w:pPr>
      <w:r>
        <w:t>j 0.010352</w:t>
      </w:r>
    </w:p>
    <w:p>
      <w:pPr>
        <w:pStyle w:val="Normal"/>
      </w:pPr>
      <w:r>
        <w:t>Missing 0.008282</w:t>
      </w:r>
    </w:p>
    <w:p>
      <w:pPr>
        <w:pStyle w:val="Normal"/>
      </w:pPr>
      <w:r>
        <w:t>n 0.006211</w:t>
      </w:r>
    </w:p>
    <w:p>
      <w:pPr>
        <w:pStyle w:val="Normal"/>
      </w:pPr>
      <w:r>
        <w:t>o 0.002070</w:t>
      </w:r>
    </w:p>
    <w:p>
      <w:pPr>
        <w:pStyle w:val="Normal"/>
      </w:pPr>
      <w:r>
        <w:t>Name: A7, dtype: float64</w:t>
      </w:r>
    </w:p>
    <w:p>
      <w:pPr>
        <w:pStyle w:val="Para 01"/>
      </w:pPr>
      <w:r>
        <w:t xml:space="preserve">If we consider those labels present in less than 5% of the observations as rare, then </w:t>
      </w:r>
      <w:r>
        <w:rPr>
          <w:rStyle w:val="Text0"/>
        </w:rPr>
        <w:t>z</w:t>
      </w:r>
      <w:r>
        <w:t xml:space="preserve">, </w:t>
      </w:r>
      <w:r>
        <w:rPr>
          <w:rStyle w:val="Text0"/>
        </w:rPr>
        <w:t>dd</w:t>
      </w:r>
      <w:r>
        <w:t xml:space="preserve">, </w:t>
      </w:r>
      <w:r>
        <w:rPr>
          <w:rStyle w:val="Text0"/>
        </w:rPr>
        <w:t>j</w:t>
      </w:r>
      <w:r>
        <w:t xml:space="preserve">, </w:t>
      </w:r>
      <w:r>
        <w:rPr>
          <w:rStyle w:val="Text0"/>
        </w:rPr>
        <w:t>Missing</w:t>
      </w:r>
      <w:r>
        <w:t xml:space="preserve">, </w:t>
      </w:r>
      <w:r>
        <w:rPr>
          <w:rStyle w:val="Text0"/>
        </w:rPr>
        <w:t>n</w:t>
      </w:r>
      <w:r>
        <w:t xml:space="preserve">, and </w:t>
      </w:r>
      <w:r>
        <w:rPr>
          <w:rStyle w:val="Text0"/>
        </w:rPr>
        <w:t>o</w:t>
      </w:r>
      <w:r>
        <w:t xml:space="preserve"> are </w:t>
        <w:t>rare categories.</w:t>
      </w:r>
    </w:p>
    <w:p>
      <w:pPr>
        <w:pStyle w:val="Para 02"/>
      </w:pPr>
      <w:r>
        <w:t xml:space="preserve">Let’s create </w:t>
      </w:r>
      <w:r>
        <w:rPr>
          <w:rStyle w:val="Text17"/>
        </w:rPr>
        <w:bookmarkStart w:id="345" w:name="_idIndexMarker125"/>
        <w:t/>
        <w:bookmarkEnd w:id="345"/>
      </w:r>
      <w:r>
        <w:t xml:space="preserve">a list containing the names of the </w:t>
      </w:r>
      <w:r>
        <w:rPr>
          <w:rStyle w:val="Text17"/>
        </w:rPr>
        <w:bookmarkStart w:id="346" w:name="_idIndexMarker126"/>
        <w:t/>
        <w:bookmarkEnd w:id="346"/>
      </w:r>
      <w:r>
        <w:t xml:space="preserve">categories present in more than 5% of </w:t>
        <w:t>the observations:</w:t>
      </w:r>
    </w:p>
    <w:p>
      <w:pPr>
        <w:pStyle w:val="Normal"/>
      </w:pPr>
      <w:r>
        <w:t>frequent_cat = [</w:t>
      </w:r>
    </w:p>
    <w:p>
      <w:pPr>
        <w:pStyle w:val="Normal"/>
      </w:pPr>
      <w:r>
        <w:t>x for x in freqs.loc[freqs &gt; 0.05].index.values]</w:t>
      </w:r>
    </w:p>
    <w:p>
      <w:pPr>
        <w:pStyle w:val="Para 01"/>
      </w:pPr>
      <w:r>
        <w:t xml:space="preserve">If we execute </w:t>
      </w:r>
      <w:r>
        <w:rPr>
          <w:rStyle w:val="Text0"/>
        </w:rPr>
        <w:t>print(frequent_cat)</w:t>
      </w:r>
      <w:r>
        <w:t xml:space="preserve">, we will see the frequent categories </w:t>
        <w:t xml:space="preserve">of </w:t>
      </w:r>
      <w:r>
        <w:rPr>
          <w:rStyle w:val="Text0"/>
        </w:rPr>
        <w:t>A7</w:t>
      </w:r>
      <w:r>
        <w:t>:</w:t>
      </w:r>
    </w:p>
    <w:p>
      <w:pPr>
        <w:pStyle w:val="Normal"/>
      </w:pPr>
      <w:r>
        <w:t>['v', 'h', 'ff', 'bb'].</w:t>
      </w:r>
    </w:p>
    <w:p>
      <w:pPr>
        <w:pStyle w:val="Para 02"/>
      </w:pPr>
      <w:r>
        <w:t xml:space="preserve">Let’s replace rare labels – that is, those present in </w:t>
      </w:r>
      <w:r>
        <w:rPr>
          <w:rStyle w:val="Text1"/>
        </w:rPr>
        <w:t>&lt;= 5%</w:t>
      </w:r>
      <w:r>
        <w:t xml:space="preserve"> of the observations – with the </w:t>
      </w:r>
      <w:r>
        <w:rPr>
          <w:rStyle w:val="Text0"/>
        </w:rPr>
        <w:t>"</w:t>
        <w:t>Rare"</w:t>
      </w:r>
      <w:r>
        <w:t xml:space="preserve"> string:</w:t>
      </w:r>
    </w:p>
    <w:p>
      <w:pPr>
        <w:pStyle w:val="Normal"/>
      </w:pPr>
      <w:r>
        <w:t>X_train["A7"] = np.where(</w:t>
      </w:r>
    </w:p>
    <w:p>
      <w:pPr>
        <w:pStyle w:val="Normal"/>
      </w:pPr>
      <w:r>
        <w:t>X_train["A7"].isin(frequent_cat),</w:t>
      </w:r>
    </w:p>
    <w:p>
      <w:pPr>
        <w:pStyle w:val="Normal"/>
      </w:pPr>
      <w:r>
        <w:t>X_train["A7"], "Rare"</w:t>
      </w:r>
    </w:p>
    <w:p>
      <w:pPr>
        <w:pStyle w:val="Normal"/>
      </w:pPr>
      <w:r>
        <w:t>)</w:t>
      </w:r>
    </w:p>
    <w:p>
      <w:pPr>
        <w:pStyle w:val="Normal"/>
      </w:pPr>
      <w:r>
        <w:t>X_test["A7"] = np.where(</w:t>
      </w:r>
    </w:p>
    <w:p>
      <w:pPr>
        <w:pStyle w:val="Normal"/>
      </w:pPr>
      <w:r>
        <w:t>X_test["A7"].isin(frequent_cat),</w:t>
      </w:r>
    </w:p>
    <w:p>
      <w:pPr>
        <w:pStyle w:val="Normal"/>
      </w:pPr>
      <w:r>
        <w:t>X_test["A7"], "Rare"</w:t>
      </w:r>
    </w:p>
    <w:p>
      <w:pPr>
        <w:pStyle w:val="Normal"/>
      </w:pPr>
      <w:r>
        <w:t>)</w:t>
      </w:r>
    </w:p>
    <w:p>
      <w:pPr>
        <w:pStyle w:val="Para 02"/>
      </w:pPr>
      <w:r>
        <w:t xml:space="preserve">Let’s determine the percentage of observations in the </w:t>
        <w:t>encoded variable:</w:t>
      </w:r>
    </w:p>
    <w:p>
      <w:pPr>
        <w:pStyle w:val="Normal"/>
      </w:pPr>
      <w:r>
        <w:t>X_train["A7"].value_counts(normalize=True)</w:t>
      </w:r>
    </w:p>
    <w:p>
      <w:pPr>
        <w:pStyle w:val="Para 01"/>
      </w:pPr>
      <w:r>
        <w:t xml:space="preserve">We can see that the infrequent labels have now been re-grouped into the </w:t>
      </w:r>
      <w:r>
        <w:rPr>
          <w:rStyle w:val="Text0"/>
        </w:rPr>
        <w:t>Rare</w:t>
      </w:r>
      <w:r>
        <w:t xml:space="preserve"> category:</w:t>
      </w:r>
    </w:p>
    <w:p>
      <w:pPr>
        <w:pStyle w:val="Normal"/>
      </w:pPr>
      <w:r>
        <w:t>v 0.573499 h 0.209110 ff 0.084886 bb 0.080745 Rare 0.051760 Name: A7, dtype: float64</w:t>
      </w:r>
    </w:p>
    <w:p>
      <w:pPr>
        <w:pStyle w:val="Para 01"/>
      </w:pPr>
      <w:r>
        <w:t xml:space="preserve">Now, let’s group rare labels using Feature-engine. First, we must divide the dataset into train and test sets, as we did in </w:t>
      </w:r>
      <w:r>
        <w:rPr>
          <w:rStyle w:val="Text1"/>
        </w:rPr>
        <w:t>step 2</w:t>
      </w:r>
      <w:r>
        <w:t>.</w:t>
      </w:r>
    </w:p>
    <w:p>
      <w:pPr>
        <w:pStyle w:val="Para 02"/>
      </w:pPr>
      <w:r>
        <w:t xml:space="preserve">Let’s create </w:t>
      </w:r>
      <w:r>
        <w:rPr>
          <w:rStyle w:val="Text17"/>
        </w:rPr>
        <w:bookmarkStart w:id="347" w:name="_idIndexMarker127"/>
        <w:t/>
        <w:bookmarkEnd w:id="347"/>
      </w:r>
      <w:r>
        <w:t xml:space="preserve">a rare label encoder that groups </w:t>
      </w:r>
      <w:r>
        <w:rPr>
          <w:rStyle w:val="Text17"/>
        </w:rPr>
        <w:bookmarkStart w:id="348" w:name="_idIndexMarker128"/>
        <w:t/>
        <w:bookmarkEnd w:id="348"/>
      </w:r>
      <w:r>
        <w:t xml:space="preserve">categories present in less than 5% of the observations, provided that the categorical variable has more than four </w:t>
        <w:t>distinct values:</w:t>
      </w:r>
    </w:p>
    <w:p>
      <w:pPr>
        <w:pStyle w:val="Normal"/>
      </w:pPr>
      <w:r>
        <w:t>rare_encoder = RareLabelEncoder(tol=</w:t>
      </w:r>
      <w:r>
        <w:rPr>
          <w:rStyle w:val="Text3"/>
        </w:rPr>
        <w:t>0.05</w:t>
      </w:r>
      <w:r>
        <w:t>, n_categories=</w:t>
      </w:r>
      <w:r>
        <w:rPr>
          <w:rStyle w:val="Text3"/>
        </w:rPr>
        <w:t>4</w:t>
      </w:r>
      <w:r>
        <w:t>)</w:t>
      </w:r>
    </w:p>
    <w:p>
      <w:pPr>
        <w:pStyle w:val="Para 02"/>
      </w:pPr>
      <w:r>
        <w:t xml:space="preserve">Let’s fit the encoder so that it finds the categorical variables and then learns their most </w:t>
        <w:t>frequent categories:</w:t>
      </w:r>
    </w:p>
    <w:p>
      <w:pPr>
        <w:pStyle w:val="Normal"/>
      </w:pPr>
      <w:r>
        <w:t>rare_encoder.fit(X_train)</w:t>
      </w:r>
    </w:p>
    <w:p>
      <w:pPr>
        <w:pStyle w:val="Para 05"/>
      </w:pPr>
      <w:r>
        <w:t>Tip</w:t>
      </w:r>
    </w:p>
    <w:p>
      <w:pPr>
        <w:pStyle w:val="Para 03"/>
      </w:pPr>
      <w:r>
        <w:t xml:space="preserve">Upon fitting, the transformer will raise warnings, indicating that many categorical variables have less than four categories, thus their values will not be grouped. The transformer just lets you know that this </w:t>
        <w:t>is happening.</w:t>
      </w:r>
    </w:p>
    <w:p>
      <w:pPr>
        <w:pStyle w:val="Para 01"/>
      </w:pPr>
      <w:r>
        <w:t xml:space="preserve">We can display the frequent categories per variable by executing </w:t>
      </w:r>
      <w:r>
        <w:rPr>
          <w:rStyle w:val="Text0"/>
        </w:rPr>
        <w:t>rare_encoder.encoder_dict_</w:t>
      </w:r>
      <w:r>
        <w:t xml:space="preserve">, as well as the variables that will be encoded by </w:t>
        <w:t xml:space="preserve">executing </w:t>
      </w:r>
      <w:r>
        <w:rPr>
          <w:rStyle w:val="Text0"/>
        </w:rPr>
        <w:t>rare_encoder.variables_</w:t>
      </w:r>
      <w:r>
        <w:t>.</w:t>
      </w:r>
    </w:p>
    <w:p>
      <w:pPr>
        <w:pStyle w:val="Para 02"/>
      </w:pPr>
      <w:r>
        <w:t xml:space="preserve">Finally, let’s group rare labels in the train and </w:t>
        <w:t>test sets:</w:t>
      </w:r>
    </w:p>
    <w:p>
      <w:pPr>
        <w:pStyle w:val="Normal"/>
      </w:pPr>
      <w:r>
        <w:t>X_train_enc = rare_encoder.transform(X_train)</w:t>
      </w:r>
    </w:p>
    <w:p>
      <w:pPr>
        <w:pStyle w:val="Normal"/>
      </w:pPr>
      <w:r>
        <w:t>X_test_enc = rare_encoder.transform(X_test)</w:t>
      </w:r>
    </w:p>
    <w:p>
      <w:pPr>
        <w:pStyle w:val="Para 01"/>
      </w:pPr>
      <w:r>
        <w:t xml:space="preserve">Now that we have grouped rare labels, we are ready to encode the categorical variables, as we’ve done in other recipes in </w:t>
        <w:t>this chapter.</w:t>
      </w:r>
    </w:p>
    <w:p>
      <w:bookmarkStart w:id="349" w:name="How_it_works_16"/>
      <w:pPr>
        <w:pStyle w:val="Heading 2"/>
      </w:pPr>
      <w:r>
        <w:rPr>
          <w:rStyle w:val="Text16"/>
        </w:rPr>
        <w:bookmarkStart w:id="350" w:name="_idTextAnchor098"/>
        <w:t/>
        <w:bookmarkEnd w:id="350"/>
      </w:r>
      <w:r>
        <w:t>How it works...</w:t>
      </w:r>
      <w:bookmarkEnd w:id="349"/>
    </w:p>
    <w:p>
      <w:pPr>
        <w:pStyle w:val="Para 01"/>
      </w:pPr>
      <w:r>
        <w:t xml:space="preserve">In this recipe, we grouped infrequent categories using pandas </w:t>
        <w:t>and Feature-engine.</w:t>
      </w:r>
    </w:p>
    <w:p>
      <w:pPr>
        <w:pStyle w:val="Para 01"/>
      </w:pPr>
      <w:r>
        <w:t xml:space="preserve">We determined the fraction of observations per category of the </w:t>
      </w:r>
      <w:r>
        <w:rPr>
          <w:rStyle w:val="Text0"/>
        </w:rPr>
        <w:t>A7</w:t>
      </w:r>
      <w:r>
        <w:t xml:space="preserve"> variable using pandas </w:t>
      </w:r>
      <w:r>
        <w:rPr>
          <w:rStyle w:val="Text0"/>
        </w:rPr>
        <w:t>value_counts()</w:t>
      </w:r>
      <w:r>
        <w:t xml:space="preserve"> by setting the </w:t>
      </w:r>
      <w:r>
        <w:rPr>
          <w:rStyle w:val="Text0"/>
        </w:rPr>
        <w:t>normalize</w:t>
      </w:r>
      <w:r>
        <w:t xml:space="preserve"> parameter to </w:t>
      </w:r>
      <w:r>
        <w:rPr>
          <w:rStyle w:val="Text0"/>
        </w:rPr>
        <w:t>True</w:t>
      </w:r>
      <w:r>
        <w:t xml:space="preserve">. Using list comprehension, we captured the names of the variables present in more than 5% of the observations. Finally, using NumPy’s </w:t>
      </w:r>
      <w:r>
        <w:rPr>
          <w:rStyle w:val="Text0"/>
        </w:rPr>
        <w:t>where()</w:t>
      </w:r>
      <w:r>
        <w:t xml:space="preserve">, we searched each row of </w:t>
      </w:r>
      <w:r>
        <w:rPr>
          <w:rStyle w:val="Text0"/>
        </w:rPr>
        <w:t>A7</w:t>
      </w:r>
      <w:r>
        <w:t xml:space="preserve">, and if the observation </w:t>
      </w:r>
      <w:r>
        <w:rPr>
          <w:rStyle w:val="Text17"/>
        </w:rPr>
        <w:bookmarkStart w:id="351" w:name="_idIndexMarker129"/>
        <w:t/>
        <w:bookmarkEnd w:id="351"/>
      </w:r>
      <w:r>
        <w:t xml:space="preserve">was one of the frequent categories in the list, which we </w:t>
      </w:r>
      <w:r>
        <w:rPr>
          <w:rStyle w:val="Text17"/>
        </w:rPr>
        <w:bookmarkStart w:id="352" w:name="_idIndexMarker130"/>
        <w:t/>
        <w:bookmarkEnd w:id="352"/>
      </w:r>
      <w:r>
        <w:t xml:space="preserve">checked using the pandas </w:t>
      </w:r>
      <w:r>
        <w:rPr>
          <w:rStyle w:val="Text0"/>
        </w:rPr>
        <w:t>isin()</w:t>
      </w:r>
      <w:r>
        <w:t xml:space="preserve"> method, its value was kept; otherwise, its original value was replaced </w:t>
        <w:t xml:space="preserve">with </w:t>
      </w:r>
      <w:r>
        <w:rPr>
          <w:rStyle w:val="Text0"/>
        </w:rPr>
        <w:t>"Rare"</w:t>
      </w:r>
      <w:r>
        <w:t>.</w:t>
      </w:r>
    </w:p>
    <w:p>
      <w:pPr>
        <w:pStyle w:val="Para 01"/>
      </w:pPr>
      <w:r>
        <w:t xml:space="preserve">We automated the preceding steps for multiple categorical variables using Feature-engine. For this, we used Feature-engine’s </w:t>
      </w:r>
      <w:r>
        <w:rPr>
          <w:rStyle w:val="Text0"/>
        </w:rPr>
        <w:t>RareLabelEncoder()</w:t>
      </w:r>
      <w:r>
        <w:t xml:space="preserve">. By setting </w:t>
      </w:r>
      <w:r>
        <w:rPr>
          <w:rStyle w:val="Text0"/>
        </w:rPr>
        <w:t>tol</w:t>
      </w:r>
      <w:r>
        <w:t xml:space="preserve"> to </w:t>
      </w:r>
      <w:r>
        <w:rPr>
          <w:rStyle w:val="Text0"/>
        </w:rPr>
        <w:t>0.05</w:t>
      </w:r>
      <w:r>
        <w:t xml:space="preserve">, we retained categories present in more than 5% of the observations. By setting </w:t>
      </w:r>
      <w:r>
        <w:rPr>
          <w:rStyle w:val="Text0"/>
        </w:rPr>
        <w:t>n_categories</w:t>
      </w:r>
      <w:r>
        <w:t xml:space="preserve"> to </w:t>
      </w:r>
      <w:r>
        <w:rPr>
          <w:rStyle w:val="Text0"/>
        </w:rPr>
        <w:t>4</w:t>
      </w:r>
      <w:r>
        <w:t xml:space="preserve">, we only group rare categories in variables with more than four unique values. With the </w:t>
      </w:r>
      <w:r>
        <w:rPr>
          <w:rStyle w:val="Text0"/>
        </w:rPr>
        <w:t>fit()</w:t>
      </w:r>
      <w:r>
        <w:t xml:space="preserve"> method, the transformer identified the categorical variables and then learned and stored their frequent categories. With the </w:t>
      </w:r>
      <w:r>
        <w:rPr>
          <w:rStyle w:val="Text0"/>
        </w:rPr>
        <w:t>transform()</w:t>
      </w:r>
      <w:r>
        <w:t xml:space="preserve"> method, the transformer replaced infrequent categories with the </w:t>
      </w:r>
      <w:r>
        <w:rPr>
          <w:rStyle w:val="Text0"/>
        </w:rPr>
        <w:t>"</w:t>
        <w:t>Rare"</w:t>
      </w:r>
      <w:r>
        <w:t xml:space="preserve"> string.</w:t>
      </w:r>
    </w:p>
    <w:p>
      <w:bookmarkStart w:id="353" w:name="Performing_binary_encoding"/>
      <w:pPr>
        <w:pStyle w:val="Heading 1"/>
      </w:pPr>
      <w:r>
        <w:rPr>
          <w:rStyle w:val="Text16"/>
        </w:rPr>
        <w:bookmarkStart w:id="354" w:name="_idTextAnchor099"/>
        <w:t/>
        <w:bookmarkEnd w:id="354"/>
      </w:r>
      <w:r>
        <w:t>Performing binary encoding</w:t>
      </w:r>
      <w:bookmarkEnd w:id="353"/>
    </w:p>
    <w:p>
      <w:pPr>
        <w:pStyle w:val="Para 01"/>
      </w:pPr>
      <w:r>
        <w:t xml:space="preserve">Binary encoding is a categorical encoding technique that uses binary code – that is, a sequence of </w:t>
      </w:r>
      <w:r>
        <w:rPr>
          <w:rStyle w:val="Text17"/>
        </w:rPr>
        <w:bookmarkStart w:id="355" w:name="_idIndexMarker131"/>
        <w:t/>
        <w:bookmarkEnd w:id="355"/>
      </w:r>
      <w:r>
        <w:t xml:space="preserve">zeroes and ones – to represent the different categories of the variable. How does it work? First, the categories are arbitrarily replaced with ordinal numbers, as shown in the intermediate step of the following table. Then, those numbers are converted into binary code. For example, integer 1 can be represented as sequence 10, integer 2 as 01, integer 3 as 11, and integer 0 as 00. The digits in the two positions of the binary string become the columns, which are the encoded representations of the </w:t>
        <w:t>original variable:</w:t>
      </w:r>
    </w:p>
    <w:p>
      <w:bookmarkStart w:id="356"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46300"/>
            <wp:effectExtent l="0" r="0" t="0" b="0"/>
            <wp:wrapTopAndBottom/>
            <wp:docPr id="22" name="Figure_2.9_B18894.jpg" descr="Figure 2.9 – Table showing the steps required for binary encoding of the color variable "/>
            <wp:cNvGraphicFramePr>
              <a:graphicFrameLocks noChangeAspect="1"/>
            </wp:cNvGraphicFramePr>
            <a:graphic>
              <a:graphicData uri="http://schemas.openxmlformats.org/drawingml/2006/picture">
                <pic:pic>
                  <pic:nvPicPr>
                    <pic:cNvPr id="0" name="Figure_2.9_B18894.jpg" descr="Figure 2.9 – Table showing the steps required for binary encoding of the color variable "/>
                    <pic:cNvPicPr/>
                  </pic:nvPicPr>
                  <pic:blipFill>
                    <a:blip r:embed="rId26"/>
                    <a:stretch>
                      <a:fillRect/>
                    </a:stretch>
                  </pic:blipFill>
                  <pic:spPr>
                    <a:xfrm>
                      <a:off x="0" y="0"/>
                      <a:ext cx="5943600" cy="2146300"/>
                    </a:xfrm>
                    <a:prstGeom prst="rect">
                      <a:avLst/>
                    </a:prstGeom>
                  </pic:spPr>
                </pic:pic>
              </a:graphicData>
            </a:graphic>
          </wp:anchor>
        </w:drawing>
        <w:t xml:space="preserve"> </w:t>
      </w:r>
      <w:bookmarkEnd w:id="356"/>
    </w:p>
    <w:p>
      <w:pPr>
        <w:pStyle w:val="Para 03"/>
      </w:pPr>
      <w:r>
        <w:t>Figure 2.9 – Table showing the steps required for binary encoding of the color variable</w:t>
      </w:r>
    </w:p>
    <w:p>
      <w:pPr>
        <w:pStyle w:val="Para 01"/>
      </w:pPr>
      <w:r>
        <w:t xml:space="preserve">Binary encoding encodes the data in fewer dimensions than one-hot encoding. In our example, the </w:t>
      </w:r>
      <w:r>
        <w:rPr>
          <w:rStyle w:val="Text3"/>
        </w:rPr>
        <w:t>Color</w:t>
      </w:r>
      <w:r>
        <w:t xml:space="preserve"> variable would be encoded into </w:t>
      </w:r>
      <w:r>
        <w:rPr>
          <w:rStyle w:val="Text1"/>
        </w:rPr>
        <w:t>k-1</w:t>
      </w:r>
      <w:r>
        <w:t xml:space="preserve"> categories by one-hot encoding – that is, three variables – but with binary encoding, we can represent the variable with only two features. More generally, we determine the number of binary features needed to encode a variable as </w:t>
      </w:r>
      <w:r>
        <w:rPr>
          <w:rStyle w:val="Text1"/>
        </w:rPr>
        <w:t>log2(number of distinct categories)</w:t>
      </w:r>
      <w:r>
        <w:t xml:space="preserve">; in our example, </w:t>
      </w:r>
      <w:r>
        <w:rPr>
          <w:rStyle w:val="Text1"/>
        </w:rPr>
        <w:t>log2(4) = 2</w:t>
      </w:r>
      <w:r>
        <w:t xml:space="preserve"> </w:t>
        <w:t>binary features.</w:t>
      </w:r>
    </w:p>
    <w:p>
      <w:pPr>
        <w:pStyle w:val="Para 01"/>
      </w:pPr>
      <w:r>
        <w:t xml:space="preserve">Binary encoding </w:t>
      </w:r>
      <w:r>
        <w:rPr>
          <w:rStyle w:val="Text17"/>
        </w:rPr>
        <w:bookmarkStart w:id="357" w:name="_idIndexMarker132"/>
        <w:t/>
        <w:bookmarkEnd w:id="357"/>
      </w:r>
      <w:r>
        <w:t xml:space="preserve">is an alternative method to one-hot encoding where we do not lose information about the variable, yet we obtain fewer features after the encoding. This is particularly useful when we have highly cardinal variables. For example, if a variable contains 128 unique categories, with one-hot encoding, we would need 127 features to encode the variable, whereas with binary encoding, we would only need </w:t>
      </w:r>
      <w:r>
        <w:rPr>
          <w:rStyle w:val="Text1"/>
        </w:rPr>
        <w:t>7 (log2(128)=7)</w:t>
      </w:r>
      <w:r>
        <w:t xml:space="preserve">. Thus, this encoding prevents the feature space from exploding. In addition, binary-encoded features are also suitable for linear models. On the downside, the derived binary features </w:t>
      </w:r>
      <w:r>
        <w:rPr>
          <w:rStyle w:val="Text3"/>
        </w:rPr>
        <w:t>lack human interpretability</w:t>
      </w:r>
      <w:r>
        <w:t xml:space="preserve">, so if we need to interpret the decisions made by our models, this encoding method may not be a </w:t>
        <w:t>suitable option.</w:t>
      </w:r>
    </w:p>
    <w:p>
      <w:pPr>
        <w:pStyle w:val="Para 01"/>
      </w:pPr>
      <w:r>
        <w:t xml:space="preserve">In this recipe, we will learn how to perform binary encoding using </w:t>
        <w:t>Category Encoders.</w:t>
      </w:r>
    </w:p>
    <w:p>
      <w:bookmarkStart w:id="358" w:name="How_to_do_it_17"/>
      <w:pPr>
        <w:pStyle w:val="Heading 2"/>
      </w:pPr>
      <w:r>
        <w:rPr>
          <w:rStyle w:val="Text16"/>
        </w:rPr>
        <w:bookmarkStart w:id="359" w:name="_idTextAnchor100"/>
        <w:t/>
        <w:bookmarkEnd w:id="359"/>
      </w:r>
      <w:r>
        <w:t>How to do it...</w:t>
      </w:r>
      <w:bookmarkEnd w:id="358"/>
    </w:p>
    <w:p>
      <w:pPr>
        <w:pStyle w:val="Para 01"/>
      </w:pPr>
      <w:r>
        <w:t xml:space="preserve">First, let’s import the necessary Python libraries and get the </w:t>
        <w:t>dataset ready:</w:t>
      </w:r>
    </w:p>
    <w:p>
      <w:pPr>
        <w:pStyle w:val="Para 02"/>
      </w:pPr>
      <w:r>
        <w:t xml:space="preserve">Import the required Python library, function, </w:t>
        <w:t>and class:</w:t>
      </w:r>
    </w:p>
    <w:p>
      <w:pPr>
        <w:pStyle w:val="Normal"/>
      </w:pPr>
      <w:r>
        <w:t>import pandas as pd</w:t>
      </w:r>
    </w:p>
    <w:p>
      <w:pPr>
        <w:pStyle w:val="Normal"/>
      </w:pPr>
      <w:r>
        <w:t>from sklearn.model_selection import train_test_split</w:t>
      </w:r>
    </w:p>
    <w:p>
      <w:pPr>
        <w:pStyle w:val="Normal"/>
      </w:pPr>
      <w:r>
        <w:t>from category_encoders.binary import BinaryEncoder</w:t>
      </w:r>
    </w:p>
    <w:p>
      <w:pPr>
        <w:pStyle w:val="Para 02"/>
      </w:pPr>
      <w:r>
        <w:t xml:space="preserve">Let’s load the dataset and divide it into train and </w:t>
        <w:t>test sets:</w:t>
      </w:r>
    </w:p>
    <w:p>
      <w:pPr>
        <w:pStyle w:val="Normal"/>
      </w:pPr>
      <w:r>
        <w:t>data = pd.read_csv("credit_approval_uci.csv")</w:t>
      </w:r>
    </w:p>
    <w:p>
      <w:pPr>
        <w:pStyle w:val="Normal"/>
      </w:pPr>
      <w:r>
        <w:t>X_train, X_test, y_train, y_test = train_test_split(</w:t>
      </w:r>
    </w:p>
    <w:p>
      <w:pPr>
        <w:pStyle w:val="Normal"/>
      </w:pPr>
      <w:r>
        <w:t>data.drop(labels=["target"], axis=1),</w:t>
      </w:r>
    </w:p>
    <w:p>
      <w:pPr>
        <w:pStyle w:val="Normal"/>
      </w:pPr>
      <w:r>
        <w:t>data["target"],</w:t>
      </w:r>
    </w:p>
    <w:p>
      <w:pPr>
        <w:pStyle w:val="Normal"/>
      </w:pPr>
      <w:r>
        <w:t>test_size=0.3,</w:t>
      </w:r>
    </w:p>
    <w:p>
      <w:pPr>
        <w:pStyle w:val="Normal"/>
      </w:pPr>
      <w:r>
        <w:t>random_state=0,</w:t>
      </w:r>
    </w:p>
    <w:p>
      <w:pPr>
        <w:pStyle w:val="Normal"/>
      </w:pPr>
      <w:r>
        <w:t>)</w:t>
      </w:r>
    </w:p>
    <w:p>
      <w:pPr>
        <w:pStyle w:val="Para 02"/>
      </w:pPr>
      <w:r>
        <w:t xml:space="preserve">Let’s inspect </w:t>
      </w:r>
      <w:r>
        <w:rPr>
          <w:rStyle w:val="Text17"/>
        </w:rPr>
        <w:bookmarkStart w:id="360" w:name="_idIndexMarker133"/>
        <w:t/>
        <w:bookmarkEnd w:id="360"/>
      </w:r>
      <w:r>
        <w:t xml:space="preserve">the unique categories </w:t>
        <w:t xml:space="preserve">in </w:t>
      </w:r>
      <w:r>
        <w:rPr>
          <w:rStyle w:val="Text0"/>
        </w:rPr>
        <w:t>A7</w:t>
      </w:r>
      <w:r>
        <w:t>:</w:t>
      </w:r>
    </w:p>
    <w:p>
      <w:pPr>
        <w:pStyle w:val="Normal"/>
      </w:pPr>
      <w:r>
        <w:t>X_train["A7"].unique()</w:t>
      </w:r>
    </w:p>
    <w:p>
      <w:pPr>
        <w:pStyle w:val="Para 01"/>
      </w:pPr>
      <w:r>
        <w:t xml:space="preserve">In the following output, we can see that </w:t>
      </w:r>
      <w:r>
        <w:rPr>
          <w:rStyle w:val="Text0"/>
        </w:rPr>
        <w:t>A7</w:t>
      </w:r>
      <w:r>
        <w:t xml:space="preserve"> has 10 </w:t>
        <w:t>different categories:</w:t>
      </w:r>
    </w:p>
    <w:p>
      <w:pPr>
        <w:pStyle w:val="Normal"/>
      </w:pPr>
      <w:r>
        <w:t>array(['v', 'ff', 'h', 'dd', 'z', 'bb', 'j', 'Missing', 'n', 'o'], dtype=object)</w:t>
      </w:r>
    </w:p>
    <w:p>
      <w:pPr>
        <w:pStyle w:val="Para 02"/>
      </w:pPr>
      <w:r>
        <w:t xml:space="preserve">Let’s create a binary encoder to </w:t>
        <w:t xml:space="preserve">encode </w:t>
      </w:r>
      <w:r>
        <w:rPr>
          <w:rStyle w:val="Text0"/>
        </w:rPr>
        <w:t>A7</w:t>
      </w:r>
      <w:r>
        <w:t>:</w:t>
      </w:r>
    </w:p>
    <w:p>
      <w:pPr>
        <w:pStyle w:val="Normal"/>
      </w:pPr>
      <w:r>
        <w:t>encoder = BinaryEncoder(cols=["A7"], drop_invariant=True)</w:t>
      </w:r>
    </w:p>
    <w:p>
      <w:pPr>
        <w:pStyle w:val="Para 05"/>
      </w:pPr>
      <w:r>
        <w:t>Tip</w:t>
      </w:r>
    </w:p>
    <w:p>
      <w:pPr>
        <w:pStyle w:val="Para 03"/>
      </w:pPr>
      <w:r>
        <w:rPr>
          <w:rStyle w:val="Text0"/>
        </w:rPr>
        <w:t>BinaryEncoder()</w:t>
      </w:r>
      <w:r>
        <w:t xml:space="preserve">, as well as other encoders from the Category Encoders package, allow us to select the variables to encode. We simply pass the column names in a list to the </w:t>
      </w:r>
      <w:r>
        <w:rPr>
          <w:rStyle w:val="Text0"/>
        </w:rPr>
        <w:t>cols</w:t>
      </w:r>
      <w:r>
        <w:t xml:space="preserve"> argument.</w:t>
      </w:r>
    </w:p>
    <w:p>
      <w:pPr>
        <w:pStyle w:val="Para 02"/>
      </w:pPr>
      <w:r>
        <w:t xml:space="preserve">Let’s fit the transformer to the train set so that it calculates how many binary variables it needs and creates the variable-to-binary </w:t>
        <w:t>code representations:</w:t>
      </w:r>
    </w:p>
    <w:p>
      <w:pPr>
        <w:pStyle w:val="Normal"/>
      </w:pPr>
      <w:r>
        <w:t>encoder.fit(X_train)</w:t>
      </w:r>
    </w:p>
    <w:p>
      <w:pPr>
        <w:pStyle w:val="Para 02"/>
      </w:pPr>
      <w:r>
        <w:t xml:space="preserve">Finally, let’s encode </w:t>
      </w:r>
      <w:r>
        <w:rPr>
          <w:rStyle w:val="Text0"/>
        </w:rPr>
        <w:t>A7</w:t>
      </w:r>
      <w:r>
        <w:t xml:space="preserve"> in the train and </w:t>
        <w:t>test sets:</w:t>
      </w:r>
    </w:p>
    <w:p>
      <w:pPr>
        <w:pStyle w:val="Normal"/>
      </w:pPr>
      <w:r>
        <w:t>X_train_enc = encoder.transform(X_train)</w:t>
      </w:r>
    </w:p>
    <w:p>
      <w:pPr>
        <w:pStyle w:val="Normal"/>
      </w:pPr>
      <w:r>
        <w:t>X_test_enc = encoder.transform(X_test)</w:t>
      </w:r>
    </w:p>
    <w:p>
      <w:pPr>
        <w:pStyle w:val="Para 01"/>
      </w:pPr>
      <w:r>
        <w:t xml:space="preserve">We can </w:t>
      </w:r>
      <w:r>
        <w:rPr>
          <w:rStyle w:val="Text17"/>
        </w:rPr>
        <w:bookmarkStart w:id="361" w:name="_idIndexMarker134"/>
        <w:t/>
        <w:bookmarkEnd w:id="361"/>
      </w:r>
      <w:r>
        <w:t xml:space="preserve">display the top rows of the transformed train set by executing </w:t>
      </w:r>
      <w:r>
        <w:rPr>
          <w:rStyle w:val="Text0"/>
        </w:rPr>
        <w:t>print(X_train_enc.head())</w:t>
      </w:r>
      <w:r>
        <w:t xml:space="preserve">, which returns the </w:t>
        <w:t>following output:</w:t>
      </w:r>
    </w:p>
    <w:p>
      <w:bookmarkStart w:id="362" w:name="_idContainer02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32000"/>
            <wp:effectExtent l="0" r="0" t="0" b="0"/>
            <wp:wrapTopAndBottom/>
            <wp:docPr id="23" name="Figure_2.10_B18894.jpg" descr="Figure 2.10 – DataFrame with the variables after binary encoding "/>
            <wp:cNvGraphicFramePr>
              <a:graphicFrameLocks noChangeAspect="1"/>
            </wp:cNvGraphicFramePr>
            <a:graphic>
              <a:graphicData uri="http://schemas.openxmlformats.org/drawingml/2006/picture">
                <pic:pic>
                  <pic:nvPicPr>
                    <pic:cNvPr id="0" name="Figure_2.10_B18894.jpg" descr="Figure 2.10 – DataFrame with the variables after binary encoding "/>
                    <pic:cNvPicPr/>
                  </pic:nvPicPr>
                  <pic:blipFill>
                    <a:blip r:embed="rId27"/>
                    <a:stretch>
                      <a:fillRect/>
                    </a:stretch>
                  </pic:blipFill>
                  <pic:spPr>
                    <a:xfrm>
                      <a:off x="0" y="0"/>
                      <a:ext cx="5943600" cy="2032000"/>
                    </a:xfrm>
                    <a:prstGeom prst="rect">
                      <a:avLst/>
                    </a:prstGeom>
                  </pic:spPr>
                </pic:pic>
              </a:graphicData>
            </a:graphic>
          </wp:anchor>
        </w:drawing>
        <w:t xml:space="preserve"> </w:t>
      </w:r>
      <w:bookmarkEnd w:id="362"/>
    </w:p>
    <w:p>
      <w:pPr>
        <w:pStyle w:val="Para 03"/>
      </w:pPr>
      <w:r>
        <w:t>Figure 2.10 – DataFrame with the variables after binary encoding</w:t>
      </w:r>
    </w:p>
    <w:p>
      <w:pPr>
        <w:pStyle w:val="Para 01"/>
      </w:pPr>
      <w:r>
        <w:t xml:space="preserve">Binary encoding returned four binary variables for </w:t>
      </w:r>
      <w:r>
        <w:rPr>
          <w:rStyle w:val="Text0"/>
        </w:rPr>
        <w:t>A7</w:t>
      </w:r>
      <w:r>
        <w:t xml:space="preserve">, which are </w:t>
      </w:r>
      <w:r>
        <w:rPr>
          <w:rStyle w:val="Text0"/>
        </w:rPr>
        <w:t>A7_0</w:t>
      </w:r>
      <w:r>
        <w:t xml:space="preserve">, </w:t>
      </w:r>
      <w:r>
        <w:rPr>
          <w:rStyle w:val="Text0"/>
        </w:rPr>
        <w:t>A7_1</w:t>
      </w:r>
      <w:r>
        <w:t xml:space="preserve">, </w:t>
      </w:r>
      <w:r>
        <w:rPr>
          <w:rStyle w:val="Text0"/>
        </w:rPr>
        <w:t>A7_2</w:t>
      </w:r>
      <w:r>
        <w:t xml:space="preserve">, and </w:t>
      </w:r>
      <w:r>
        <w:rPr>
          <w:rStyle w:val="Text0"/>
        </w:rPr>
        <w:t>A7_3</w:t>
      </w:r>
      <w:r>
        <w:t xml:space="preserve">, instead of the nine that would have been returned by </w:t>
        <w:t>one-hot encoding.</w:t>
      </w:r>
    </w:p>
    <w:p>
      <w:bookmarkStart w:id="363" w:name="How_it_works_17"/>
      <w:pPr>
        <w:pStyle w:val="Heading 2"/>
      </w:pPr>
      <w:r>
        <w:rPr>
          <w:rStyle w:val="Text16"/>
        </w:rPr>
        <w:bookmarkStart w:id="364" w:name="_idTextAnchor101"/>
        <w:t/>
        <w:bookmarkEnd w:id="364"/>
      </w:r>
      <w:r>
        <w:t>How it works...</w:t>
      </w:r>
      <w:bookmarkEnd w:id="363"/>
    </w:p>
    <w:p>
      <w:pPr>
        <w:pStyle w:val="Para 01"/>
      </w:pPr>
      <w:r>
        <w:t xml:space="preserve">In this recipe, we performed binary encoding using the Category Encoders package. First, we loaded the dataset and divided it into train and test sets using </w:t>
      </w:r>
      <w:r>
        <w:rPr>
          <w:rStyle w:val="Text0"/>
        </w:rPr>
        <w:t>train_test_split()</w:t>
      </w:r>
      <w:r>
        <w:t xml:space="preserve"> from scikit-learn. Next, we used </w:t>
      </w:r>
      <w:r>
        <w:rPr>
          <w:rStyle w:val="Text0"/>
        </w:rPr>
        <w:t>BinaryEncoder()</w:t>
      </w:r>
      <w:r>
        <w:t xml:space="preserve"> to encode the </w:t>
      </w:r>
      <w:r>
        <w:rPr>
          <w:rStyle w:val="Text0"/>
        </w:rPr>
        <w:t>A7</w:t>
      </w:r>
      <w:r>
        <w:t xml:space="preserve"> variable. With the </w:t>
      </w:r>
      <w:r>
        <w:rPr>
          <w:rStyle w:val="Text0"/>
        </w:rPr>
        <w:t>fit()</w:t>
      </w:r>
      <w:r>
        <w:t xml:space="preserve"> method, </w:t>
      </w:r>
      <w:r>
        <w:rPr>
          <w:rStyle w:val="Text0"/>
        </w:rPr>
        <w:t>BinaryEncoder()</w:t>
      </w:r>
      <w:r>
        <w:t xml:space="preserve"> created a mapping from </w:t>
      </w:r>
      <w:r>
        <w:rPr>
          <w:rStyle w:val="Text17"/>
        </w:rPr>
        <w:bookmarkStart w:id="365" w:name="_idIndexMarker135"/>
        <w:t/>
        <w:bookmarkEnd w:id="365"/>
      </w:r>
      <w:r>
        <w:t xml:space="preserve">category to set of binary columns, and with the </w:t>
      </w:r>
      <w:r>
        <w:rPr>
          <w:rStyle w:val="Text0"/>
        </w:rPr>
        <w:t>transform()</w:t>
      </w:r>
      <w:r>
        <w:t xml:space="preserve"> method, the encoder encoded the </w:t>
      </w:r>
      <w:r>
        <w:rPr>
          <w:rStyle w:val="Text0"/>
        </w:rPr>
        <w:t>A7</w:t>
      </w:r>
      <w:r>
        <w:t xml:space="preserve"> variable in both the train and </w:t>
        <w:t>test sets.</w:t>
      </w:r>
    </w:p>
    <w:p>
      <w:pPr>
        <w:pStyle w:val="Para 05"/>
      </w:pPr>
      <w:r>
        <w:t>Tip</w:t>
      </w:r>
    </w:p>
    <w:p>
      <w:pPr>
        <w:pStyle w:val="Para 03"/>
      </w:pPr>
      <w:r>
        <w:t>With one-hot encoding, we would have created nine binary variables (</w:t>
      </w:r>
      <w:r>
        <w:rPr>
          <w:rStyle w:val="Text0"/>
        </w:rPr>
        <w:t>k-1 = 10 unique categories - 1 = 9</w:t>
      </w:r>
      <w:r>
        <w:t xml:space="preserve">) to encode all of the information in </w:t>
      </w:r>
      <w:r>
        <w:rPr>
          <w:rStyle w:val="Text0"/>
        </w:rPr>
        <w:t>A7</w:t>
      </w:r>
      <w:r>
        <w:t xml:space="preserve">. With binary encoding, we can represent the variable in fewer dimensions by using </w:t>
      </w:r>
      <w:r>
        <w:rPr>
          <w:rStyle w:val="Text0"/>
        </w:rPr>
        <w:t>log2(10)=3.3</w:t>
      </w:r>
      <w:r>
        <w:t xml:space="preserve">; that is, we only need four </w:t>
        <w:t>binary variables.</w:t>
      </w:r>
    </w:p>
    <w:p>
      <w:bookmarkStart w:id="366" w:name="See_also_4"/>
      <w:pPr>
        <w:pStyle w:val="Heading 2"/>
      </w:pPr>
      <w:r>
        <w:rPr>
          <w:rStyle w:val="Text16"/>
        </w:rPr>
        <w:bookmarkStart w:id="367" w:name="_idTextAnchor102"/>
        <w:t/>
        <w:bookmarkEnd w:id="367"/>
      </w:r>
      <w:r>
        <w:t>See also</w:t>
      </w:r>
      <w:bookmarkEnd w:id="366"/>
    </w:p>
    <w:p>
      <w:pPr>
        <w:pStyle w:val="Para 11"/>
      </w:pPr>
      <w:r>
        <w:rPr>
          <w:rStyle w:val="Text4"/>
        </w:rPr>
        <w:t xml:space="preserve">For more </w:t>
      </w:r>
      <w:r>
        <w:rPr>
          <w:rStyle w:val="Text18"/>
        </w:rPr>
        <w:bookmarkStart w:id="368" w:name="_idIndexMarker136"/>
        <w:t/>
        <w:bookmarkEnd w:id="368"/>
      </w:r>
      <w:r>
        <w:rPr>
          <w:rStyle w:val="Text4"/>
        </w:rPr>
        <w:t xml:space="preserve">information about </w:t>
      </w:r>
      <w:r>
        <w:rPr>
          <w:rStyle w:val="Text8"/>
        </w:rPr>
        <w:t>BinaryEncoder()</w:t>
      </w:r>
      <w:r>
        <w:rPr>
          <w:rStyle w:val="Text4"/>
        </w:rPr>
        <w:t xml:space="preserve">, </w:t>
        <w:t xml:space="preserve">visit </w:t>
      </w:r>
      <w:hyperlink r:id="rId177">
        <w:r>
          <w:t>https://contrib.scikit-learn.org/category_encoders/binary.html</w:t>
        </w:r>
      </w:hyperlink>
      <w:r>
        <w:rPr>
          <w:rStyle w:val="Text4"/>
        </w:rPr>
        <w:t>.</w:t>
      </w:r>
    </w:p>
    <w:p>
      <w:pPr>
        <w:pStyle w:val="Para 01"/>
      </w:pPr>
      <w:r>
        <w:t xml:space="preserve">For a nice </w:t>
      </w:r>
      <w:r>
        <w:rPr>
          <w:rStyle w:val="Text17"/>
        </w:rPr>
        <w:bookmarkStart w:id="369" w:name="_idIndexMarker137"/>
        <w:t/>
        <w:bookmarkEnd w:id="369"/>
      </w:r>
      <w:r>
        <w:t xml:space="preserve">example of the output of binary encoding, check out the following </w:t>
        <w:t xml:space="preserve">resource: </w:t>
      </w:r>
      <w:hyperlink r:id="rId178">
        <w:r>
          <w:rPr>
            <w:rStyle w:val="Text2"/>
          </w:rPr>
          <w:t>https://stats.stackexchange.com/questions/325263/binary-encoding-vs-one-hot-encoding</w:t>
        </w:r>
      </w:hyperlink>
      <w:r>
        <w:t>.</w:t>
      </w:r>
    </w:p>
    <w:p>
      <w:pPr>
        <w:pStyle w:val="Para 11"/>
      </w:pPr>
      <w:r>
        <w:rPr>
          <w:rStyle w:val="Text4"/>
        </w:rPr>
        <w:t xml:space="preserve">For a </w:t>
      </w:r>
      <w:r>
        <w:rPr>
          <w:rStyle w:val="Text18"/>
        </w:rPr>
        <w:bookmarkStart w:id="370" w:name="_idIndexMarker138"/>
        <w:t/>
        <w:bookmarkEnd w:id="370"/>
      </w:r>
      <w:r>
        <w:rPr>
          <w:rStyle w:val="Text4"/>
        </w:rPr>
        <w:t xml:space="preserve">comparative study of categorical encoding techniques for neural network classifiers, </w:t>
        <w:t xml:space="preserve">visit </w:t>
      </w:r>
      <w:hyperlink r:id="rId179">
        <w:r>
          <w:t>https://www.researchgate.net/publication/320465713_A_Comparative_Study_of_Categorical_Variable_Encoding_Techniques_for_Neural_Network_Classi</w:t>
        </w:r>
      </w:hyperlink>
      <w:hyperlink r:id="rId179">
        <w:r>
          <w:rPr>
            <w:rStyle w:val="Text19"/>
          </w:rPr>
          <w:bookmarkStart w:id="371" w:name="_idTextAnchor103"/>
          <w:t/>
          <w:bookmarkEnd w:id="371"/>
        </w:r>
      </w:hyperlink>
      <w:hyperlink r:id="rId179">
        <w:r>
          <w:t>fiers</w:t>
        </w:r>
      </w:hyperlink>
      <w:r>
        <w:rPr>
          <w:rStyle w:val="Text4"/>
        </w:rPr>
        <w:t>.</w:t>
      </w:r>
    </w:p>
    <w:p>
      <w:bookmarkStart w:id="372" w:name="_idContainer028"/>
      <w:pPr>
        <w:pStyle w:val="Para 23"/>
      </w:pPr>
      <w:r>
        <w:t/>
      </w:r>
      <w:bookmarkEnd w:id="372"/>
    </w:p>
    <w:p>
      <w:bookmarkStart w:id="373" w:name="_idContainer029"/>
      <w:pPr>
        <w:pStyle w:val="Para 23"/>
      </w:pPr>
      <w:r>
        <w:t/>
      </w:r>
      <w:bookmarkEnd w:id="373"/>
    </w:p>
    <w:p>
      <w:bookmarkStart w:id="374" w:name="3"/>
      <w:bookmarkStart w:id="375" w:name="3____Transforming_Numerical_Vari_1"/>
      <w:bookmarkStart w:id="376" w:name="3____Transforming_Numerical_Vari_2"/>
      <w:bookmarkStart w:id="377" w:name="3____Transforming_Numerical_Vari"/>
      <w:bookmarkStart w:id="378" w:name="Top_of_B18894_03_xhtml"/>
      <w:pPr>
        <w:pStyle w:val="Heading 1"/>
        <w:pageBreakBefore w:val="on"/>
      </w:pPr>
      <w:r>
        <w:rPr>
          <w:rStyle w:val="Text16"/>
        </w:rPr>
        <w:bookmarkStart w:id="379" w:name="_idTextAnchor104"/>
        <w:t/>
        <w:bookmarkEnd w:id="379"/>
      </w:r>
      <w:r>
        <w:t>3</w:t>
      </w:r>
      <w:bookmarkEnd w:id="374"/>
      <w:bookmarkEnd w:id="375"/>
      <w:bookmarkEnd w:id="376"/>
      <w:bookmarkEnd w:id="377"/>
      <w:bookmarkEnd w:id="378"/>
    </w:p>
    <w:p>
      <w:bookmarkStart w:id="380" w:name="Transforming_Numerical_Variables"/>
      <w:pPr>
        <w:pStyle w:val="Heading 1"/>
      </w:pPr>
      <w:r>
        <w:rPr>
          <w:rStyle w:val="Text16"/>
        </w:rPr>
        <w:bookmarkStart w:id="381" w:name="_idTextAnchor105"/>
        <w:t/>
        <w:bookmarkEnd w:id="381"/>
      </w:r>
      <w:r>
        <w:t>Transforming Numerical Variables</w:t>
      </w:r>
      <w:bookmarkEnd w:id="380"/>
    </w:p>
    <w:p>
      <w:pPr>
        <w:pStyle w:val="Para 01"/>
      </w:pPr>
      <w:r>
        <w:t xml:space="preserve">Statistical methods used in data analysis make certain assumptions about the data. For example, in the general linear model, it is assumed that the values of the dependent variable (the target) are independent, that there is a linear relationship between the target and the independent (predictor) variables, and that the residuals – that is, the difference between the predictions and the real values of the target – are normally distributed and centered at 0. When these assumptions are not met, the resulting probabilistic statements might not be accurate. To correct for failure in the assumptions and thus improve the performance of the models, we can transform variables before </w:t>
        <w:t>the analysis.</w:t>
      </w:r>
    </w:p>
    <w:p>
      <w:pPr>
        <w:pStyle w:val="Para 01"/>
      </w:pPr>
      <w:r>
        <w:t xml:space="preserve">Variable transformation consists of replacing the original variable values with a function of that variable. More generally, transforming variables with mathematical functions helps reduce variable skewness, improve the value spread, and sometimes unmask linear and additive relationships between predictors and the target. Commonly used mathematical transformations include the logarithm, reciprocal, power, square, and cube root transformations, as well as the Box-Cox and Yeo-Johnson transformations. This set of transformations </w:t>
      </w:r>
      <w:r>
        <w:rPr>
          <w:rStyle w:val="Text17"/>
        </w:rPr>
        <w:bookmarkStart w:id="382" w:name="_idIndexMarker139"/>
        <w:t/>
        <w:bookmarkEnd w:id="382"/>
      </w:r>
      <w:r>
        <w:t xml:space="preserve">is commonly referred to as </w:t>
      </w:r>
      <w:r>
        <w:rPr>
          <w:rStyle w:val="Text3"/>
        </w:rPr>
        <w:t>variance stabilizing transformations</w:t>
      </w:r>
      <w:r>
        <w:t xml:space="preserve">. Variance stabilizing transformations intend to bring the distribution of the variable to a more symmetric – that is, Gaussian – shape. In this chapter, we will discuss when to use each transformation and then implement them using NumPy, SciPy, scikit-learn, </w:t>
        <w:t>and Feature-engine.</w:t>
      </w:r>
    </w:p>
    <w:p>
      <w:pPr>
        <w:pStyle w:val="Para 01"/>
      </w:pPr>
      <w:r>
        <w:t xml:space="preserve">This chapter will cover the </w:t>
        <w:t>following recipes:</w:t>
      </w:r>
    </w:p>
    <w:p>
      <w:pPr>
        <w:pStyle w:val="Para 02"/>
      </w:pPr>
      <w:r>
        <w:t xml:space="preserve">Transforming variables with the </w:t>
        <w:t>logarithm function</w:t>
      </w:r>
    </w:p>
    <w:p>
      <w:pPr>
        <w:pStyle w:val="Para 02"/>
      </w:pPr>
      <w:r>
        <w:t xml:space="preserve">Transforming variables with the </w:t>
        <w:t>reciprocal function</w:t>
      </w:r>
    </w:p>
    <w:p>
      <w:pPr>
        <w:pStyle w:val="Para 02"/>
      </w:pPr>
      <w:r>
        <w:t xml:space="preserve">Using the square root to </w:t>
        <w:t>transform variables</w:t>
      </w:r>
    </w:p>
    <w:p>
      <w:pPr>
        <w:pStyle w:val="Para 02"/>
      </w:pPr>
      <w:r>
        <w:t xml:space="preserve">Using </w:t>
        <w:t>power transformations</w:t>
      </w:r>
    </w:p>
    <w:p>
      <w:pPr>
        <w:pStyle w:val="Para 02"/>
      </w:pPr>
      <w:r>
        <w:t xml:space="preserve">Performing </w:t>
        <w:t>Box-Cox transformation</w:t>
      </w:r>
      <w:r>
        <w:rPr>
          <w:rStyle w:val="Text17"/>
        </w:rPr>
        <w:bookmarkStart w:id="383" w:name="_idTextAnchor106"/>
        <w:t/>
        <w:bookmarkEnd w:id="383"/>
      </w:r>
    </w:p>
    <w:p>
      <w:pPr>
        <w:pStyle w:val="Para 02"/>
      </w:pPr>
      <w:r>
        <w:t xml:space="preserve">Performing </w:t>
        <w:t>Yeo-Johnson transformation</w:t>
      </w:r>
      <w:r>
        <w:rPr>
          <w:rStyle w:val="Text17"/>
        </w:rPr>
        <w:bookmarkStart w:id="384" w:name="_idTextAnchor107"/>
        <w:t/>
        <w:bookmarkEnd w:id="384"/>
      </w:r>
    </w:p>
    <w:p>
      <w:bookmarkStart w:id="385" w:name="Transforming_variables_with_the"/>
      <w:pPr>
        <w:pStyle w:val="Heading 1"/>
      </w:pPr>
      <w:r>
        <w:rPr>
          <w:rStyle w:val="Text16"/>
        </w:rPr>
        <w:bookmarkStart w:id="386" w:name="_idTextAnchor108"/>
        <w:t/>
        <w:bookmarkEnd w:id="386"/>
      </w:r>
      <w:r>
        <w:t>Transforming variables with the logarithm function</w:t>
      </w:r>
      <w:bookmarkEnd w:id="385"/>
    </w:p>
    <w:p>
      <w:pPr>
        <w:pStyle w:val="Para 01"/>
      </w:pPr>
      <w:r>
        <w:t xml:space="preserve">The logarithm function is a powerful transformation for dealing with positive data with </w:t>
      </w:r>
      <w:r>
        <w:rPr>
          <w:rStyle w:val="Text17"/>
        </w:rPr>
        <w:bookmarkStart w:id="387" w:name="_idIndexMarker140"/>
        <w:t/>
        <w:bookmarkEnd w:id="387"/>
      </w:r>
      <w:r>
        <w:t xml:space="preserve">a right-skewed distribution (observations accumulate at lower values of the variable). A common </w:t>
      </w:r>
      <w:r>
        <w:rPr>
          <w:rStyle w:val="Text17"/>
        </w:rPr>
        <w:bookmarkStart w:id="388" w:name="_idIndexMarker141"/>
        <w:t/>
        <w:bookmarkEnd w:id="388"/>
      </w:r>
      <w:r>
        <w:t xml:space="preserve">example is variable income, with a heavy accumulation of values toward smaller salaries. The log transform has a strong effect on the shape of the </w:t>
        <w:t>variable distribution.</w:t>
      </w:r>
    </w:p>
    <w:p>
      <w:pPr>
        <w:pStyle w:val="Para 01"/>
      </w:pPr>
      <w:r>
        <w:t xml:space="preserve">In this recipe, we will perform logarithmic transformation using NumPy, scikit-learn, and Feature-engine. We will also create a diagnostic plot function to evaluate the effect of the transformation on the </w:t>
        <w:t>variable distribution.</w:t>
      </w:r>
    </w:p>
    <w:p>
      <w:bookmarkStart w:id="389" w:name="Getting_ready_1"/>
      <w:pPr>
        <w:pStyle w:val="Heading 2"/>
      </w:pPr>
      <w:r>
        <w:rPr>
          <w:rStyle w:val="Text16"/>
        </w:rPr>
        <w:bookmarkStart w:id="390" w:name="_idTextAnchor109"/>
        <w:t/>
        <w:bookmarkEnd w:id="390"/>
      </w:r>
      <w:r>
        <w:t>Getting ready</w:t>
      </w:r>
      <w:bookmarkEnd w:id="389"/>
    </w:p>
    <w:p>
      <w:pPr>
        <w:pStyle w:val="Para 01"/>
      </w:pPr>
      <w:r>
        <w:t xml:space="preserve">To evaluate the variable distribution and understand whether a transformation improves value spread and stabilizes the variance, we can visually inspect the data with </w:t>
      </w:r>
      <w:r>
        <w:rPr>
          <w:rStyle w:val="Text17"/>
        </w:rPr>
        <w:bookmarkStart w:id="391" w:name="_idIndexMarker142"/>
        <w:t/>
        <w:bookmarkEnd w:id="391"/>
      </w:r>
      <w:r>
        <w:t xml:space="preserve">histograms and </w:t>
      </w:r>
      <w:r>
        <w:rPr>
          <w:rStyle w:val="Text3"/>
        </w:rPr>
        <w:t>Quantile-Quantile</w:t>
      </w:r>
      <w:r>
        <w:t xml:space="preserve"> (</w:t>
      </w:r>
      <w:r>
        <w:rPr>
          <w:rStyle w:val="Text3"/>
        </w:rPr>
        <w:t>Q-Q</w:t>
      </w:r>
      <w:r>
        <w:t xml:space="preserve">) plots. A Q-Q plot helps us determine whether two variables show a similar distribution. In a Q-Q plot, we plot the quantiles of one variable against the quantiles of the second variable. If we plot the quantiles of the variable of interest against the expected quantiles of the normal distribution, then we can determine whether our variable is also normally distributed. If the variable is normally distributed, the points in the Q-Q plot will fall along a </w:t>
        <w:t>45-degree diagonal.</w:t>
      </w:r>
    </w:p>
    <w:p>
      <w:pPr>
        <w:pStyle w:val="Para 05"/>
      </w:pPr>
      <w:r>
        <w:t>Note</w:t>
      </w:r>
    </w:p>
    <w:p>
      <w:pPr>
        <w:pStyle w:val="Para 03"/>
      </w:pPr>
      <w:r>
        <w:t xml:space="preserve">A quantile is the fraction of points below a given value. Thus, the 0.2 quantile is the point in the distribution at which 20% of the observations fall below and 80% above </w:t>
        <w:t>that value.</w:t>
      </w:r>
    </w:p>
    <w:p>
      <w:bookmarkStart w:id="392" w:name="How_to_do_it_18"/>
      <w:pPr>
        <w:pStyle w:val="Heading 2"/>
      </w:pPr>
      <w:r>
        <w:rPr>
          <w:rStyle w:val="Text16"/>
        </w:rPr>
        <w:bookmarkStart w:id="393" w:name="_idTextAnchor110"/>
        <w:t/>
        <w:bookmarkEnd w:id="393"/>
      </w:r>
      <w:r>
        <w:t>How to do it...</w:t>
      </w:r>
      <w:bookmarkEnd w:id="392"/>
    </w:p>
    <w:p>
      <w:pPr>
        <w:pStyle w:val="Para 01"/>
      </w:pPr>
      <w:r>
        <w:t xml:space="preserve">Let’s begin </w:t>
      </w:r>
      <w:r>
        <w:rPr>
          <w:rStyle w:val="Text17"/>
        </w:rPr>
        <w:bookmarkStart w:id="394" w:name="_idIndexMarker143"/>
        <w:t/>
        <w:bookmarkEnd w:id="394"/>
      </w:r>
      <w:r>
        <w:t xml:space="preserve">by importing the libraries </w:t>
      </w:r>
      <w:r>
        <w:rPr>
          <w:rStyle w:val="Text17"/>
        </w:rPr>
        <w:bookmarkStart w:id="395" w:name="_idIndexMarker144"/>
        <w:t/>
        <w:bookmarkEnd w:id="395"/>
      </w:r>
      <w:r>
        <w:t xml:space="preserve">and getting the </w:t>
        <w:t>dataset ready:</w:t>
      </w:r>
    </w:p>
    <w:p>
      <w:pPr>
        <w:pStyle w:val="Para 02"/>
      </w:pPr>
      <w:r>
        <w:t xml:space="preserve">Import the required Python libraries </w:t>
        <w:t>and dataset:</w:t>
      </w:r>
    </w:p>
    <w:p>
      <w:pPr>
        <w:pStyle w:val="Normal"/>
      </w:pPr>
      <w:r>
        <w:t>import numpy as np</w:t>
      </w:r>
    </w:p>
    <w:p>
      <w:pPr>
        <w:pStyle w:val="Normal"/>
      </w:pPr>
      <w:r>
        <w:t>import pandas as pd</w:t>
      </w:r>
    </w:p>
    <w:p>
      <w:pPr>
        <w:pStyle w:val="Normal"/>
      </w:pPr>
      <w:r>
        <w:t>import matplotlib.pyplot as plt</w:t>
      </w:r>
    </w:p>
    <w:p>
      <w:pPr>
        <w:pStyle w:val="Normal"/>
      </w:pPr>
      <w:r>
        <w:t>import scipy.stats as stats</w:t>
      </w:r>
    </w:p>
    <w:p>
      <w:pPr>
        <w:pStyle w:val="Normal"/>
      </w:pPr>
      <w:r>
        <w:t>from sklearn.datasets import fetch_california_housing</w:t>
      </w:r>
    </w:p>
    <w:p>
      <w:pPr>
        <w:pStyle w:val="Para 02"/>
      </w:pPr>
      <w:r>
        <w:t xml:space="preserve">Let’s load the California housing dataset into a </w:t>
      </w:r>
      <w:r>
        <w:rPr>
          <w:rStyle w:val="Text0"/>
        </w:rPr>
        <w:t>pandas</w:t>
      </w:r>
      <w:r>
        <w:t xml:space="preserve"> DataFrame:</w:t>
      </w:r>
    </w:p>
    <w:p>
      <w:pPr>
        <w:pStyle w:val="Normal"/>
      </w:pPr>
      <w:r>
        <w:t>X, y = fetch_california_housing(return_X_y=True,</w:t>
      </w:r>
    </w:p>
    <w:p>
      <w:pPr>
        <w:pStyle w:val="Normal"/>
      </w:pPr>
      <w:r>
        <w:t>as_frame=True)</w:t>
      </w:r>
    </w:p>
    <w:p>
      <w:pPr>
        <w:pStyle w:val="Para 02"/>
      </w:pPr>
      <w:r>
        <w:t xml:space="preserve">Let’s explore the distributions of all the variables in the dataset by plotting histograms </w:t>
        <w:t>with pandas:</w:t>
      </w:r>
    </w:p>
    <w:p>
      <w:pPr>
        <w:pStyle w:val="Normal"/>
      </w:pPr>
      <w:r>
        <w:t>X.hist(bins=30, figsize=(12, 12))</w:t>
      </w:r>
    </w:p>
    <w:p>
      <w:pPr>
        <w:pStyle w:val="Normal"/>
      </w:pPr>
      <w:r>
        <w:t>plt.show()</w:t>
      </w:r>
    </w:p>
    <w:p>
      <w:pPr>
        <w:pStyle w:val="Para 01"/>
      </w:pPr>
      <w:r>
        <w:t xml:space="preserve">In the following output, we can see that the </w:t>
      </w:r>
      <w:r>
        <w:rPr>
          <w:rStyle w:val="Text3"/>
        </w:rPr>
        <w:t>MedInc</w:t>
      </w:r>
      <w:r>
        <w:t xml:space="preserve"> variable shows a mild </w:t>
      </w:r>
      <w:r>
        <w:rPr>
          <w:rStyle w:val="Text17"/>
        </w:rPr>
        <w:bookmarkStart w:id="396" w:name="_idIndexMarker145"/>
        <w:t/>
        <w:bookmarkEnd w:id="396"/>
      </w:r>
      <w:r>
        <w:t xml:space="preserve">right-skewed distribution, variables </w:t>
      </w:r>
      <w:r>
        <w:rPr>
          <w:rStyle w:val="Text17"/>
        </w:rPr>
        <w:bookmarkStart w:id="397" w:name="_idIndexMarker146"/>
        <w:t/>
        <w:bookmarkEnd w:id="397"/>
      </w:r>
      <w:r>
        <w:t xml:space="preserve">such as </w:t>
      </w:r>
      <w:r>
        <w:rPr>
          <w:rStyle w:val="Text3"/>
        </w:rPr>
        <w:t>AveRooms</w:t>
      </w:r>
      <w:r>
        <w:t xml:space="preserve"> and </w:t>
      </w:r>
      <w:r>
        <w:rPr>
          <w:rStyle w:val="Text3"/>
        </w:rPr>
        <w:t>Population</w:t>
      </w:r>
      <w:r>
        <w:t xml:space="preserve"> are heavily right-skewed, and that the </w:t>
      </w:r>
      <w:r>
        <w:rPr>
          <w:rStyle w:val="Text3"/>
        </w:rPr>
        <w:t>HouseAge</w:t>
      </w:r>
      <w:r>
        <w:t xml:space="preserve"> variable shows an even spread of values across </w:t>
        <w:t>its range:</w:t>
      </w:r>
    </w:p>
    <w:p>
      <w:bookmarkStart w:id="398" w:name="_idContainer0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454900"/>
            <wp:effectExtent l="0" r="0" t="0" b="0"/>
            <wp:wrapTopAndBottom/>
            <wp:docPr id="24" name="B18894_03_001.jpg" descr="Figure 3.1 – Histograms with the distribution of the numerical variables "/>
            <wp:cNvGraphicFramePr>
              <a:graphicFrameLocks noChangeAspect="1"/>
            </wp:cNvGraphicFramePr>
            <a:graphic>
              <a:graphicData uri="http://schemas.openxmlformats.org/drawingml/2006/picture">
                <pic:pic>
                  <pic:nvPicPr>
                    <pic:cNvPr id="0" name="B18894_03_001.jpg" descr="Figure 3.1 – Histograms with the distribution of the numerical variables "/>
                    <pic:cNvPicPr/>
                  </pic:nvPicPr>
                  <pic:blipFill>
                    <a:blip r:embed="rId28"/>
                    <a:stretch>
                      <a:fillRect/>
                    </a:stretch>
                  </pic:blipFill>
                  <pic:spPr>
                    <a:xfrm>
                      <a:off x="0" y="0"/>
                      <a:ext cx="5943600" cy="7454900"/>
                    </a:xfrm>
                    <a:prstGeom prst="rect">
                      <a:avLst/>
                    </a:prstGeom>
                  </pic:spPr>
                </pic:pic>
              </a:graphicData>
            </a:graphic>
          </wp:anchor>
        </w:drawing>
        <w:t xml:space="preserve"> </w:t>
      </w:r>
      <w:bookmarkEnd w:id="398"/>
    </w:p>
    <w:p>
      <w:pPr>
        <w:pStyle w:val="Para 03"/>
      </w:pPr>
      <w:r>
        <w:t>Figure 3.1 – Histograms with the distribution of the numerical variables</w:t>
      </w:r>
    </w:p>
    <w:p>
      <w:pPr>
        <w:pStyle w:val="Para 02"/>
      </w:pPr>
      <w:r>
        <w:t xml:space="preserve">To evaluate the effect of the transformation on the variable distribution, we’ll </w:t>
      </w:r>
      <w:r>
        <w:rPr>
          <w:rStyle w:val="Text17"/>
        </w:rPr>
        <w:bookmarkStart w:id="399" w:name="_idIndexMarker147"/>
        <w:t/>
        <w:bookmarkEnd w:id="399"/>
      </w:r>
      <w:r>
        <w:t xml:space="preserve">create a function </w:t>
      </w:r>
      <w:r>
        <w:rPr>
          <w:rStyle w:val="Text17"/>
        </w:rPr>
        <w:bookmarkStart w:id="400" w:name="_idIndexMarker148"/>
        <w:t/>
        <w:bookmarkEnd w:id="400"/>
      </w:r>
      <w:r>
        <w:t xml:space="preserve">that takes a DataFrame and a variable name as inputs and plots a histogram next to a </w:t>
        <w:t>Q-Q plot:</w:t>
      </w:r>
    </w:p>
    <w:p>
      <w:pPr>
        <w:pStyle w:val="Normal"/>
      </w:pPr>
      <w:r>
        <w:t>def diagnostic_plots(df, variable):</w:t>
      </w:r>
    </w:p>
    <w:p>
      <w:pPr>
        <w:pStyle w:val="Normal"/>
      </w:pPr>
      <w:r>
        <w:t>plt.figure(figsize=(15,6))</w:t>
      </w:r>
    </w:p>
    <w:p>
      <w:pPr>
        <w:pStyle w:val="Normal"/>
      </w:pPr>
      <w:r>
        <w:t>plt.subplot(1, 2, 1)</w:t>
      </w:r>
    </w:p>
    <w:p>
      <w:pPr>
        <w:pStyle w:val="Normal"/>
      </w:pPr>
      <w:r>
        <w:t>df[variable].hist(bins=30)</w:t>
      </w:r>
    </w:p>
    <w:p>
      <w:pPr>
        <w:pStyle w:val="Normal"/>
      </w:pPr>
      <w:r>
        <w:t>plt.title(f"Histogram of {variable}")</w:t>
      </w:r>
    </w:p>
    <w:p>
      <w:pPr>
        <w:pStyle w:val="Normal"/>
      </w:pPr>
      <w:r>
        <w:t>plt.subplot(1, 2, 2)</w:t>
      </w:r>
    </w:p>
    <w:p>
      <w:pPr>
        <w:pStyle w:val="Normal"/>
      </w:pPr>
      <w:r>
        <w:t>stats.probplot(df[variable], dist="norm", plot=plt)</w:t>
      </w:r>
    </w:p>
    <w:p>
      <w:pPr>
        <w:pStyle w:val="Normal"/>
      </w:pPr>
      <w:r>
        <w:t>plt.title(f"Q-Q plot of {variable}")</w:t>
      </w:r>
    </w:p>
    <w:p>
      <w:pPr>
        <w:pStyle w:val="Normal"/>
      </w:pPr>
      <w:r>
        <w:t>plt.show()</w:t>
      </w:r>
    </w:p>
    <w:p>
      <w:pPr>
        <w:pStyle w:val="Para 02"/>
      </w:pPr>
      <w:r>
        <w:t xml:space="preserve">Now, let’s plot the distribution of the </w:t>
      </w:r>
      <w:r>
        <w:rPr>
          <w:rStyle w:val="Text0"/>
        </w:rPr>
        <w:t>MedInc</w:t>
      </w:r>
      <w:r>
        <w:t xml:space="preserve"> variable:</w:t>
      </w:r>
    </w:p>
    <w:p>
      <w:pPr>
        <w:pStyle w:val="Normal"/>
      </w:pPr>
      <w:r>
        <w:t>diagnostic_plots(X, "MedInc")</w:t>
      </w:r>
    </w:p>
    <w:p>
      <w:pPr>
        <w:pStyle w:val="Para 01"/>
      </w:pPr>
      <w:r>
        <w:t xml:space="preserve">The following output shows that </w:t>
      </w:r>
      <w:r>
        <w:rPr>
          <w:rStyle w:val="Text0"/>
        </w:rPr>
        <w:t>MedInc</w:t>
      </w:r>
      <w:r>
        <w:t xml:space="preserve"> has a mild </w:t>
        <w:t>right-skewed distribution:</w:t>
      </w:r>
    </w:p>
    <w:p>
      <w:bookmarkStart w:id="401"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92500"/>
            <wp:effectExtent l="0" r="0" t="0" b="0"/>
            <wp:wrapTopAndBottom/>
            <wp:docPr id="25" name="B18894_03_002.jpg" descr="Figure 3.2 – Histogram and Q-Q plot of the MedInc variable "/>
            <wp:cNvGraphicFramePr>
              <a:graphicFrameLocks noChangeAspect="1"/>
            </wp:cNvGraphicFramePr>
            <a:graphic>
              <a:graphicData uri="http://schemas.openxmlformats.org/drawingml/2006/picture">
                <pic:pic>
                  <pic:nvPicPr>
                    <pic:cNvPr id="0" name="B18894_03_002.jpg" descr="Figure 3.2 – Histogram and Q-Q plot of the MedInc variable "/>
                    <pic:cNvPicPr/>
                  </pic:nvPicPr>
                  <pic:blipFill>
                    <a:blip r:embed="rId29"/>
                    <a:stretch>
                      <a:fillRect/>
                    </a:stretch>
                  </pic:blipFill>
                  <pic:spPr>
                    <a:xfrm>
                      <a:off x="0" y="0"/>
                      <a:ext cx="5943600" cy="3492500"/>
                    </a:xfrm>
                    <a:prstGeom prst="rect">
                      <a:avLst/>
                    </a:prstGeom>
                  </pic:spPr>
                </pic:pic>
              </a:graphicData>
            </a:graphic>
          </wp:anchor>
        </w:drawing>
        <w:t xml:space="preserve"> </w:t>
      </w:r>
      <w:bookmarkEnd w:id="401"/>
    </w:p>
    <w:p>
      <w:pPr>
        <w:pStyle w:val="Para 03"/>
      </w:pPr>
      <w:r>
        <w:t>Figure 3.2 – Histogram and Q-Q plot of the MedInc variable</w:t>
      </w:r>
    </w:p>
    <w:p>
      <w:pPr>
        <w:pStyle w:val="Para 01"/>
      </w:pPr>
      <w:r>
        <w:t xml:space="preserve">Now, let’s transform the data with </w:t>
        <w:t>the logarithm.</w:t>
      </w:r>
    </w:p>
    <w:p>
      <w:pPr>
        <w:pStyle w:val="Para 02"/>
      </w:pPr>
      <w:r>
        <w:t xml:space="preserve">First, let’s </w:t>
      </w:r>
      <w:r>
        <w:rPr>
          <w:rStyle w:val="Text17"/>
        </w:rPr>
        <w:bookmarkStart w:id="402" w:name="_idIndexMarker149"/>
        <w:t/>
        <w:bookmarkEnd w:id="402"/>
      </w:r>
      <w:r>
        <w:t xml:space="preserve">make a copy </w:t>
      </w:r>
      <w:r>
        <w:rPr>
          <w:rStyle w:val="Text17"/>
        </w:rPr>
        <w:bookmarkStart w:id="403" w:name="_idIndexMarker150"/>
        <w:t/>
        <w:bookmarkEnd w:id="403"/>
      </w:r>
      <w:r>
        <w:t xml:space="preserve">of the original DataFrame using </w:t>
      </w:r>
      <w:r>
        <w:rPr>
          <w:rStyle w:val="Text0"/>
        </w:rPr>
        <w:t>pandas copy()</w:t>
      </w:r>
      <w:r>
        <w:t>:</w:t>
      </w:r>
    </w:p>
    <w:p>
      <w:pPr>
        <w:pStyle w:val="Normal"/>
      </w:pPr>
      <w:r>
        <w:t>X_tf = X.copy()</w:t>
      </w:r>
    </w:p>
    <w:p>
      <w:pPr>
        <w:pStyle w:val="Para 01"/>
      </w:pPr>
      <w:r>
        <w:t xml:space="preserve">We’ve created a copy so that we can modify the values in the copy and not in the original DataFrame, which we need for the rest of </w:t>
        <w:t>this recipe.</w:t>
      </w:r>
    </w:p>
    <w:p>
      <w:pPr>
        <w:pStyle w:val="Para 05"/>
      </w:pPr>
      <w:r>
        <w:t>Note</w:t>
      </w:r>
    </w:p>
    <w:p>
      <w:pPr>
        <w:pStyle w:val="Para 03"/>
      </w:pPr>
      <w:r>
        <w:t xml:space="preserve">If we execute </w:t>
      </w:r>
      <w:r>
        <w:rPr>
          <w:rStyle w:val="Text0"/>
        </w:rPr>
        <w:t>X_tf = X</w:t>
      </w:r>
      <w:r>
        <w:t xml:space="preserve"> instead of using </w:t>
      </w:r>
      <w:r>
        <w:rPr>
          <w:rStyle w:val="Text0"/>
        </w:rPr>
        <w:t>pandas copy()</w:t>
      </w:r>
      <w:r>
        <w:t xml:space="preserve">, </w:t>
      </w:r>
      <w:r>
        <w:rPr>
          <w:rStyle w:val="Text0"/>
        </w:rPr>
        <w:t>X_tf</w:t>
      </w:r>
      <w:r>
        <w:t xml:space="preserve"> will not be a copy of the DataFrame; instead, it will be another view of the same data. Therefore, changes made in </w:t>
      </w:r>
      <w:r>
        <w:rPr>
          <w:rStyle w:val="Text0"/>
        </w:rPr>
        <w:t>X_tf</w:t>
      </w:r>
      <w:r>
        <w:t xml:space="preserve"> will be reflected in </w:t>
      </w:r>
      <w:r>
        <w:rPr>
          <w:rStyle w:val="Text0"/>
        </w:rPr>
        <w:t>X</w:t>
      </w:r>
      <w:r>
        <w:t xml:space="preserve"> </w:t>
        <w:t>as well.</w:t>
      </w:r>
    </w:p>
    <w:p>
      <w:pPr>
        <w:pStyle w:val="Para 02"/>
      </w:pPr>
      <w:r>
        <w:t xml:space="preserve">Let’s make a list with the variables that we want </w:t>
        <w:t>to transform:</w:t>
      </w:r>
    </w:p>
    <w:p>
      <w:pPr>
        <w:pStyle w:val="Normal"/>
      </w:pPr>
      <w:r>
        <w:t>variables = ["MedInc", "AveRooms", "AveBedrms", "Population"]</w:t>
      </w:r>
    </w:p>
    <w:p>
      <w:pPr>
        <w:pStyle w:val="Para 02"/>
      </w:pPr>
      <w:r>
        <w:t xml:space="preserve">Let’s </w:t>
      </w:r>
      <w:r>
        <w:rPr>
          <w:rStyle w:val="Text17"/>
        </w:rPr>
        <w:bookmarkStart w:id="404" w:name="_idIndexMarker151"/>
        <w:t/>
        <w:bookmarkEnd w:id="404"/>
      </w:r>
      <w:r>
        <w:t xml:space="preserve">apply the logarithmic transformation with NumPy to the variables from </w:t>
      </w:r>
      <w:r>
        <w:rPr>
          <w:rStyle w:val="Text1"/>
        </w:rPr>
        <w:t>step 7</w:t>
      </w:r>
      <w:r>
        <w:t xml:space="preserve"> and capture </w:t>
      </w:r>
      <w:r>
        <w:rPr>
          <w:rStyle w:val="Text17"/>
        </w:rPr>
        <w:bookmarkStart w:id="405" w:name="_idIndexMarker152"/>
        <w:t/>
        <w:bookmarkEnd w:id="405"/>
      </w:r>
      <w:r>
        <w:t xml:space="preserve">the transformed variables in the </w:t>
        <w:t>new DataFrame:</w:t>
      </w:r>
    </w:p>
    <w:p>
      <w:pPr>
        <w:pStyle w:val="Normal"/>
      </w:pPr>
      <w:r>
        <w:t>X_tf[variables] = np.log(X[variables])</w:t>
      </w:r>
    </w:p>
    <w:p>
      <w:pPr>
        <w:pStyle w:val="Para 05"/>
      </w:pPr>
      <w:r>
        <w:t>Note</w:t>
      </w:r>
    </w:p>
    <w:p>
      <w:pPr>
        <w:pStyle w:val="Para 03"/>
      </w:pPr>
      <w:r>
        <w:t xml:space="preserve">Remember that the logarithm transformation can only be applied to strictly positive variables. If the variables have zero or negative values, sometimes, it is useful to add a constant to make those values positive. We could add a constant value of </w:t>
      </w:r>
      <w:r>
        <w:rPr>
          <w:rStyle w:val="Text0"/>
        </w:rPr>
        <w:t>1</w:t>
      </w:r>
      <w:r>
        <w:t xml:space="preserve"> using </w:t>
      </w:r>
      <w:r>
        <w:rPr>
          <w:rStyle w:val="Text0"/>
        </w:rPr>
        <w:t xml:space="preserve">X_tf[variables] = np.log(X[variables] + </w:t>
        <w:t>1)</w:t>
      </w:r>
      <w:r>
        <w:t>.</w:t>
      </w:r>
    </w:p>
    <w:p>
      <w:pPr>
        <w:pStyle w:val="Para 02"/>
      </w:pPr>
      <w:r>
        <w:t xml:space="preserve">Let’s check the distribution of </w:t>
      </w:r>
      <w:r>
        <w:rPr>
          <w:rStyle w:val="Text0"/>
        </w:rPr>
        <w:t>MedInc</w:t>
      </w:r>
      <w:r>
        <w:t xml:space="preserve"> after the transformation with the diagnostic function from </w:t>
      </w:r>
      <w:r>
        <w:rPr>
          <w:rStyle w:val="Text1"/>
        </w:rPr>
        <w:t>step 4</w:t>
      </w:r>
      <w:r>
        <w:t>:</w:t>
      </w:r>
    </w:p>
    <w:p>
      <w:pPr>
        <w:pStyle w:val="Normal"/>
      </w:pPr>
      <w:r>
        <w:t>diagnostic_plots(X_tf, "MedInc")</w:t>
      </w:r>
    </w:p>
    <w:p>
      <w:pPr>
        <w:pStyle w:val="Para 01"/>
      </w:pPr>
      <w:r>
        <w:t xml:space="preserve">In the following output, we can see that the logarithmic transformation returned a more evenly distributed variable that approximates the theoretical normal distribution in the Q-Q </w:t>
        <w:t>plot better:</w:t>
      </w:r>
    </w:p>
    <w:p>
      <w:bookmarkStart w:id="406" w:name="_idContainer0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43300"/>
            <wp:effectExtent l="0" r="0" t="0" b="0"/>
            <wp:wrapTopAndBottom/>
            <wp:docPr id="26" name="B18894_03_003.jpg" descr="Figure 3.3 – Histogram and Q-Q plot of the MedInc variable after the log transformation "/>
            <wp:cNvGraphicFramePr>
              <a:graphicFrameLocks noChangeAspect="1"/>
            </wp:cNvGraphicFramePr>
            <a:graphic>
              <a:graphicData uri="http://schemas.openxmlformats.org/drawingml/2006/picture">
                <pic:pic>
                  <pic:nvPicPr>
                    <pic:cNvPr id="0" name="B18894_03_003.jpg" descr="Figure 3.3 – Histogram and Q-Q plot of the MedInc variable after the log transformation "/>
                    <pic:cNvPicPr/>
                  </pic:nvPicPr>
                  <pic:blipFill>
                    <a:blip r:embed="rId30"/>
                    <a:stretch>
                      <a:fillRect/>
                    </a:stretch>
                  </pic:blipFill>
                  <pic:spPr>
                    <a:xfrm>
                      <a:off x="0" y="0"/>
                      <a:ext cx="5943600" cy="3543300"/>
                    </a:xfrm>
                    <a:prstGeom prst="rect">
                      <a:avLst/>
                    </a:prstGeom>
                  </pic:spPr>
                </pic:pic>
              </a:graphicData>
            </a:graphic>
          </wp:anchor>
        </w:drawing>
        <w:t xml:space="preserve"> </w:t>
      </w:r>
      <w:bookmarkEnd w:id="406"/>
    </w:p>
    <w:p>
      <w:pPr>
        <w:pStyle w:val="Para 03"/>
      </w:pPr>
      <w:r>
        <w:t>Figure 3.3 – Histogram and Q-Q plot of the MedInc variable after the log transformation</w:t>
      </w:r>
    </w:p>
    <w:p>
      <w:pPr>
        <w:pStyle w:val="Para 01"/>
      </w:pPr>
      <w:r>
        <w:t xml:space="preserve">Go ahead </w:t>
      </w:r>
      <w:r>
        <w:rPr>
          <w:rStyle w:val="Text17"/>
        </w:rPr>
        <w:bookmarkStart w:id="407" w:name="_idIndexMarker153"/>
        <w:t/>
        <w:bookmarkEnd w:id="407"/>
      </w:r>
      <w:r>
        <w:t xml:space="preserve">and plot the </w:t>
      </w:r>
      <w:r>
        <w:rPr>
          <w:rStyle w:val="Text17"/>
        </w:rPr>
        <w:bookmarkStart w:id="408" w:name="_idIndexMarker154"/>
        <w:t/>
        <w:bookmarkEnd w:id="408"/>
      </w:r>
      <w:r>
        <w:t xml:space="preserve">other transformed variables to familiarize yourself with the effect of the log transform </w:t>
        <w:t>on distributions.</w:t>
      </w:r>
    </w:p>
    <w:p>
      <w:pPr>
        <w:pStyle w:val="Para 01"/>
      </w:pPr>
      <w:r>
        <w:t xml:space="preserve">Now, let’s apply the logarithmic transformation </w:t>
        <w:t>with scikit-learn.</w:t>
      </w:r>
    </w:p>
    <w:p>
      <w:pPr>
        <w:pStyle w:val="Para 10"/>
      </w:pPr>
      <w:r>
        <w:rPr>
          <w:rStyle w:val="Text5"/>
        </w:rPr>
        <w:t xml:space="preserve">Let’s </w:t>
        <w:t xml:space="preserve">import </w:t>
      </w:r>
      <w:r>
        <w:t>FunctionTransformer()</w:t>
      </w:r>
      <w:r>
        <w:rPr>
          <w:rStyle w:val="Text5"/>
        </w:rPr>
        <w:t>:</w:t>
      </w:r>
    </w:p>
    <w:p>
      <w:pPr>
        <w:pStyle w:val="Normal"/>
      </w:pPr>
      <w:r>
        <w:t>from sklearn.preprocessing import FunctionTransformer</w:t>
      </w:r>
    </w:p>
    <w:p>
      <w:pPr>
        <w:pStyle w:val="Para 01"/>
      </w:pPr>
      <w:r>
        <w:t xml:space="preserve">Before we proceed, we need to take a copy of the original dataset, as we did in </w:t>
      </w:r>
      <w:r>
        <w:rPr>
          <w:rStyle w:val="Text1"/>
        </w:rPr>
        <w:t>step 6</w:t>
      </w:r>
      <w:r>
        <w:t>.</w:t>
      </w:r>
    </w:p>
    <w:p>
      <w:pPr>
        <w:pStyle w:val="Para 02"/>
      </w:pPr>
      <w:r>
        <w:t xml:space="preserve">Let’s set up the transformer so that we can apply the logarithm and also revert the transformed variable to its </w:t>
        <w:t>original representation:</w:t>
      </w:r>
    </w:p>
    <w:p>
      <w:pPr>
        <w:pStyle w:val="Normal"/>
      </w:pPr>
      <w:r>
        <w:t>transformer = FunctionTransformer(np.log,</w:t>
      </w:r>
    </w:p>
    <w:p>
      <w:pPr>
        <w:pStyle w:val="Normal"/>
      </w:pPr>
      <w:r>
        <w:t>inverse_func=np.exp)</w:t>
      </w:r>
    </w:p>
    <w:p>
      <w:pPr>
        <w:pStyle w:val="Para 05"/>
      </w:pPr>
      <w:r>
        <w:t>Note</w:t>
      </w:r>
    </w:p>
    <w:p>
      <w:pPr>
        <w:pStyle w:val="Para 03"/>
      </w:pPr>
      <w:r>
        <w:t xml:space="preserve">If we set up </w:t>
      </w:r>
      <w:r>
        <w:rPr>
          <w:rStyle w:val="Text0"/>
        </w:rPr>
        <w:t>FunctionTransformer()</w:t>
      </w:r>
      <w:r>
        <w:t xml:space="preserve"> with the default parameter, </w:t>
      </w:r>
      <w:r>
        <w:rPr>
          <w:rStyle w:val="Text0"/>
        </w:rPr>
        <w:t>validate=False</w:t>
      </w:r>
      <w:r>
        <w:t xml:space="preserve">, we don’t need to fit the transformer before transforming the data. If we set </w:t>
      </w:r>
      <w:r>
        <w:rPr>
          <w:rStyle w:val="Text0"/>
        </w:rPr>
        <w:t>validate=True</w:t>
      </w:r>
      <w:r>
        <w:t xml:space="preserve">, the transformer will check the input data to the </w:t>
      </w:r>
      <w:r>
        <w:rPr>
          <w:rStyle w:val="Text0"/>
        </w:rPr>
        <w:t>fit</w:t>
      </w:r>
      <w:r>
        <w:t xml:space="preserve"> method. The latter is useful when fitting the transformer with a DataFrame so that it learns and stores the </w:t>
        <w:t>variable names.</w:t>
      </w:r>
    </w:p>
    <w:p>
      <w:pPr>
        <w:pStyle w:val="Para 02"/>
      </w:pPr>
      <w:r>
        <w:t xml:space="preserve">Let’s </w:t>
      </w:r>
      <w:r>
        <w:rPr>
          <w:rStyle w:val="Text17"/>
        </w:rPr>
        <w:bookmarkStart w:id="409" w:name="_idIndexMarker155"/>
        <w:t/>
        <w:bookmarkEnd w:id="409"/>
      </w:r>
      <w:r>
        <w:t xml:space="preserve">transform the </w:t>
      </w:r>
      <w:r>
        <w:rPr>
          <w:rStyle w:val="Text17"/>
        </w:rPr>
        <w:bookmarkStart w:id="410" w:name="_idIndexMarker156"/>
        <w:t/>
        <w:bookmarkEnd w:id="410"/>
      </w:r>
      <w:r>
        <w:t xml:space="preserve">positive variables from </w:t>
      </w:r>
      <w:r>
        <w:rPr>
          <w:rStyle w:val="Text1"/>
        </w:rPr>
        <w:t>step 7</w:t>
      </w:r>
      <w:r>
        <w:t>:</w:t>
      </w:r>
    </w:p>
    <w:p>
      <w:pPr>
        <w:pStyle w:val="Normal"/>
      </w:pPr>
      <w:r>
        <w:t>X_tf[variables] = transformer.transform(X[variables])</w:t>
      </w:r>
    </w:p>
    <w:p>
      <w:pPr>
        <w:pStyle w:val="Para 05"/>
      </w:pPr>
      <w:r>
        <w:t>Note</w:t>
      </w:r>
    </w:p>
    <w:p>
      <w:pPr>
        <w:pStyle w:val="Para 03"/>
      </w:pPr>
      <w:r>
        <w:t xml:space="preserve">Scikit-learn transformers return NumPy arrays by default. In this case, we assigned the results of the array directly to our existing DataFrame. Go ahead and check the results of the transformation with the diagnostic function from </w:t>
      </w:r>
      <w:r>
        <w:rPr>
          <w:rStyle w:val="Text1"/>
        </w:rPr>
        <w:t>step 4</w:t>
      </w:r>
      <w:r>
        <w:t>.</w:t>
      </w:r>
    </w:p>
    <w:p>
      <w:pPr>
        <w:pStyle w:val="Para 02"/>
      </w:pPr>
      <w:r>
        <w:t xml:space="preserve">Because we set up the exponential function in the inverse function of </w:t>
      </w:r>
      <w:r>
        <w:rPr>
          <w:rStyle w:val="Text0"/>
        </w:rPr>
        <w:t>FunctionTransformer()</w:t>
      </w:r>
      <w:r>
        <w:t xml:space="preserve"> in </w:t>
      </w:r>
      <w:r>
        <w:rPr>
          <w:rStyle w:val="Text1"/>
        </w:rPr>
        <w:t>step 11</w:t>
      </w:r>
      <w:r>
        <w:t xml:space="preserve">, we can revert the transformed variables to their original representations, </w:t>
        <w:t>as follows:</w:t>
      </w:r>
    </w:p>
    <w:p>
      <w:pPr>
        <w:pStyle w:val="Normal"/>
      </w:pPr>
      <w:r>
        <w:t>X_tf[variables] = transformer.inverse_transform(</w:t>
      </w:r>
    </w:p>
    <w:p>
      <w:pPr>
        <w:pStyle w:val="Normal"/>
      </w:pPr>
      <w:r>
        <w:t>X_tf[variables])</w:t>
      </w:r>
    </w:p>
    <w:p>
      <w:pPr>
        <w:pStyle w:val="Para 01"/>
      </w:pPr>
      <w:r>
        <w:t xml:space="preserve">If you check the distribution by executing </w:t>
      </w:r>
      <w:r>
        <w:rPr>
          <w:rStyle w:val="Text0"/>
        </w:rPr>
        <w:t>diagnostic_plots(X_tf, "MedInc"</w:t>
      </w:r>
      <w:r>
        <w:t xml:space="preserve">), you should see a plot identical to that returned by </w:t>
      </w:r>
      <w:r>
        <w:rPr>
          <w:rStyle w:val="Text1"/>
        </w:rPr>
        <w:t>step 5</w:t>
      </w:r>
      <w:r>
        <w:t>.</w:t>
      </w:r>
    </w:p>
    <w:p>
      <w:pPr>
        <w:pStyle w:val="Para 05"/>
      </w:pPr>
      <w:r>
        <w:t>Note</w:t>
      </w:r>
    </w:p>
    <w:p>
      <w:pPr>
        <w:pStyle w:val="Para 03"/>
      </w:pPr>
      <w:r>
        <w:t xml:space="preserve">To add a constant value to the variables, in case they are not strictly positive, we can set up </w:t>
      </w:r>
      <w:r>
        <w:rPr>
          <w:rStyle w:val="Text0"/>
        </w:rPr>
        <w:t>FunctionTransformer()</w:t>
      </w:r>
      <w:r>
        <w:t xml:space="preserve"> using </w:t>
      </w:r>
      <w:r>
        <w:rPr>
          <w:rStyle w:val="Text0"/>
        </w:rPr>
        <w:t xml:space="preserve">transformer = FunctionTransformer(lambda x: np.log(x + </w:t>
        <w:t>1))</w:t>
      </w:r>
      <w:r>
        <w:t>.</w:t>
      </w:r>
    </w:p>
    <w:p>
      <w:pPr>
        <w:pStyle w:val="Para 01"/>
      </w:pPr>
      <w:r>
        <w:t xml:space="preserve">Now, let’s </w:t>
      </w:r>
      <w:r>
        <w:rPr>
          <w:rStyle w:val="Text17"/>
        </w:rPr>
        <w:bookmarkStart w:id="411" w:name="_idIndexMarker157"/>
        <w:t/>
        <w:bookmarkEnd w:id="411"/>
      </w:r>
      <w:r>
        <w:t xml:space="preserve">do logarithm transformation </w:t>
        <w:t>with Feature-engine.</w:t>
      </w:r>
    </w:p>
    <w:p>
      <w:pPr>
        <w:pStyle w:val="Para 10"/>
      </w:pPr>
      <w:r>
        <w:rPr>
          <w:rStyle w:val="Text5"/>
        </w:rPr>
        <w:t xml:space="preserve">Let’s </w:t>
      </w:r>
      <w:r>
        <w:rPr>
          <w:rStyle w:val="Text20"/>
        </w:rPr>
        <w:bookmarkStart w:id="412" w:name="_idIndexMarker158"/>
        <w:t/>
        <w:bookmarkEnd w:id="412"/>
      </w:r>
      <w:r>
        <w:rPr>
          <w:rStyle w:val="Text5"/>
        </w:rPr>
        <w:t xml:space="preserve">import </w:t>
      </w:r>
      <w:r>
        <w:t>LogTransformer()</w:t>
      </w:r>
      <w:r>
        <w:rPr>
          <w:rStyle w:val="Text5"/>
        </w:rPr>
        <w:t>:</w:t>
      </w:r>
    </w:p>
    <w:p>
      <w:pPr>
        <w:pStyle w:val="Normal"/>
      </w:pPr>
      <w:r>
        <w:t>from feature_engine.transformation import LogTransformer</w:t>
      </w:r>
    </w:p>
    <w:p>
      <w:pPr>
        <w:pStyle w:val="Para 02"/>
      </w:pPr>
      <w:r>
        <w:t xml:space="preserve">Let’s set up the transformer so that it modifies the variables from </w:t>
      </w:r>
      <w:r>
        <w:rPr>
          <w:rStyle w:val="Text1"/>
        </w:rPr>
        <w:t>step 7</w:t>
      </w:r>
      <w:r>
        <w:t xml:space="preserve"> and then fits them to </w:t>
        <w:t>the dataset:</w:t>
      </w:r>
    </w:p>
    <w:p>
      <w:pPr>
        <w:pStyle w:val="Normal"/>
      </w:pPr>
      <w:r>
        <w:t>lt = LogTransformer(variables = variables)</w:t>
      </w:r>
    </w:p>
    <w:p>
      <w:pPr>
        <w:pStyle w:val="Normal"/>
      </w:pPr>
      <w:r>
        <w:t>lt.fit(X)</w:t>
      </w:r>
    </w:p>
    <w:p>
      <w:pPr>
        <w:pStyle w:val="Para 05"/>
      </w:pPr>
      <w:r>
        <w:t>Note</w:t>
      </w:r>
    </w:p>
    <w:p>
      <w:pPr>
        <w:pStyle w:val="Para 03"/>
      </w:pPr>
      <w:r>
        <w:t xml:space="preserve">If the variables argument is left as </w:t>
      </w:r>
      <w:r>
        <w:rPr>
          <w:rStyle w:val="Text0"/>
        </w:rPr>
        <w:t>None</w:t>
      </w:r>
      <w:r>
        <w:t xml:space="preserve">, </w:t>
      </w:r>
      <w:r>
        <w:rPr>
          <w:rStyle w:val="Text0"/>
        </w:rPr>
        <w:t>LogTransformer()</w:t>
      </w:r>
      <w:r>
        <w:t xml:space="preserve"> identifies and applies the logarithm to all the numerical variables in </w:t>
        <w:t>the dataset.</w:t>
      </w:r>
    </w:p>
    <w:p>
      <w:pPr>
        <w:pStyle w:val="Para 03"/>
      </w:pPr>
      <w:r>
        <w:t xml:space="preserve">Alternatively, we can indicate which variables to modify, as we did in </w:t>
      </w:r>
      <w:r>
        <w:rPr>
          <w:rStyle w:val="Text1"/>
        </w:rPr>
        <w:t>step 15</w:t>
      </w:r>
      <w:r>
        <w:t>.</w:t>
      </w:r>
    </w:p>
    <w:p>
      <w:pPr>
        <w:pStyle w:val="Para 02"/>
      </w:pPr>
      <w:r>
        <w:t xml:space="preserve">Finally, let’s transform </w:t>
        <w:t>the data:</w:t>
      </w:r>
    </w:p>
    <w:p>
      <w:pPr>
        <w:pStyle w:val="Normal"/>
      </w:pPr>
      <w:r>
        <w:t>X_tf = lt.transform(X)</w:t>
      </w:r>
    </w:p>
    <w:p>
      <w:pPr>
        <w:pStyle w:val="Para 01"/>
      </w:pPr>
      <w:r>
        <w:t xml:space="preserve">Note that </w:t>
      </w:r>
      <w:r>
        <w:rPr>
          <w:rStyle w:val="Text0"/>
        </w:rPr>
        <w:t>X_tf</w:t>
      </w:r>
      <w:r>
        <w:t xml:space="preserve"> is a pandas DataFrame that contains the original variables, where only the variables in the list from </w:t>
      </w:r>
      <w:r>
        <w:rPr>
          <w:rStyle w:val="Text1"/>
        </w:rPr>
        <w:t>step 7</w:t>
      </w:r>
      <w:r>
        <w:t xml:space="preserve"> were transformed by </w:t>
        <w:t>the logarithm.</w:t>
      </w:r>
    </w:p>
    <w:p>
      <w:pPr>
        <w:pStyle w:val="Para 02"/>
      </w:pPr>
      <w:r>
        <w:t xml:space="preserve">Feature-engine’s </w:t>
      </w:r>
      <w:r>
        <w:rPr>
          <w:rStyle w:val="Text0"/>
        </w:rPr>
        <w:t>LogTransformer()</w:t>
      </w:r>
      <w:r>
        <w:t xml:space="preserve"> comes with the </w:t>
      </w:r>
      <w:r>
        <w:rPr>
          <w:rStyle w:val="Text0"/>
        </w:rPr>
        <w:t>inverse_transform</w:t>
      </w:r>
      <w:r>
        <w:t xml:space="preserve"> functionality out of the box to revert the transformed </w:t>
      </w:r>
      <w:r>
        <w:rPr>
          <w:rStyle w:val="Text17"/>
        </w:rPr>
        <w:bookmarkStart w:id="413" w:name="_idIndexMarker159"/>
        <w:t/>
        <w:bookmarkEnd w:id="413"/>
      </w:r>
      <w:r>
        <w:t xml:space="preserve">variable to its </w:t>
        <w:t>original representation:</w:t>
      </w:r>
    </w:p>
    <w:p>
      <w:pPr>
        <w:pStyle w:val="Normal"/>
      </w:pPr>
      <w:r>
        <w:t>X_tf = lt.inverse_transform(X_tf)</w:t>
      </w:r>
    </w:p>
    <w:p>
      <w:pPr>
        <w:pStyle w:val="Para 01"/>
      </w:pPr>
      <w:r>
        <w:t xml:space="preserve">If you </w:t>
      </w:r>
      <w:r>
        <w:rPr>
          <w:rStyle w:val="Text17"/>
        </w:rPr>
        <w:bookmarkStart w:id="414" w:name="_idIndexMarker160"/>
        <w:t/>
        <w:bookmarkEnd w:id="414"/>
      </w:r>
      <w:r>
        <w:t xml:space="preserve">check the distribution of the variables after </w:t>
      </w:r>
      <w:r>
        <w:rPr>
          <w:rStyle w:val="Text1"/>
        </w:rPr>
        <w:t>step 17</w:t>
      </w:r>
      <w:r>
        <w:t xml:space="preserve">, they should be identical to those of the </w:t>
        <w:t>original data.</w:t>
      </w:r>
    </w:p>
    <w:p>
      <w:pPr>
        <w:pStyle w:val="Para 05"/>
      </w:pPr>
      <w:r>
        <w:t>Note</w:t>
      </w:r>
    </w:p>
    <w:p>
      <w:pPr>
        <w:pStyle w:val="Para 03"/>
      </w:pPr>
      <w:r>
        <w:t xml:space="preserve">Feature-engine has a dedicated transformer that adds constant values to the variables before the log transform. Check the </w:t>
      </w:r>
      <w:r>
        <w:rPr>
          <w:rStyle w:val="Text1"/>
        </w:rPr>
        <w:t>There’s more…</w:t>
      </w:r>
      <w:r>
        <w:t xml:space="preserve"> section later in this recipe for </w:t>
        <w:t>more details.</w:t>
      </w:r>
    </w:p>
    <w:p>
      <w:bookmarkStart w:id="415" w:name="How_it_works_18"/>
      <w:pPr>
        <w:pStyle w:val="Heading 2"/>
      </w:pPr>
      <w:r>
        <w:rPr>
          <w:rStyle w:val="Text16"/>
        </w:rPr>
        <w:bookmarkStart w:id="416" w:name="_idTextAnchor111"/>
        <w:t/>
        <w:bookmarkEnd w:id="416"/>
      </w:r>
      <w:r>
        <w:t>How it works...</w:t>
      </w:r>
      <w:bookmarkEnd w:id="415"/>
    </w:p>
    <w:p>
      <w:pPr>
        <w:pStyle w:val="Para 01"/>
      </w:pPr>
      <w:r>
        <w:t xml:space="preserve">In this recipe, we applied the logarithm transformation to a subset of positive variables using NumPy, scikit-learn, </w:t>
        <w:t>and Feature-engine.</w:t>
      </w:r>
    </w:p>
    <w:p>
      <w:pPr>
        <w:pStyle w:val="Para 01"/>
      </w:pPr>
      <w:r>
        <w:t xml:space="preserve">To compare the effect of the transformation on the variable distribution, we created a diagnostic function to plot a histogram next to a Q-Q plot. To create the Q-Q plot, we used </w:t>
      </w:r>
      <w:r>
        <w:rPr>
          <w:rStyle w:val="Text0"/>
        </w:rPr>
        <w:t>scipy.stats.probplot()</w:t>
      </w:r>
      <w:r>
        <w:t xml:space="preserve">, which plotted the quantiles of our variable of interest in the </w:t>
      </w:r>
      <w:r>
        <w:rPr>
          <w:rStyle w:val="Text1"/>
        </w:rPr>
        <w:t>y</w:t>
      </w:r>
      <w:r>
        <w:t xml:space="preserve"> axis versus the quantiles of a theoretical normal distribution, which we indicated by setting the </w:t>
      </w:r>
      <w:r>
        <w:rPr>
          <w:rStyle w:val="Text0"/>
        </w:rPr>
        <w:t>dist</w:t>
      </w:r>
      <w:r>
        <w:t xml:space="preserve"> parameter to </w:t>
      </w:r>
      <w:r>
        <w:rPr>
          <w:rStyle w:val="Text0"/>
        </w:rPr>
        <w:t>norm</w:t>
      </w:r>
      <w:r>
        <w:t xml:space="preserve"> in the </w:t>
      </w:r>
      <w:r>
        <w:rPr>
          <w:rStyle w:val="Text1"/>
        </w:rPr>
        <w:t>x</w:t>
      </w:r>
      <w:r>
        <w:t xml:space="preserve"> axis. We used </w:t>
      </w:r>
      <w:r>
        <w:rPr>
          <w:rStyle w:val="Text0"/>
        </w:rPr>
        <w:t>Matplotlib</w:t>
      </w:r>
      <w:r>
        <w:t xml:space="preserve"> to display the plot by setting the </w:t>
      </w:r>
      <w:r>
        <w:rPr>
          <w:rStyle w:val="Text0"/>
        </w:rPr>
        <w:t>plot</w:t>
      </w:r>
      <w:r>
        <w:t xml:space="preserve"> parameter </w:t>
        <w:t xml:space="preserve">to </w:t>
      </w:r>
      <w:r>
        <w:rPr>
          <w:rStyle w:val="Text0"/>
        </w:rPr>
        <w:t>plt</w:t>
      </w:r>
      <w:r>
        <w:t>.</w:t>
      </w:r>
    </w:p>
    <w:p>
      <w:pPr>
        <w:pStyle w:val="Para 01"/>
      </w:pPr>
      <w:r>
        <w:t xml:space="preserve">To follow up with the commands used to display the plots, with </w:t>
      </w:r>
      <w:r>
        <w:rPr>
          <w:rStyle w:val="Text0"/>
        </w:rPr>
        <w:t>plt.figure()</w:t>
      </w:r>
      <w:r>
        <w:t xml:space="preserve"> and </w:t>
      </w:r>
      <w:r>
        <w:rPr>
          <w:rStyle w:val="Text0"/>
        </w:rPr>
        <w:t>figsize</w:t>
      </w:r>
      <w:r>
        <w:t xml:space="preserve">, we adjusted the size of the figure and, with </w:t>
      </w:r>
      <w:r>
        <w:rPr>
          <w:rStyle w:val="Text0"/>
        </w:rPr>
        <w:t>plt.subplot()</w:t>
      </w:r>
      <w:r>
        <w:t xml:space="preserve">, we organized the two plots in </w:t>
      </w:r>
      <w:r>
        <w:rPr>
          <w:rStyle w:val="Text0"/>
        </w:rPr>
        <w:t>1</w:t>
      </w:r>
      <w:r>
        <w:t xml:space="preserve"> row with </w:t>
      </w:r>
      <w:r>
        <w:rPr>
          <w:rStyle w:val="Text0"/>
        </w:rPr>
        <w:t>2</w:t>
      </w:r>
      <w:r>
        <w:t xml:space="preserve"> columns – that is, one plot next to the other. The numbers within </w:t>
      </w:r>
      <w:r>
        <w:rPr>
          <w:rStyle w:val="Text0"/>
        </w:rPr>
        <w:t>plt.subplot()</w:t>
      </w:r>
      <w:r>
        <w:t xml:space="preserve"> indicated the number of rows, the number of columns, and the place of the plot in the figure, respectively. We placed the histogram in position 1 and the Q-Q plot in position 2 – that is, left and </w:t>
        <w:t>right, respectively.</w:t>
      </w:r>
    </w:p>
    <w:p>
      <w:pPr>
        <w:pStyle w:val="Para 01"/>
      </w:pPr>
      <w:r>
        <w:t xml:space="preserve">To test </w:t>
      </w:r>
      <w:r>
        <w:rPr>
          <w:rStyle w:val="Text17"/>
        </w:rPr>
        <w:bookmarkStart w:id="417" w:name="_idIndexMarker161"/>
        <w:t/>
        <w:bookmarkEnd w:id="417"/>
      </w:r>
      <w:r>
        <w:t xml:space="preserve">the function, we plotted a histogram and a Q-Q plot for the </w:t>
      </w:r>
      <w:r>
        <w:rPr>
          <w:rStyle w:val="Text0"/>
        </w:rPr>
        <w:t>MedInc</w:t>
      </w:r>
      <w:r>
        <w:t xml:space="preserve"> variable before the transformation </w:t>
      </w:r>
      <w:r>
        <w:rPr>
          <w:rStyle w:val="Text17"/>
        </w:rPr>
        <w:bookmarkStart w:id="418" w:name="_idIndexMarker162"/>
        <w:t/>
        <w:bookmarkEnd w:id="418"/>
      </w:r>
      <w:r>
        <w:t xml:space="preserve">and observed that </w:t>
      </w:r>
      <w:r>
        <w:rPr>
          <w:rStyle w:val="Text0"/>
        </w:rPr>
        <w:t>MedInc</w:t>
      </w:r>
      <w:r>
        <w:t xml:space="preserve"> was not normally distributed: most observations were at the left of the histogram and the values deviated from the 45-degree line in the Q-Q plot at both ends of </w:t>
        <w:t>the distribution.</w:t>
      </w:r>
    </w:p>
    <w:p>
      <w:pPr>
        <w:pStyle w:val="Para 01"/>
      </w:pPr>
      <w:r>
        <w:t xml:space="preserve">Next, using </w:t>
      </w:r>
      <w:r>
        <w:rPr>
          <w:rStyle w:val="Text0"/>
        </w:rPr>
        <w:t>np.log()</w:t>
      </w:r>
      <w:r>
        <w:t xml:space="preserve">, we applied the logarithm to a slice of the DataFrame with four positive variables. To evaluate the effect of the transformation, we plotted a histogram and Q-Q plot of the transformed </w:t>
      </w:r>
      <w:r>
        <w:rPr>
          <w:rStyle w:val="Text0"/>
        </w:rPr>
        <w:t>MedInc</w:t>
      </w:r>
      <w:r>
        <w:t xml:space="preserve"> variable. We observed that, after the log transformation, the values were more centered in the histogram and that, in the Q-Q plot, they only deviated from the 45-degree line toward the far ends of </w:t>
        <w:t>the distribution.</w:t>
      </w:r>
    </w:p>
    <w:p>
      <w:pPr>
        <w:pStyle w:val="Para 01"/>
      </w:pPr>
      <w:r>
        <w:t xml:space="preserve">Next, we used </w:t>
      </w:r>
      <w:r>
        <w:rPr>
          <w:rStyle w:val="Text0"/>
        </w:rPr>
        <w:t>FunctionTransformer()</w:t>
      </w:r>
      <w:r>
        <w:t xml:space="preserve"> from scikit-learn, which applies any user-defined function to a dataset and returns the result of the operation in a NumPy array. We passed </w:t>
      </w:r>
      <w:r>
        <w:rPr>
          <w:rStyle w:val="Text0"/>
        </w:rPr>
        <w:t>np.log()</w:t>
      </w:r>
      <w:r>
        <w:t xml:space="preserve"> as an argument to apply the log transformation and Numpy’s </w:t>
      </w:r>
      <w:r>
        <w:rPr>
          <w:rStyle w:val="Text0"/>
        </w:rPr>
        <w:t>exp()</w:t>
      </w:r>
      <w:r>
        <w:t xml:space="preserve"> for the inverse transformation to </w:t>
      </w:r>
      <w:r>
        <w:rPr>
          <w:rStyle w:val="Text0"/>
        </w:rPr>
        <w:t>FunctionTransfomer()</w:t>
      </w:r>
      <w:r>
        <w:t xml:space="preserve">. With the </w:t>
      </w:r>
      <w:r>
        <w:rPr>
          <w:rStyle w:val="Text0"/>
        </w:rPr>
        <w:t>transform()</w:t>
      </w:r>
      <w:r>
        <w:t xml:space="preserve"> method, we transformed a slice of the DataFrame with the positive variables. Finally, with </w:t>
      </w:r>
      <w:r>
        <w:rPr>
          <w:rStyle w:val="Text0"/>
        </w:rPr>
        <w:t>inverse_transform()</w:t>
      </w:r>
      <w:r>
        <w:t xml:space="preserve">, we reverted the variable values to their </w:t>
        <w:t>original representation.</w:t>
      </w:r>
    </w:p>
    <w:p>
      <w:pPr>
        <w:pStyle w:val="Para 01"/>
      </w:pPr>
      <w:r>
        <w:t xml:space="preserve">Finally, we used Feature-engine’s </w:t>
      </w:r>
      <w:r>
        <w:rPr>
          <w:rStyle w:val="Text0"/>
        </w:rPr>
        <w:t>LogTransformer()</w:t>
      </w:r>
      <w:r>
        <w:t xml:space="preserve"> to specify the variables to transform in a list as an argument. The </w:t>
      </w:r>
      <w:r>
        <w:rPr>
          <w:rStyle w:val="Text0"/>
        </w:rPr>
        <w:t>fit()</w:t>
      </w:r>
      <w:r>
        <w:t xml:space="preserve"> method of the transformer checked that the variables were numerical and positive, and the </w:t>
      </w:r>
      <w:r>
        <w:rPr>
          <w:rStyle w:val="Text0"/>
        </w:rPr>
        <w:t>transform()</w:t>
      </w:r>
      <w:r>
        <w:t xml:space="preserve"> method called </w:t>
      </w:r>
      <w:r>
        <w:rPr>
          <w:rStyle w:val="Text0"/>
        </w:rPr>
        <w:t>np.log()</w:t>
      </w:r>
      <w:r>
        <w:t xml:space="preserve"> under the hood to transform the indicated variables. With </w:t>
      </w:r>
      <w:r>
        <w:rPr>
          <w:rStyle w:val="Text0"/>
        </w:rPr>
        <w:t>inverse_transform()</w:t>
      </w:r>
      <w:r>
        <w:t xml:space="preserve">, we reverted the transformed variables to their </w:t>
        <w:t>original representations.</w:t>
      </w:r>
    </w:p>
    <w:p>
      <w:bookmarkStart w:id="419" w:name="There_s_more_5"/>
      <w:pPr>
        <w:pStyle w:val="Heading 2"/>
      </w:pPr>
      <w:r>
        <w:rPr>
          <w:rStyle w:val="Text16"/>
        </w:rPr>
        <w:bookmarkStart w:id="420" w:name="_idTextAnchor112"/>
        <w:t/>
        <w:bookmarkEnd w:id="420"/>
      </w:r>
      <w:r>
        <w:t>There’s more…</w:t>
      </w:r>
      <w:bookmarkEnd w:id="419"/>
    </w:p>
    <w:p>
      <w:pPr>
        <w:pStyle w:val="Para 01"/>
      </w:pPr>
      <w:r>
        <w:t xml:space="preserve">Feature-engine has a dedicated transformer for adding a constant value to variables </w:t>
      </w:r>
      <w:r>
        <w:rPr>
          <w:rStyle w:val="Text17"/>
        </w:rPr>
        <w:bookmarkStart w:id="421" w:name="_idIndexMarker163"/>
        <w:t/>
        <w:bookmarkEnd w:id="421"/>
      </w:r>
      <w:r>
        <w:t xml:space="preserve">that are not strictly positive, before applying the logarithm: </w:t>
      </w:r>
      <w:r>
        <w:rPr>
          <w:rStyle w:val="Text0"/>
        </w:rPr>
        <w:t>LogCpTransformer()</w:t>
      </w:r>
      <w:r>
        <w:t xml:space="preserve">. The advantages </w:t>
      </w:r>
      <w:r>
        <w:rPr>
          <w:rStyle w:val="Text17"/>
        </w:rPr>
        <w:bookmarkStart w:id="422" w:name="_idIndexMarker164"/>
        <w:t/>
        <w:bookmarkEnd w:id="422"/>
      </w:r>
      <w:r>
        <w:t xml:space="preserve">of this transformer are that it can (i) add the same constant to all variables, as we saw in this recipe, (ii) automatically identify the minimum value required to make the variables positive, or (iii) add different arbitrary values defined by the user to </w:t>
        <w:t>different variables.</w:t>
      </w:r>
    </w:p>
    <w:p>
      <w:pPr>
        <w:pStyle w:val="Para 11"/>
      </w:pPr>
      <w:r>
        <w:rPr>
          <w:rStyle w:val="Text4"/>
        </w:rPr>
        <w:t xml:space="preserve">You can find a code implementation of </w:t>
      </w:r>
      <w:r>
        <w:rPr>
          <w:rStyle w:val="Text8"/>
        </w:rPr>
        <w:t>LogCpTransformer()</w:t>
      </w:r>
      <w:r>
        <w:rPr>
          <w:rStyle w:val="Text4"/>
        </w:rPr>
        <w:t xml:space="preserve"> in this book’s GitHub </w:t>
        <w:t xml:space="preserve">repository: </w:t>
      </w:r>
      <w:hyperlink r:id="rId180">
        <w:r>
          <w:t>https://github.com/PacktPublishing/Python-Feature-Engineering-Cookbook-Second-Edition/blob/main/ch03-variable-transformation/Recipe-6-Yeo-Johnson</w:t>
        </w:r>
      </w:hyperlink>
      <w:hyperlink r:id="rId180">
        <w:r>
          <w:rPr>
            <w:rStyle w:val="Text19"/>
          </w:rPr>
          <w:bookmarkStart w:id="423" w:name="_idTextAnchor113"/>
          <w:t/>
          <w:bookmarkEnd w:id="423"/>
        </w:r>
      </w:hyperlink>
      <w:hyperlink r:id="rId180">
        <w:r>
          <w:t>-transformation.ipynb</w:t>
        </w:r>
      </w:hyperlink>
      <w:r>
        <w:rPr>
          <w:rStyle w:val="Text4"/>
        </w:rPr>
        <w:t>.</w:t>
      </w:r>
    </w:p>
    <w:p>
      <w:bookmarkStart w:id="424" w:name="Transforming_variables_with_the_1"/>
      <w:pPr>
        <w:pStyle w:val="Heading 1"/>
      </w:pPr>
      <w:r>
        <w:rPr>
          <w:rStyle w:val="Text16"/>
        </w:rPr>
        <w:bookmarkStart w:id="425" w:name="_idTextAnchor114"/>
        <w:t/>
        <w:bookmarkEnd w:id="425"/>
      </w:r>
      <w:r>
        <w:t>Transforming variables with the reciprocal function</w:t>
      </w:r>
      <w:bookmarkEnd w:id="424"/>
    </w:p>
    <w:p>
      <w:pPr>
        <w:pStyle w:val="Para 01"/>
      </w:pPr>
      <w:r>
        <w:t xml:space="preserve">The reciprocal function is defined as 1/x. The reciprocal transformation is often useful </w:t>
      </w:r>
      <w:r>
        <w:rPr>
          <w:rStyle w:val="Text17"/>
        </w:rPr>
        <w:bookmarkStart w:id="426" w:name="_idIndexMarker165"/>
        <w:t/>
        <w:bookmarkEnd w:id="426"/>
      </w:r>
      <w:r>
        <w:t xml:space="preserve">when we have ratios – that is, values </w:t>
      </w:r>
      <w:r>
        <w:rPr>
          <w:rStyle w:val="Text17"/>
        </w:rPr>
        <w:bookmarkStart w:id="427" w:name="_idIndexMarker166"/>
        <w:t/>
        <w:bookmarkEnd w:id="427"/>
      </w:r>
      <w:r>
        <w:t xml:space="preserve">resulting from the division of two variables. Examples of this are </w:t>
      </w:r>
      <w:r>
        <w:rPr>
          <w:rStyle w:val="Text1"/>
        </w:rPr>
        <w:t>population density</w:t>
      </w:r>
      <w:r>
        <w:t xml:space="preserve"> – that is, people per area – and, as we will see in this recipe, </w:t>
      </w:r>
      <w:r>
        <w:rPr>
          <w:rStyle w:val="Text1"/>
        </w:rPr>
        <w:t>house occupancy</w:t>
      </w:r>
      <w:r>
        <w:t xml:space="preserve"> – that is, the number of occupants </w:t>
        <w:t>per house.</w:t>
      </w:r>
    </w:p>
    <w:p>
      <w:pPr>
        <w:pStyle w:val="Para 01"/>
      </w:pPr>
      <w:r>
        <w:t xml:space="preserve">The reciprocal transformation is not defined for the value 0, and although defined for negative values, it is mainly useful for transforming </w:t>
        <w:t>positive variables.</w:t>
      </w:r>
    </w:p>
    <w:p>
      <w:pPr>
        <w:pStyle w:val="Para 01"/>
      </w:pPr>
      <w:r>
        <w:t xml:space="preserve">In this recipe, we will implement the reciprocal transformation using NumPy, scikit-learn, and Feature-engine, and compare its effect on variable distribution using histograms and a </w:t>
        <w:t>Q-Q plot.</w:t>
      </w:r>
    </w:p>
    <w:p>
      <w:bookmarkStart w:id="428" w:name="How_to_do_it_19"/>
      <w:pPr>
        <w:pStyle w:val="Heading 2"/>
      </w:pPr>
      <w:r>
        <w:rPr>
          <w:rStyle w:val="Text16"/>
        </w:rPr>
        <w:bookmarkStart w:id="429" w:name="_idTextAnchor115"/>
        <w:t/>
        <w:bookmarkEnd w:id="429"/>
      </w:r>
      <w:r>
        <w:t>How to do it...</w:t>
      </w:r>
      <w:bookmarkEnd w:id="428"/>
    </w:p>
    <w:p>
      <w:pPr>
        <w:pStyle w:val="Para 01"/>
      </w:pPr>
      <w:r>
        <w:t xml:space="preserve">Let’s </w:t>
      </w:r>
      <w:r>
        <w:rPr>
          <w:rStyle w:val="Text17"/>
        </w:rPr>
        <w:bookmarkStart w:id="430" w:name="_idIndexMarker167"/>
        <w:t/>
        <w:bookmarkEnd w:id="430"/>
      </w:r>
      <w:r>
        <w:t xml:space="preserve">begin by importing the </w:t>
      </w:r>
      <w:r>
        <w:rPr>
          <w:rStyle w:val="Text17"/>
        </w:rPr>
        <w:bookmarkStart w:id="431" w:name="_idIndexMarker168"/>
        <w:t/>
        <w:bookmarkEnd w:id="431"/>
      </w:r>
      <w:r>
        <w:t xml:space="preserve">libraries and getting the </w:t>
        <w:t>dataset ready:</w:t>
      </w:r>
    </w:p>
    <w:p>
      <w:pPr>
        <w:pStyle w:val="Para 02"/>
      </w:pPr>
      <w:r>
        <w:t xml:space="preserve">Import the required Python libraries </w:t>
        <w:t>and data:</w:t>
      </w:r>
    </w:p>
    <w:p>
      <w:pPr>
        <w:pStyle w:val="Normal"/>
      </w:pPr>
      <w:r>
        <w:t>import numpy as np</w:t>
      </w:r>
    </w:p>
    <w:p>
      <w:pPr>
        <w:pStyle w:val="Normal"/>
      </w:pPr>
      <w:r>
        <w:t>import pandas as pd</w:t>
      </w:r>
    </w:p>
    <w:p>
      <w:pPr>
        <w:pStyle w:val="Normal"/>
      </w:pPr>
      <w:r>
        <w:t>import matplotlib.pyplot as plt</w:t>
      </w:r>
    </w:p>
    <w:p>
      <w:pPr>
        <w:pStyle w:val="Normal"/>
      </w:pPr>
      <w:r>
        <w:t>import scipy.stats as stats</w:t>
      </w:r>
    </w:p>
    <w:p>
      <w:pPr>
        <w:pStyle w:val="Normal"/>
      </w:pPr>
      <w:r>
        <w:t>from sklearn.datasets import fetch_california_housing</w:t>
      </w:r>
    </w:p>
    <w:p>
      <w:pPr>
        <w:pStyle w:val="Para 02"/>
      </w:pPr>
      <w:r>
        <w:t xml:space="preserve">Let’s load the California </w:t>
        <w:t>housing dataset:</w:t>
      </w:r>
    </w:p>
    <w:p>
      <w:pPr>
        <w:pStyle w:val="Normal"/>
      </w:pPr>
      <w:r>
        <w:t>X, y = fetch_california_housing(return_X_y=True,</w:t>
      </w:r>
    </w:p>
    <w:p>
      <w:pPr>
        <w:pStyle w:val="Normal"/>
      </w:pPr>
      <w:r>
        <w:t xml:space="preserve">as_frame=True) </w:t>
      </w:r>
    </w:p>
    <w:p>
      <w:pPr>
        <w:pStyle w:val="Para 02"/>
      </w:pPr>
      <w:r>
        <w:t xml:space="preserve">To evaluate variable distributions, we’ll create a function that takes a DataFrame and a variable name as inputs and plots a histogram next to a </w:t>
        <w:t>Q-Q plot:</w:t>
      </w:r>
    </w:p>
    <w:p>
      <w:pPr>
        <w:pStyle w:val="Normal"/>
      </w:pPr>
      <w:r>
        <w:t>def diagnostic_plots(df, variable):</w:t>
      </w:r>
    </w:p>
    <w:p>
      <w:pPr>
        <w:pStyle w:val="Normal"/>
      </w:pPr>
      <w:r>
        <w:t>plt.figure(figsize=(15,6))</w:t>
      </w:r>
    </w:p>
    <w:p>
      <w:pPr>
        <w:pStyle w:val="Normal"/>
      </w:pPr>
      <w:r>
        <w:t>plt.subplot(1, 2, 1)</w:t>
      </w:r>
    </w:p>
    <w:p>
      <w:pPr>
        <w:pStyle w:val="Normal"/>
      </w:pPr>
      <w:r>
        <w:t>df[variable].hist(bins=30)</w:t>
      </w:r>
    </w:p>
    <w:p>
      <w:pPr>
        <w:pStyle w:val="Normal"/>
      </w:pPr>
      <w:r>
        <w:t>plt.title(f"Histogram of {variable}")</w:t>
      </w:r>
    </w:p>
    <w:p>
      <w:pPr>
        <w:pStyle w:val="Normal"/>
      </w:pPr>
      <w:r>
        <w:t>plt.subplot(1, 2, 2)</w:t>
      </w:r>
    </w:p>
    <w:p>
      <w:pPr>
        <w:pStyle w:val="Normal"/>
      </w:pPr>
      <w:r>
        <w:t>stats.probplot(df[variable], dist="norm", plot=plt)</w:t>
      </w:r>
    </w:p>
    <w:p>
      <w:pPr>
        <w:pStyle w:val="Normal"/>
      </w:pPr>
      <w:r>
        <w:t>plt.title(f"Q-Q plot of {variable}")</w:t>
      </w:r>
    </w:p>
    <w:p>
      <w:pPr>
        <w:pStyle w:val="Normal"/>
      </w:pPr>
      <w:r>
        <w:t>plt.show()</w:t>
      </w:r>
    </w:p>
    <w:p>
      <w:pPr>
        <w:pStyle w:val="Para 02"/>
      </w:pPr>
      <w:r>
        <w:t xml:space="preserve">Now, let’s </w:t>
      </w:r>
      <w:r>
        <w:rPr>
          <w:rStyle w:val="Text17"/>
        </w:rPr>
        <w:bookmarkStart w:id="432" w:name="_idIndexMarker169"/>
        <w:t/>
        <w:bookmarkEnd w:id="432"/>
      </w:r>
      <w:r>
        <w:t xml:space="preserve">plot the distribution </w:t>
      </w:r>
      <w:r>
        <w:rPr>
          <w:rStyle w:val="Text17"/>
        </w:rPr>
        <w:bookmarkStart w:id="433" w:name="_idIndexMarker170"/>
        <w:t/>
        <w:bookmarkEnd w:id="433"/>
      </w:r>
      <w:r>
        <w:t xml:space="preserve">of the </w:t>
      </w:r>
      <w:r>
        <w:rPr>
          <w:rStyle w:val="Text0"/>
        </w:rPr>
        <w:t>AveOccup</w:t>
      </w:r>
      <w:r>
        <w:t xml:space="preserve"> variable, which </w:t>
      </w:r>
      <w:r>
        <w:rPr>
          <w:rStyle w:val="Text17"/>
        </w:rPr>
        <w:bookmarkStart w:id="434" w:name="_idIndexMarker171"/>
        <w:t/>
        <w:bookmarkEnd w:id="434"/>
      </w:r>
      <w:r>
        <w:t xml:space="preserve">specifies the </w:t>
      </w:r>
      <w:r>
        <w:rPr>
          <w:rStyle w:val="Text3"/>
        </w:rPr>
        <w:t>average occupancy</w:t>
      </w:r>
      <w:r>
        <w:t xml:space="preserve"> of </w:t>
        <w:t>the house:</w:t>
      </w:r>
    </w:p>
    <w:p>
      <w:pPr>
        <w:pStyle w:val="Normal"/>
      </w:pPr>
      <w:r>
        <w:t>diagnostic_plots(X, "AveOccup")</w:t>
      </w:r>
    </w:p>
    <w:p>
      <w:pPr>
        <w:pStyle w:val="Para 01"/>
      </w:pPr>
      <w:r>
        <w:t xml:space="preserve">The </w:t>
      </w:r>
      <w:r>
        <w:rPr>
          <w:rStyle w:val="Text0"/>
        </w:rPr>
        <w:t>AveOccup</w:t>
      </w:r>
      <w:r>
        <w:t xml:space="preserve"> variable shows a very strong right-skewed distribution, as shown in the </w:t>
        <w:t>following output:</w:t>
      </w:r>
    </w:p>
    <w:p>
      <w:bookmarkStart w:id="435"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27" name="B18894_03_004.jpg" descr="Figure 3.4 – Histogram and Q-Q plot of the AveOccup variable "/>
            <wp:cNvGraphicFramePr>
              <a:graphicFrameLocks noChangeAspect="1"/>
            </wp:cNvGraphicFramePr>
            <a:graphic>
              <a:graphicData uri="http://schemas.openxmlformats.org/drawingml/2006/picture">
                <pic:pic>
                  <pic:nvPicPr>
                    <pic:cNvPr id="0" name="B18894_03_004.jpg" descr="Figure 3.4 – Histogram and Q-Q plot of the AveOccup variable "/>
                    <pic:cNvPicPr/>
                  </pic:nvPicPr>
                  <pic:blipFill>
                    <a:blip r:embed="rId31"/>
                    <a:stretch>
                      <a:fillRect/>
                    </a:stretch>
                  </pic:blipFill>
                  <pic:spPr>
                    <a:xfrm>
                      <a:off x="0" y="0"/>
                      <a:ext cx="5943600" cy="3886200"/>
                    </a:xfrm>
                    <a:prstGeom prst="rect">
                      <a:avLst/>
                    </a:prstGeom>
                  </pic:spPr>
                </pic:pic>
              </a:graphicData>
            </a:graphic>
          </wp:anchor>
        </w:drawing>
        <w:t xml:space="preserve"> </w:t>
      </w:r>
      <w:bookmarkEnd w:id="435"/>
    </w:p>
    <w:p>
      <w:pPr>
        <w:pStyle w:val="Para 03"/>
      </w:pPr>
      <w:r>
        <w:t>Figure 3.4 – Histogram and Q-Q plot of the AveOccup variable</w:t>
      </w:r>
    </w:p>
    <w:p>
      <w:pPr>
        <w:pStyle w:val="Para 05"/>
      </w:pPr>
      <w:r>
        <w:t>Note</w:t>
      </w:r>
    </w:p>
    <w:p>
      <w:pPr>
        <w:pStyle w:val="Para 03"/>
      </w:pPr>
      <w:r>
        <w:t xml:space="preserve">The </w:t>
      </w:r>
      <w:r>
        <w:rPr>
          <w:rStyle w:val="Text0"/>
        </w:rPr>
        <w:t>AveOccup</w:t>
      </w:r>
      <w:r>
        <w:t xml:space="preserve"> variable refers </w:t>
      </w:r>
      <w:r>
        <w:rPr>
          <w:rStyle w:val="Text17"/>
        </w:rPr>
        <w:bookmarkStart w:id="436" w:name="_idIndexMarker172"/>
        <w:t/>
        <w:bookmarkEnd w:id="436"/>
      </w:r>
      <w:r>
        <w:t xml:space="preserve">to the average number of household members – that is, the ratio between the number of people and the </w:t>
      </w:r>
      <w:r>
        <w:rPr>
          <w:rStyle w:val="Text17"/>
        </w:rPr>
        <w:bookmarkStart w:id="437" w:name="_idIndexMarker173"/>
        <w:t/>
        <w:bookmarkEnd w:id="437"/>
      </w:r>
      <w:r>
        <w:t xml:space="preserve">number of houses in a certain </w:t>
      </w:r>
      <w:r>
        <w:rPr>
          <w:rStyle w:val="Text17"/>
        </w:rPr>
        <w:bookmarkStart w:id="438" w:name="_idIndexMarker174"/>
        <w:t/>
        <w:bookmarkEnd w:id="438"/>
      </w:r>
      <w:r>
        <w:t xml:space="preserve">area. This is a promising variable for a reciprocal transformation. You can find more details about the variables and the dataset by executing </w:t>
      </w:r>
      <w:r>
        <w:rPr>
          <w:rStyle w:val="Text0"/>
        </w:rPr>
        <w:t>data = fetch_california_housing()</w:t>
      </w:r>
      <w:r>
        <w:t xml:space="preserve"> followed </w:t>
        <w:t>by</w:t>
      </w:r>
      <w:r>
        <w:rPr>
          <w:rStyle w:val="Text0"/>
        </w:rPr>
        <w:t xml:space="preserve"> print(data.DESCR)</w:t>
      </w:r>
      <w:r>
        <w:t>.</w:t>
      </w:r>
    </w:p>
    <w:p>
      <w:pPr>
        <w:pStyle w:val="Para 01"/>
      </w:pPr>
      <w:r>
        <w:t xml:space="preserve">Now, let’s apply the reciprocal transformation </w:t>
        <w:t>with NumPy.</w:t>
      </w:r>
    </w:p>
    <w:p>
      <w:pPr>
        <w:pStyle w:val="Para 02"/>
      </w:pPr>
      <w:r>
        <w:t xml:space="preserve">First, let’s make a copy of the original DataFrame so that we can modify the values in the copy and not in the original one, which we need for the rest of </w:t>
        <w:t>this recipe:</w:t>
      </w:r>
    </w:p>
    <w:p>
      <w:pPr>
        <w:pStyle w:val="Normal"/>
      </w:pPr>
      <w:r>
        <w:t>X_tf = X.copy()</w:t>
      </w:r>
    </w:p>
    <w:p>
      <w:pPr>
        <w:pStyle w:val="Para 05"/>
      </w:pPr>
      <w:r>
        <w:t>Note</w:t>
      </w:r>
    </w:p>
    <w:p>
      <w:pPr>
        <w:pStyle w:val="Para 03"/>
      </w:pPr>
      <w:r>
        <w:t xml:space="preserve">Remember that executing </w:t>
      </w:r>
      <w:r>
        <w:rPr>
          <w:rStyle w:val="Text0"/>
        </w:rPr>
        <w:t>X_tf = X</w:t>
      </w:r>
      <w:r>
        <w:t xml:space="preserve">, instead of using </w:t>
      </w:r>
      <w:r>
        <w:rPr>
          <w:rStyle w:val="Text0"/>
        </w:rPr>
        <w:t>pandas copy()</w:t>
      </w:r>
      <w:r>
        <w:t xml:space="preserve">, creates an additional view of the same data. Therefore, changes that are made in </w:t>
      </w:r>
      <w:r>
        <w:rPr>
          <w:rStyle w:val="Text0"/>
        </w:rPr>
        <w:t>X_tf</w:t>
      </w:r>
      <w:r>
        <w:t xml:space="preserve"> will be reflected in </w:t>
      </w:r>
      <w:r>
        <w:rPr>
          <w:rStyle w:val="Text0"/>
        </w:rPr>
        <w:t>X</w:t>
      </w:r>
      <w:r>
        <w:t xml:space="preserve"> </w:t>
        <w:t>as well.</w:t>
      </w:r>
    </w:p>
    <w:p>
      <w:pPr>
        <w:pStyle w:val="Para 02"/>
      </w:pPr>
      <w:r>
        <w:t xml:space="preserve">Let’s </w:t>
      </w:r>
      <w:r>
        <w:rPr>
          <w:rStyle w:val="Text17"/>
        </w:rPr>
        <w:bookmarkStart w:id="439" w:name="_idIndexMarker175"/>
        <w:t/>
        <w:bookmarkEnd w:id="439"/>
      </w:r>
      <w:r>
        <w:t xml:space="preserve">apply the reciprocal </w:t>
      </w:r>
      <w:r>
        <w:rPr>
          <w:rStyle w:val="Text17"/>
        </w:rPr>
        <w:bookmarkStart w:id="440" w:name="_idIndexMarker176"/>
        <w:t/>
        <w:bookmarkEnd w:id="440"/>
      </w:r>
      <w:r>
        <w:t xml:space="preserve">transformation to the </w:t>
      </w:r>
      <w:r>
        <w:rPr>
          <w:rStyle w:val="Text0"/>
        </w:rPr>
        <w:t>AveOccup</w:t>
      </w:r>
      <w:r>
        <w:t xml:space="preserve"> variable:</w:t>
      </w:r>
    </w:p>
    <w:p>
      <w:pPr>
        <w:pStyle w:val="Normal"/>
      </w:pPr>
      <w:r>
        <w:t>X_tf["AveOccup"] = np.reciprocal(X_tf["AveOccup"])</w:t>
      </w:r>
    </w:p>
    <w:p>
      <w:pPr>
        <w:pStyle w:val="Para 02"/>
      </w:pPr>
      <w:r>
        <w:t xml:space="preserve">Let’s check the distribution of the </w:t>
      </w:r>
      <w:r>
        <w:rPr>
          <w:rStyle w:val="Text0"/>
        </w:rPr>
        <w:t>AveOccup</w:t>
      </w:r>
      <w:r>
        <w:t xml:space="preserve"> variable after the transformation with the diagnostic function we created in </w:t>
      </w:r>
      <w:r>
        <w:rPr>
          <w:rStyle w:val="Text1"/>
        </w:rPr>
        <w:t>step 3</w:t>
      </w:r>
      <w:r>
        <w:t>:</w:t>
      </w:r>
    </w:p>
    <w:p>
      <w:pPr>
        <w:pStyle w:val="Normal"/>
      </w:pPr>
      <w:r>
        <w:t>diagnostic_plots(X_tf, "AveOccup")</w:t>
      </w:r>
    </w:p>
    <w:p>
      <w:pPr>
        <w:pStyle w:val="Para 05"/>
      </w:pPr>
      <w:r>
        <w:t>Note</w:t>
      </w:r>
    </w:p>
    <w:p>
      <w:pPr>
        <w:pStyle w:val="Para 03"/>
      </w:pPr>
      <w:r>
        <w:t xml:space="preserve">After the transformation, </w:t>
      </w:r>
      <w:r>
        <w:rPr>
          <w:rStyle w:val="Text0"/>
        </w:rPr>
        <w:t>AveOccup</w:t>
      </w:r>
      <w:r>
        <w:t xml:space="preserve"> is now the ratio of the number of houses and the number of people in a certain area – in other words, houses </w:t>
        <w:t>per citizen.</w:t>
      </w:r>
    </w:p>
    <w:p>
      <w:pPr>
        <w:pStyle w:val="Para 01"/>
      </w:pPr>
      <w:r>
        <w:t xml:space="preserve">Here, we can see a dramatic change in the distribution of the </w:t>
      </w:r>
      <w:r>
        <w:rPr>
          <w:rStyle w:val="Text0"/>
        </w:rPr>
        <w:t>AveOccup</w:t>
      </w:r>
      <w:r>
        <w:t xml:space="preserve"> variable after the </w:t>
        <w:t>reciprocal transformation:</w:t>
      </w:r>
    </w:p>
    <w:p>
      <w:bookmarkStart w:id="441" w:name="_idContainer0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98900"/>
            <wp:effectExtent l="0" r="0" t="0" b="0"/>
            <wp:wrapTopAndBottom/>
            <wp:docPr id="28" name="B18894_03_005.jpg" descr="Figure 3.5 – Histogram and Q-Q plot of the AveOccup variable after the reciprocal transformation "/>
            <wp:cNvGraphicFramePr>
              <a:graphicFrameLocks noChangeAspect="1"/>
            </wp:cNvGraphicFramePr>
            <a:graphic>
              <a:graphicData uri="http://schemas.openxmlformats.org/drawingml/2006/picture">
                <pic:pic>
                  <pic:nvPicPr>
                    <pic:cNvPr id="0" name="B18894_03_005.jpg" descr="Figure 3.5 – Histogram and Q-Q plot of the AveOccup variable after the reciprocal transformation "/>
                    <pic:cNvPicPr/>
                  </pic:nvPicPr>
                  <pic:blipFill>
                    <a:blip r:embed="rId32"/>
                    <a:stretch>
                      <a:fillRect/>
                    </a:stretch>
                  </pic:blipFill>
                  <pic:spPr>
                    <a:xfrm>
                      <a:off x="0" y="0"/>
                      <a:ext cx="5943600" cy="3898900"/>
                    </a:xfrm>
                    <a:prstGeom prst="rect">
                      <a:avLst/>
                    </a:prstGeom>
                  </pic:spPr>
                </pic:pic>
              </a:graphicData>
            </a:graphic>
          </wp:anchor>
        </w:drawing>
        <w:t xml:space="preserve"> </w:t>
      </w:r>
      <w:bookmarkEnd w:id="441"/>
    </w:p>
    <w:p>
      <w:pPr>
        <w:pStyle w:val="Para 03"/>
      </w:pPr>
      <w:r>
        <w:t>Figure 3.5 – Histogram and Q-Q plot of the AveOccup variable after the reciprocal transformation</w:t>
      </w:r>
    </w:p>
    <w:p>
      <w:pPr>
        <w:pStyle w:val="Para 01"/>
      </w:pPr>
      <w:r>
        <w:t xml:space="preserve">Now, let’s </w:t>
      </w:r>
      <w:r>
        <w:rPr>
          <w:rStyle w:val="Text17"/>
        </w:rPr>
        <w:bookmarkStart w:id="442" w:name="_idIndexMarker177"/>
        <w:t/>
        <w:bookmarkEnd w:id="442"/>
      </w:r>
      <w:r>
        <w:t xml:space="preserve">apply the </w:t>
      </w:r>
      <w:r>
        <w:rPr>
          <w:rStyle w:val="Text17"/>
        </w:rPr>
        <w:bookmarkStart w:id="443" w:name="_idIndexMarker178"/>
        <w:t/>
        <w:bookmarkEnd w:id="443"/>
      </w:r>
      <w:r>
        <w:t xml:space="preserve">reciprocal transformation with scikit-learn. We need to make a new copy of the data, as we did in </w:t>
      </w:r>
      <w:r>
        <w:rPr>
          <w:rStyle w:val="Text1"/>
        </w:rPr>
        <w:t>step 5</w:t>
      </w:r>
      <w:r>
        <w:t>.</w:t>
      </w:r>
    </w:p>
    <w:p>
      <w:pPr>
        <w:pStyle w:val="Para 10"/>
      </w:pPr>
      <w:r>
        <w:rPr>
          <w:rStyle w:val="Text5"/>
        </w:rPr>
        <w:t xml:space="preserve">Let’s </w:t>
        <w:t xml:space="preserve">import </w:t>
      </w:r>
      <w:r>
        <w:t>FunctionTransformer()</w:t>
      </w:r>
      <w:r>
        <w:rPr>
          <w:rStyle w:val="Text5"/>
        </w:rPr>
        <w:t>:</w:t>
      </w:r>
    </w:p>
    <w:p>
      <w:pPr>
        <w:pStyle w:val="Normal"/>
      </w:pPr>
      <w:r>
        <w:t>from sklearn.preprocessing import FunctionTransformer</w:t>
      </w:r>
    </w:p>
    <w:p>
      <w:pPr>
        <w:pStyle w:val="Para 02"/>
      </w:pPr>
      <w:r>
        <w:t xml:space="preserve">Let’s set up the transformer by passing </w:t>
      </w:r>
      <w:r>
        <w:rPr>
          <w:rStyle w:val="Text0"/>
        </w:rPr>
        <w:t>np.reciprocal</w:t>
      </w:r>
      <w:r>
        <w:t xml:space="preserve"> as </w:t>
        <w:t>an argument:</w:t>
      </w:r>
    </w:p>
    <w:p>
      <w:pPr>
        <w:pStyle w:val="Normal"/>
      </w:pPr>
      <w:r>
        <w:t>transformer = FunctionTransformer(np.reciprocal)</w:t>
      </w:r>
    </w:p>
    <w:p>
      <w:pPr>
        <w:pStyle w:val="Para 05"/>
      </w:pPr>
      <w:r>
        <w:t>Note</w:t>
      </w:r>
    </w:p>
    <w:p>
      <w:pPr>
        <w:pStyle w:val="Para 03"/>
      </w:pPr>
      <w:r>
        <w:t xml:space="preserve">By default, </w:t>
      </w:r>
      <w:r>
        <w:rPr>
          <w:rStyle w:val="Text0"/>
        </w:rPr>
        <w:t>FunctionTransformer()</w:t>
      </w:r>
      <w:r>
        <w:t xml:space="preserve"> does not need to be fit before transforming </w:t>
        <w:t>the data.</w:t>
      </w:r>
    </w:p>
    <w:p>
      <w:pPr>
        <w:pStyle w:val="Para 02"/>
      </w:pPr>
      <w:r>
        <w:t xml:space="preserve">Now, let’s </w:t>
      </w:r>
      <w:r>
        <w:rPr>
          <w:rStyle w:val="Text17"/>
        </w:rPr>
        <w:bookmarkStart w:id="444" w:name="_idIndexMarker179"/>
        <w:t/>
        <w:bookmarkEnd w:id="444"/>
      </w:r>
      <w:r>
        <w:t xml:space="preserve">transform the </w:t>
      </w:r>
      <w:r>
        <w:rPr>
          <w:rStyle w:val="Text17"/>
        </w:rPr>
        <w:bookmarkStart w:id="445" w:name="_idIndexMarker180"/>
        <w:t/>
        <w:bookmarkEnd w:id="445"/>
      </w:r>
      <w:r>
        <w:t xml:space="preserve">variable of interest after making a copy of the </w:t>
        <w:t>original dataset:</w:t>
      </w:r>
    </w:p>
    <w:p>
      <w:pPr>
        <w:pStyle w:val="Normal"/>
      </w:pPr>
      <w:r>
        <w:t>X_tf = X.copy()</w:t>
      </w:r>
    </w:p>
    <w:p>
      <w:pPr>
        <w:pStyle w:val="Normal"/>
      </w:pPr>
      <w:r>
        <w:t>X_tf["AveOccup"] = transformer.transform(X["AveOccup"])</w:t>
      </w:r>
    </w:p>
    <w:p>
      <w:pPr>
        <w:pStyle w:val="Para 01"/>
      </w:pPr>
      <w:r>
        <w:t xml:space="preserve">You can check the effect of the transformation using the function from </w:t>
      </w:r>
      <w:r>
        <w:rPr>
          <w:rStyle w:val="Text1"/>
        </w:rPr>
        <w:t>step 3</w:t>
      </w:r>
      <w:r>
        <w:t>.</w:t>
      </w:r>
    </w:p>
    <w:p>
      <w:pPr>
        <w:pStyle w:val="Para 05"/>
      </w:pPr>
      <w:r>
        <w:t>Note</w:t>
      </w:r>
    </w:p>
    <w:p>
      <w:pPr>
        <w:pStyle w:val="Para 03"/>
      </w:pPr>
      <w:r>
        <w:t xml:space="preserve">Note that the inverse of the reciprocal function is the reciprocal function, so if you transform the transformed data, you revert it to its </w:t>
        <w:t>original representation.</w:t>
      </w:r>
    </w:p>
    <w:p>
      <w:pPr>
        <w:pStyle w:val="Para 01"/>
      </w:pPr>
      <w:r>
        <w:t xml:space="preserve">Now, let’s apply the reciprocal transformation </w:t>
        <w:t>with Feature-engine.</w:t>
      </w:r>
    </w:p>
    <w:p>
      <w:pPr>
        <w:pStyle w:val="Para 10"/>
      </w:pPr>
      <w:r>
        <w:rPr>
          <w:rStyle w:val="Text5"/>
        </w:rPr>
        <w:t xml:space="preserve">Let’s </w:t>
        <w:t xml:space="preserve">import </w:t>
      </w:r>
      <w:r>
        <w:t>ReciprocalTransformer()</w:t>
      </w:r>
      <w:r>
        <w:rPr>
          <w:rStyle w:val="Text5"/>
        </w:rPr>
        <w:t>:</w:t>
      </w:r>
    </w:p>
    <w:p>
      <w:pPr>
        <w:pStyle w:val="Normal"/>
      </w:pPr>
      <w:r>
        <w:t>from feature_engine.transformation import ReciprocalTransformer</w:t>
      </w:r>
    </w:p>
    <w:p>
      <w:pPr>
        <w:pStyle w:val="Para 02"/>
      </w:pPr>
      <w:r>
        <w:t xml:space="preserve">We must set up the transformer so that it modifies the </w:t>
      </w:r>
      <w:r>
        <w:rPr>
          <w:rStyle w:val="Text0"/>
        </w:rPr>
        <w:t>AveOccup</w:t>
      </w:r>
      <w:r>
        <w:t xml:space="preserve"> variable and then fit it to </w:t>
        <w:t>the dataset:</w:t>
      </w:r>
    </w:p>
    <w:p>
      <w:pPr>
        <w:pStyle w:val="Normal"/>
      </w:pPr>
      <w:r>
        <w:t>rt = ReciprocalTransformer(variables="AveOccup")</w:t>
      </w:r>
    </w:p>
    <w:p>
      <w:pPr>
        <w:pStyle w:val="Normal"/>
      </w:pPr>
      <w:r>
        <w:t>rt.fit(X)</w:t>
      </w:r>
    </w:p>
    <w:p>
      <w:pPr>
        <w:pStyle w:val="Para 05"/>
      </w:pPr>
      <w:r>
        <w:t>Note</w:t>
      </w:r>
    </w:p>
    <w:p>
      <w:pPr>
        <w:pStyle w:val="Para 03"/>
      </w:pPr>
      <w:r>
        <w:t xml:space="preserve">If the </w:t>
      </w:r>
      <w:r>
        <w:rPr>
          <w:rStyle w:val="Text0"/>
        </w:rPr>
        <w:t>variables</w:t>
      </w:r>
      <w:r>
        <w:t xml:space="preserve"> argument is </w:t>
      </w:r>
      <w:r>
        <w:rPr>
          <w:rStyle w:val="Text0"/>
        </w:rPr>
        <w:t>None</w:t>
      </w:r>
      <w:r>
        <w:t xml:space="preserve">, the transformer applies the reciprocal function to </w:t>
      </w:r>
      <w:r>
        <w:rPr>
          <w:rStyle w:val="Text1"/>
        </w:rPr>
        <w:t>all the numerical variables</w:t>
      </w:r>
      <w:r>
        <w:t xml:space="preserve"> in the dataset. If some of the variables contain a value of 0, the transformer will raise </w:t>
        <w:t>an error.</w:t>
      </w:r>
    </w:p>
    <w:p>
      <w:pPr>
        <w:pStyle w:val="Para 02"/>
      </w:pPr>
      <w:r>
        <w:t xml:space="preserve">Let’s </w:t>
      </w:r>
      <w:r>
        <w:rPr>
          <w:rStyle w:val="Text17"/>
        </w:rPr>
        <w:bookmarkStart w:id="446" w:name="_idIndexMarker181"/>
        <w:t/>
        <w:bookmarkEnd w:id="446"/>
      </w:r>
      <w:r>
        <w:t xml:space="preserve">transform the </w:t>
      </w:r>
      <w:r>
        <w:rPr>
          <w:rStyle w:val="Text17"/>
        </w:rPr>
        <w:bookmarkStart w:id="447" w:name="_idIndexMarker182"/>
        <w:t/>
        <w:bookmarkEnd w:id="447"/>
      </w:r>
      <w:r>
        <w:t xml:space="preserve">selected variable in </w:t>
        <w:t>our dataset:</w:t>
      </w:r>
    </w:p>
    <w:p>
      <w:pPr>
        <w:pStyle w:val="Normal"/>
      </w:pPr>
      <w:r>
        <w:t>X_tf = rt.transform(X)</w:t>
      </w:r>
    </w:p>
    <w:p>
      <w:pPr>
        <w:pStyle w:val="Para 01"/>
      </w:pPr>
      <w:r>
        <w:rPr>
          <w:rStyle w:val="Text0"/>
        </w:rPr>
        <w:t>ReciprocalTransformer()</w:t>
      </w:r>
      <w:r>
        <w:t xml:space="preserve"> will return a new pandas DataFrame containing the original variables, where the variable indicated in </w:t>
      </w:r>
      <w:r>
        <w:rPr>
          <w:rStyle w:val="Text1"/>
        </w:rPr>
        <w:t>step 12</w:t>
      </w:r>
      <w:r>
        <w:t xml:space="preserve"> is transformed with the </w:t>
        <w:t>reciprocal function.</w:t>
      </w:r>
    </w:p>
    <w:p>
      <w:bookmarkStart w:id="448" w:name="How_it_works_19"/>
      <w:pPr>
        <w:pStyle w:val="Heading 2"/>
      </w:pPr>
      <w:r>
        <w:rPr>
          <w:rStyle w:val="Text16"/>
        </w:rPr>
        <w:bookmarkStart w:id="449" w:name="_idTextAnchor116"/>
        <w:t/>
        <w:bookmarkEnd w:id="449"/>
      </w:r>
      <w:r>
        <w:t>How it works...</w:t>
      </w:r>
      <w:bookmarkEnd w:id="448"/>
    </w:p>
    <w:p>
      <w:pPr>
        <w:pStyle w:val="Para 01"/>
      </w:pPr>
      <w:r>
        <w:t xml:space="preserve">In this recipe, we applied the reciprocal transformation using NumPy, scikit-learn, </w:t>
        <w:t>and Feature-engine.</w:t>
      </w:r>
    </w:p>
    <w:p>
      <w:pPr>
        <w:pStyle w:val="Para 01"/>
      </w:pPr>
      <w:r>
        <w:t xml:space="preserve">To evaluate the variable distribution, we used the function to plot a histogram next to a Q-Q plot, which we described in the </w:t>
      </w:r>
      <w:r>
        <w:rPr>
          <w:rStyle w:val="Text1"/>
        </w:rPr>
        <w:t>How it works…</w:t>
      </w:r>
      <w:r>
        <w:t xml:space="preserve"> section of the </w:t>
      </w:r>
      <w:r>
        <w:rPr>
          <w:rStyle w:val="Text1"/>
        </w:rPr>
        <w:t>Transforming variables with the logarithm function</w:t>
      </w:r>
      <w:r>
        <w:t xml:space="preserve"> recipe, earlier in </w:t>
        <w:t>this chapter.</w:t>
      </w:r>
    </w:p>
    <w:p>
      <w:pPr>
        <w:pStyle w:val="Para 01"/>
      </w:pPr>
      <w:r>
        <w:t xml:space="preserve">We plotted the histogram and Q-Q plot of the </w:t>
      </w:r>
      <w:r>
        <w:rPr>
          <w:rStyle w:val="Text0"/>
        </w:rPr>
        <w:t>AveOccup</w:t>
      </w:r>
      <w:r>
        <w:t xml:space="preserve"> variable, which showed a heavy right-skewed distribution; most of its values were at the left of the histogram and they deviated from the 45-degree line toward the right end of the distribution in the </w:t>
        <w:t>Q-Q plot.</w:t>
      </w:r>
    </w:p>
    <w:p>
      <w:pPr>
        <w:pStyle w:val="Para 01"/>
      </w:pPr>
      <w:r>
        <w:t xml:space="preserve">To carry out the reciprocal transformation, we applied </w:t>
      </w:r>
      <w:r>
        <w:rPr>
          <w:rStyle w:val="Text0"/>
        </w:rPr>
        <w:t>np.reciprocal()</w:t>
      </w:r>
      <w:r>
        <w:t xml:space="preserve"> to the variable. After the transformation, AveOccup’s values were more evenly distributed </w:t>
      </w:r>
      <w:r>
        <w:rPr>
          <w:rStyle w:val="Text17"/>
        </w:rPr>
        <w:bookmarkStart w:id="450" w:name="_idIndexMarker183"/>
        <w:t/>
        <w:bookmarkEnd w:id="450"/>
      </w:r>
      <w:r>
        <w:t xml:space="preserve">across the value range </w:t>
      </w:r>
      <w:r>
        <w:rPr>
          <w:rStyle w:val="Text17"/>
        </w:rPr>
        <w:bookmarkStart w:id="451" w:name="_idIndexMarker184"/>
        <w:t/>
        <w:bookmarkEnd w:id="451"/>
      </w:r>
      <w:r>
        <w:t xml:space="preserve">and followed the theoretical quantiles of the normal distribution in the Q-Q plot </w:t>
        <w:t>more closely.</w:t>
      </w:r>
    </w:p>
    <w:p>
      <w:pPr>
        <w:pStyle w:val="Para 01"/>
      </w:pPr>
      <w:r>
        <w:t xml:space="preserve">Next, we used </w:t>
      </w:r>
      <w:r>
        <w:rPr>
          <w:rStyle w:val="Text0"/>
        </w:rPr>
        <w:t>np.reciprocal()</w:t>
      </w:r>
      <w:r>
        <w:t xml:space="preserve"> from within scikit-learn’s </w:t>
      </w:r>
      <w:r>
        <w:rPr>
          <w:rStyle w:val="Text0"/>
        </w:rPr>
        <w:t>FunctionTransformer()</w:t>
      </w:r>
      <w:r>
        <w:t xml:space="preserve">. The advantage of applying the reciprocal transformation this way is that we can line up this transformation step within a </w:t>
        <w:t>scikit-learn pipeline.</w:t>
      </w:r>
    </w:p>
    <w:p>
      <w:pPr>
        <w:pStyle w:val="Para 01"/>
      </w:pPr>
      <w:r>
        <w:t xml:space="preserve">Finally, we used Feature-engine’s </w:t>
      </w:r>
      <w:r>
        <w:rPr>
          <w:rStyle w:val="Text0"/>
        </w:rPr>
        <w:t>ReciprocalTransformer()</w:t>
      </w:r>
      <w:r>
        <w:t xml:space="preserve"> while specifying the variable to transform. The </w:t>
      </w:r>
      <w:r>
        <w:rPr>
          <w:rStyle w:val="Text0"/>
        </w:rPr>
        <w:t>fit()</w:t>
      </w:r>
      <w:r>
        <w:t xml:space="preserve"> method checked that the variables were numerical, while the </w:t>
      </w:r>
      <w:r>
        <w:rPr>
          <w:rStyle w:val="Text0"/>
        </w:rPr>
        <w:t>transform()</w:t>
      </w:r>
      <w:r>
        <w:t xml:space="preserve"> method called </w:t>
      </w:r>
      <w:r>
        <w:rPr>
          <w:rStyle w:val="Text0"/>
        </w:rPr>
        <w:t>np.reciprocal()</w:t>
      </w:r>
      <w:r>
        <w:t xml:space="preserve"> under the hood to transform the variables, returning a pandas DataFrame. Feature-engine’s </w:t>
      </w:r>
      <w:r>
        <w:rPr>
          <w:rStyle w:val="Text0"/>
        </w:rPr>
        <w:t>ReciprocalTransformer()</w:t>
      </w:r>
      <w:r>
        <w:t xml:space="preserve"> provides functionality to revert the variable to its original representation out of the box via the </w:t>
      </w:r>
      <w:r>
        <w:rPr>
          <w:rStyle w:val="Text0"/>
        </w:rPr>
        <w:t>inverse_transform()</w:t>
      </w:r>
      <w:r>
        <w:t xml:space="preserve"> method.</w:t>
      </w:r>
    </w:p>
    <w:p>
      <w:pPr>
        <w:pStyle w:val="Para 01"/>
      </w:pPr>
      <w:r>
        <w:t xml:space="preserve">Using the transformers from scikit-learn or Feature-engine, instead of </w:t>
      </w:r>
      <w:r>
        <w:rPr>
          <w:rStyle w:val="Text0"/>
        </w:rPr>
        <w:t>np.reciprocal()</w:t>
      </w:r>
      <w:r>
        <w:t xml:space="preserve">, allows us to carry out this transformation as an additional step of a feature engineering pipeline within the </w:t>
      </w:r>
      <w:r>
        <w:rPr>
          <w:rStyle w:val="Text0"/>
        </w:rPr>
        <w:t>Pipeline</w:t>
      </w:r>
      <w:r>
        <w:t xml:space="preserve"> object from scikit-learn. The difference between </w:t>
      </w:r>
      <w:r>
        <w:rPr>
          <w:rStyle w:val="Text0"/>
        </w:rPr>
        <w:t>FunctionTransformer()</w:t>
      </w:r>
      <w:r>
        <w:t xml:space="preserve"> and </w:t>
      </w:r>
      <w:r>
        <w:rPr>
          <w:rStyle w:val="Text0"/>
        </w:rPr>
        <w:t>ReciprocalTransformer()</w:t>
      </w:r>
      <w:r>
        <w:t xml:space="preserve"> is that the first one can apply any user-specified transformation, whereas the latter only applies the reciprocal function. scikit-learn also returns Numpy arrays by default and transforms all variables in the dataset, whereas Feature-engine returns pandas DataFrames and can modify subsets of variables within </w:t>
        <w:t>the da</w:t>
      </w:r>
      <w:r>
        <w:rPr>
          <w:rStyle w:val="Text17"/>
        </w:rPr>
        <w:bookmarkStart w:id="452" w:name="_idTextAnchor117"/>
        <w:t/>
        <w:bookmarkEnd w:id="452"/>
      </w:r>
      <w:r>
        <w:t>ta.</w:t>
      </w:r>
    </w:p>
    <w:p>
      <w:bookmarkStart w:id="453" w:name="Using_the_square_root_to_transfo"/>
      <w:pPr>
        <w:pStyle w:val="Heading 1"/>
      </w:pPr>
      <w:r>
        <w:rPr>
          <w:rStyle w:val="Text16"/>
        </w:rPr>
        <w:bookmarkStart w:id="454" w:name="_idTextAnchor118"/>
        <w:t/>
        <w:bookmarkEnd w:id="454"/>
      </w:r>
      <w:r>
        <w:t>Using the square root to transform variables</w:t>
      </w:r>
      <w:bookmarkEnd w:id="453"/>
    </w:p>
    <w:p>
      <w:pPr>
        <w:pStyle w:val="Para 01"/>
      </w:pPr>
      <w:r>
        <w:t xml:space="preserve">The square root transformation, </w:t>
      </w:r>
      <w:r>
        <w:rPr>
          <w:rStyle w:val="Text1"/>
        </w:rPr>
        <w:t>√x</w:t>
      </w:r>
      <w:r>
        <w:t xml:space="preserve">, as well as its variations, the Anscombe transformation, </w:t>
      </w:r>
      <w:r>
        <w:rPr>
          <w:rStyle w:val="Text1"/>
        </w:rPr>
        <w:t>√(x+3/8),</w:t>
      </w:r>
      <w:r>
        <w:t xml:space="preserve"> and the Freeman-Tukey transformation, </w:t>
      </w:r>
      <w:r>
        <w:rPr>
          <w:rStyle w:val="Text1"/>
        </w:rPr>
        <w:t>√x + √(x+1)</w:t>
      </w:r>
      <w:r>
        <w:t xml:space="preserve">, are variance </w:t>
      </w:r>
      <w:r>
        <w:rPr>
          <w:rStyle w:val="Text17"/>
        </w:rPr>
        <w:bookmarkStart w:id="455" w:name="_idIndexMarker185"/>
        <w:t/>
        <w:bookmarkEnd w:id="455"/>
      </w:r>
      <w:r>
        <w:t xml:space="preserve">stabilizing transformations that transform a variable with a Poisson distribution into one with an </w:t>
      </w:r>
      <w:r>
        <w:rPr>
          <w:rStyle w:val="Text17"/>
        </w:rPr>
        <w:bookmarkStart w:id="456" w:name="_idIndexMarker186"/>
        <w:t/>
        <w:bookmarkEnd w:id="456"/>
      </w:r>
      <w:r>
        <w:t xml:space="preserve">approximately standard Gaussian distribution. The square root transformation is a form of power transformation where the exponent is </w:t>
      </w:r>
      <w:r>
        <w:rPr>
          <w:rStyle w:val="Text1"/>
        </w:rPr>
        <w:t>1/2</w:t>
      </w:r>
      <w:r>
        <w:t xml:space="preserve"> and is only defined for </w:t>
        <w:t>positive values.</w:t>
      </w:r>
    </w:p>
    <w:p>
      <w:pPr>
        <w:pStyle w:val="Para 01"/>
      </w:pPr>
      <w:r>
        <w:t xml:space="preserve">The Poisson distribution is a probability distribution that indicates the number of times an event is likely to occur. In other words, it is a count distribution. It is right-skewed and its variance equals its mean. Examples of variables that could follow a Poisson distribution are the number of financial items of a customer, such as the number of current accounts or credit cards, the number of passengers in a vehicle, and the number of occupants in </w:t>
        <w:t>a household.</w:t>
      </w:r>
    </w:p>
    <w:p>
      <w:pPr>
        <w:pStyle w:val="Para 01"/>
      </w:pPr>
      <w:r>
        <w:t xml:space="preserve">In this recipe, we will implement square root transformations using NumPy, scikit-learn, </w:t>
        <w:t>and Feature-engine.</w:t>
      </w:r>
    </w:p>
    <w:p>
      <w:bookmarkStart w:id="457" w:name="How_to_do_it_20"/>
      <w:pPr>
        <w:pStyle w:val="Heading 2"/>
      </w:pPr>
      <w:r>
        <w:rPr>
          <w:rStyle w:val="Text16"/>
        </w:rPr>
        <w:bookmarkStart w:id="458" w:name="_idTextAnchor119"/>
        <w:t/>
        <w:bookmarkEnd w:id="458"/>
      </w:r>
      <w:r>
        <w:t>How to do it...</w:t>
      </w:r>
      <w:bookmarkEnd w:id="457"/>
    </w:p>
    <w:p>
      <w:pPr>
        <w:pStyle w:val="Para 01"/>
      </w:pPr>
      <w:r>
        <w:t xml:space="preserve">In this recipe, we will create a toy dataset with two variables whose values are drawn from a </w:t>
        <w:t>Poisson distribution:</w:t>
      </w:r>
    </w:p>
    <w:p>
      <w:pPr>
        <w:pStyle w:val="Para 02"/>
      </w:pPr>
      <w:r>
        <w:t xml:space="preserve">Let’s begin by importing the </w:t>
        <w:t>necessary libraries:</w:t>
      </w:r>
    </w:p>
    <w:p>
      <w:pPr>
        <w:pStyle w:val="Normal"/>
      </w:pPr>
      <w:r>
        <w:t>import numpy as np import pandas as pd</w:t>
      </w:r>
    </w:p>
    <w:p>
      <w:pPr>
        <w:pStyle w:val="Normal"/>
      </w:pPr>
      <w:r>
        <w:t>import scipy.stats as stats</w:t>
      </w:r>
    </w:p>
    <w:p>
      <w:pPr>
        <w:pStyle w:val="Para 02"/>
      </w:pPr>
      <w:r>
        <w:t xml:space="preserve">Let’s create a DataFrame with two variables drawn from a Poisson distribution with mean values of </w:t>
      </w:r>
      <w:r>
        <w:rPr>
          <w:rStyle w:val="Text0"/>
        </w:rPr>
        <w:t>2</w:t>
      </w:r>
      <w:r>
        <w:t xml:space="preserve"> and </w:t>
      </w:r>
      <w:r>
        <w:rPr>
          <w:rStyle w:val="Text0"/>
        </w:rPr>
        <w:t>3</w:t>
      </w:r>
      <w:r>
        <w:t xml:space="preserve">, respectively, and </w:t>
      </w:r>
      <w:r>
        <w:rPr>
          <w:rStyle w:val="Text0"/>
        </w:rPr>
        <w:t>10000</w:t>
      </w:r>
      <w:r>
        <w:t xml:space="preserve"> observations:</w:t>
      </w:r>
    </w:p>
    <w:p>
      <w:pPr>
        <w:pStyle w:val="Normal"/>
      </w:pPr>
      <w:r>
        <w:t>df = pd.DataFrame()</w:t>
      </w:r>
    </w:p>
    <w:p>
      <w:pPr>
        <w:pStyle w:val="Normal"/>
      </w:pPr>
      <w:r>
        <w:t>df["counts1"] = stats.poisson.rvs(mu=3, size=10000)</w:t>
      </w:r>
    </w:p>
    <w:p>
      <w:pPr>
        <w:pStyle w:val="Normal"/>
      </w:pPr>
      <w:r>
        <w:t>df["counts2"] = stats.poisson.rvs(mu=2, size=10000)</w:t>
      </w:r>
    </w:p>
    <w:p>
      <w:pPr>
        <w:pStyle w:val="Para 02"/>
      </w:pPr>
      <w:r>
        <w:t xml:space="preserve">Let’s create a function that takes a DataFrame and a variable name as inputs </w:t>
      </w:r>
      <w:r>
        <w:rPr>
          <w:rStyle w:val="Text17"/>
        </w:rPr>
        <w:bookmarkStart w:id="459" w:name="_idIndexMarker187"/>
        <w:t/>
        <w:bookmarkEnd w:id="459"/>
      </w:r>
      <w:r>
        <w:t xml:space="preserve">and plots a bar graph </w:t>
      </w:r>
      <w:r>
        <w:rPr>
          <w:rStyle w:val="Text17"/>
        </w:rPr>
        <w:bookmarkStart w:id="460" w:name="_idIndexMarker188"/>
        <w:t/>
        <w:bookmarkEnd w:id="460"/>
      </w:r>
      <w:r>
        <w:t xml:space="preserve">with the number of observations per value next to a </w:t>
        <w:t>Q-Q plot:</w:t>
      </w:r>
    </w:p>
    <w:p>
      <w:pPr>
        <w:pStyle w:val="Normal"/>
      </w:pPr>
      <w:r>
        <w:t>def diagnostic_plots(df, variable):</w:t>
      </w:r>
    </w:p>
    <w:p>
      <w:pPr>
        <w:pStyle w:val="Normal"/>
      </w:pPr>
      <w:r>
        <w:t>plt.figure(figsize=(15,6))</w:t>
      </w:r>
    </w:p>
    <w:p>
      <w:pPr>
        <w:pStyle w:val="Normal"/>
      </w:pPr>
      <w:r>
        <w:t>plt.subplot(1, 2, 1)</w:t>
      </w:r>
    </w:p>
    <w:p>
      <w:pPr>
        <w:pStyle w:val="Normal"/>
      </w:pPr>
      <w:r>
        <w:t>df[variable].value_counts().sort_index(). plot.bar()</w:t>
      </w:r>
    </w:p>
    <w:p>
      <w:pPr>
        <w:pStyle w:val="Normal"/>
      </w:pPr>
      <w:r>
        <w:t>plt.title(f"Histogram of {variable}")</w:t>
      </w:r>
    </w:p>
    <w:p>
      <w:pPr>
        <w:pStyle w:val="Normal"/>
      </w:pPr>
      <w:r>
        <w:t>plt.subplot(1, 2, 2)</w:t>
      </w:r>
    </w:p>
    <w:p>
      <w:pPr>
        <w:pStyle w:val="Normal"/>
      </w:pPr>
      <w:r>
        <w:t>stats.probplot(df[variable], dist="norm", plot=plt)</w:t>
      </w:r>
    </w:p>
    <w:p>
      <w:pPr>
        <w:pStyle w:val="Normal"/>
      </w:pPr>
      <w:r>
        <w:t>plt.title(f"Q-Q plot of {variable}")</w:t>
      </w:r>
    </w:p>
    <w:p>
      <w:pPr>
        <w:pStyle w:val="Normal"/>
      </w:pPr>
      <w:r>
        <w:t>plt.show()</w:t>
      </w:r>
    </w:p>
    <w:p>
      <w:pPr>
        <w:pStyle w:val="Para 02"/>
      </w:pPr>
      <w:r>
        <w:t xml:space="preserve">Let’s create a bar plot and a Q-Q plot for one of the variables in the data using the function from </w:t>
      </w:r>
      <w:r>
        <w:rPr>
          <w:rStyle w:val="Text1"/>
        </w:rPr>
        <w:t>step 3</w:t>
      </w:r>
      <w:r>
        <w:t>:</w:t>
      </w:r>
    </w:p>
    <w:p>
      <w:pPr>
        <w:pStyle w:val="Normal"/>
      </w:pPr>
      <w:r>
        <w:t>diagnostic_plots(df, "counts1")</w:t>
      </w:r>
    </w:p>
    <w:p>
      <w:pPr>
        <w:pStyle w:val="Para 01"/>
      </w:pPr>
      <w:r>
        <w:t xml:space="preserve">Here, we can see the Poisson distribution in </w:t>
        <w:t>the output:</w:t>
      </w:r>
    </w:p>
    <w:p>
      <w:bookmarkStart w:id="461"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98900"/>
            <wp:effectExtent l="0" r="0" t="0" b="0"/>
            <wp:wrapTopAndBottom/>
            <wp:docPr id="29" name="B18894_03_006.jpg" descr="Figure 3.6 – Bar and Q-Q plots of the counts1 variable "/>
            <wp:cNvGraphicFramePr>
              <a:graphicFrameLocks noChangeAspect="1"/>
            </wp:cNvGraphicFramePr>
            <a:graphic>
              <a:graphicData uri="http://schemas.openxmlformats.org/drawingml/2006/picture">
                <pic:pic>
                  <pic:nvPicPr>
                    <pic:cNvPr id="0" name="B18894_03_006.jpg" descr="Figure 3.6 – Bar and Q-Q plots of the counts1 variable "/>
                    <pic:cNvPicPr/>
                  </pic:nvPicPr>
                  <pic:blipFill>
                    <a:blip r:embed="rId33"/>
                    <a:stretch>
                      <a:fillRect/>
                    </a:stretch>
                  </pic:blipFill>
                  <pic:spPr>
                    <a:xfrm>
                      <a:off x="0" y="0"/>
                      <a:ext cx="5943600" cy="3898900"/>
                    </a:xfrm>
                    <a:prstGeom prst="rect">
                      <a:avLst/>
                    </a:prstGeom>
                  </pic:spPr>
                </pic:pic>
              </a:graphicData>
            </a:graphic>
          </wp:anchor>
        </w:drawing>
        <w:t xml:space="preserve"> </w:t>
      </w:r>
      <w:bookmarkEnd w:id="461"/>
    </w:p>
    <w:p>
      <w:pPr>
        <w:pStyle w:val="Para 03"/>
      </w:pPr>
      <w:r>
        <w:t>Figure 3.6 – Bar and Q-Q plots of the counts1 variable</w:t>
      </w:r>
    </w:p>
    <w:p>
      <w:pPr>
        <w:pStyle w:val="Para 02"/>
      </w:pPr>
      <w:r>
        <w:t xml:space="preserve">Now, let’s </w:t>
      </w:r>
      <w:r>
        <w:rPr>
          <w:rStyle w:val="Text17"/>
        </w:rPr>
        <w:bookmarkStart w:id="462" w:name="_idIndexMarker189"/>
        <w:t/>
        <w:bookmarkEnd w:id="462"/>
      </w:r>
      <w:r>
        <w:t xml:space="preserve">make a copy of the </w:t>
        <w:t>toy dataset:</w:t>
      </w:r>
    </w:p>
    <w:p>
      <w:pPr>
        <w:pStyle w:val="Normal"/>
      </w:pPr>
      <w:r>
        <w:t>df_tf = df.copy()</w:t>
      </w:r>
    </w:p>
    <w:p>
      <w:pPr>
        <w:pStyle w:val="Para 02"/>
      </w:pPr>
      <w:r>
        <w:t xml:space="preserve">Let’s apply </w:t>
      </w:r>
      <w:r>
        <w:rPr>
          <w:rStyle w:val="Text17"/>
        </w:rPr>
        <w:bookmarkStart w:id="463" w:name="_idIndexMarker190"/>
        <w:t/>
        <w:bookmarkEnd w:id="463"/>
      </w:r>
      <w:r>
        <w:t xml:space="preserve">the square root transformation to </w:t>
        <w:t>both variables:</w:t>
      </w:r>
    </w:p>
    <w:p>
      <w:pPr>
        <w:pStyle w:val="Normal"/>
      </w:pPr>
      <w:r>
        <w:t>df_tf[["counts1", "counts2"]] = np.sqrt(</w:t>
      </w:r>
    </w:p>
    <w:p>
      <w:pPr>
        <w:pStyle w:val="Normal"/>
      </w:pPr>
      <w:r>
        <w:t>df[["counts1","counts2"]])</w:t>
      </w:r>
    </w:p>
    <w:p>
      <w:pPr>
        <w:pStyle w:val="Para 02"/>
      </w:pPr>
      <w:r>
        <w:t xml:space="preserve">Let’s round the values to </w:t>
      </w:r>
      <w:r>
        <w:rPr>
          <w:rStyle w:val="Text0"/>
        </w:rPr>
        <w:t>2</w:t>
      </w:r>
      <w:r>
        <w:t xml:space="preserve"> decimals for </w:t>
        <w:t>nicer visualization:</w:t>
      </w:r>
    </w:p>
    <w:p>
      <w:pPr>
        <w:pStyle w:val="Normal"/>
      </w:pPr>
      <w:r>
        <w:t>df_tf[["counts1", "counts2"]] = np.round(</w:t>
      </w:r>
    </w:p>
    <w:p>
      <w:pPr>
        <w:pStyle w:val="Normal"/>
      </w:pPr>
      <w:r>
        <w:t>df_tf[["counts1", "counts2"]], 2)</w:t>
      </w:r>
    </w:p>
    <w:p>
      <w:pPr>
        <w:pStyle w:val="Para 01"/>
      </w:pPr>
      <w:r>
        <w:t xml:space="preserve">If we plot the variable distribution as we did in </w:t>
      </w:r>
      <w:r>
        <w:rPr>
          <w:rStyle w:val="Text1"/>
        </w:rPr>
        <w:t>step 4</w:t>
      </w:r>
      <w:r>
        <w:t xml:space="preserve">, we will see a more </w:t>
      </w:r>
      <w:r>
        <w:rPr>
          <w:rStyle w:val="Text1"/>
        </w:rPr>
        <w:t>stabilized</w:t>
      </w:r>
      <w:r>
        <w:t xml:space="preserve"> variance, as the dots in the Q-Q plot follow the 45-degree diagonal </w:t>
        <w:t>more closely:</w:t>
      </w:r>
    </w:p>
    <w:p>
      <w:bookmarkStart w:id="464"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98900"/>
            <wp:effectExtent l="0" r="0" t="0" b="0"/>
            <wp:wrapTopAndBottom/>
            <wp:docPr id="30" name="B18894_03_007.jpg" descr="Figure 3.7 – Bar and Q-Q plots of the counts1 variable after the square root transformation "/>
            <wp:cNvGraphicFramePr>
              <a:graphicFrameLocks noChangeAspect="1"/>
            </wp:cNvGraphicFramePr>
            <a:graphic>
              <a:graphicData uri="http://schemas.openxmlformats.org/drawingml/2006/picture">
                <pic:pic>
                  <pic:nvPicPr>
                    <pic:cNvPr id="0" name="B18894_03_007.jpg" descr="Figure 3.7 – Bar and Q-Q plots of the counts1 variable after the square root transformation "/>
                    <pic:cNvPicPr/>
                  </pic:nvPicPr>
                  <pic:blipFill>
                    <a:blip r:embed="rId34"/>
                    <a:stretch>
                      <a:fillRect/>
                    </a:stretch>
                  </pic:blipFill>
                  <pic:spPr>
                    <a:xfrm>
                      <a:off x="0" y="0"/>
                      <a:ext cx="5943600" cy="3898900"/>
                    </a:xfrm>
                    <a:prstGeom prst="rect">
                      <a:avLst/>
                    </a:prstGeom>
                  </pic:spPr>
                </pic:pic>
              </a:graphicData>
            </a:graphic>
          </wp:anchor>
        </w:drawing>
        <w:t xml:space="preserve"> </w:t>
      </w:r>
      <w:bookmarkEnd w:id="464"/>
    </w:p>
    <w:p>
      <w:pPr>
        <w:pStyle w:val="Para 03"/>
      </w:pPr>
      <w:r>
        <w:t>Figure 3.7 – Bar and Q-Q plots of the counts1 variable after the square root transformation</w:t>
      </w:r>
    </w:p>
    <w:p>
      <w:pPr>
        <w:pStyle w:val="Para 01"/>
      </w:pPr>
      <w:r>
        <w:t xml:space="preserve">Now, let’s </w:t>
      </w:r>
      <w:r>
        <w:rPr>
          <w:rStyle w:val="Text17"/>
        </w:rPr>
        <w:bookmarkStart w:id="465" w:name="_idIndexMarker191"/>
        <w:t/>
        <w:bookmarkEnd w:id="465"/>
      </w:r>
      <w:r>
        <w:t xml:space="preserve">apply the square root transformation </w:t>
        <w:t>with scikit-learn.</w:t>
      </w:r>
    </w:p>
    <w:p>
      <w:pPr>
        <w:pStyle w:val="Para 02"/>
      </w:pPr>
      <w:r>
        <w:t xml:space="preserve">Let’s </w:t>
      </w:r>
      <w:r>
        <w:rPr>
          <w:rStyle w:val="Text17"/>
        </w:rPr>
        <w:bookmarkStart w:id="466" w:name="_idIndexMarker192"/>
        <w:t/>
        <w:bookmarkEnd w:id="466"/>
      </w:r>
      <w:r>
        <w:t xml:space="preserve">import </w:t>
      </w:r>
      <w:r>
        <w:rPr>
          <w:rStyle w:val="Text0"/>
        </w:rPr>
        <w:t>FunctionTransformer()</w:t>
      </w:r>
      <w:r>
        <w:t xml:space="preserve"> and set up it to perform a square </w:t>
        <w:t>root transformation:</w:t>
      </w:r>
    </w:p>
    <w:p>
      <w:pPr>
        <w:pStyle w:val="Normal"/>
      </w:pPr>
      <w:r>
        <w:t>from sklearn.preprocessing import FunctionTransformer</w:t>
      </w:r>
    </w:p>
    <w:p>
      <w:pPr>
        <w:pStyle w:val="Normal"/>
      </w:pPr>
      <w:r>
        <w:t>transformer = FunctionTransformer(np.sqrt)</w:t>
      </w:r>
    </w:p>
    <w:p>
      <w:pPr>
        <w:pStyle w:val="Para 05"/>
      </w:pPr>
      <w:r>
        <w:t>Note</w:t>
      </w:r>
    </w:p>
    <w:p>
      <w:pPr>
        <w:pStyle w:val="Para 03"/>
      </w:pPr>
      <w:r>
        <w:t xml:space="preserve">If we wanted to round the values as we did in </w:t>
      </w:r>
      <w:r>
        <w:rPr>
          <w:rStyle w:val="Text1"/>
        </w:rPr>
        <w:t>step 7</w:t>
      </w:r>
      <w:r>
        <w:t xml:space="preserve">, we can set up the transformer using </w:t>
      </w:r>
      <w:r>
        <w:rPr>
          <w:rStyle w:val="Text0"/>
        </w:rPr>
        <w:t xml:space="preserve">transformer = FunctionTransformer(func=lambda x: </w:t>
        <w:t>np.round(np.sqrt(x), 2))</w:t>
      </w:r>
      <w:r>
        <w:t>.</w:t>
      </w:r>
    </w:p>
    <w:p>
      <w:pPr>
        <w:pStyle w:val="Para 02"/>
      </w:pPr>
      <w:r>
        <w:t xml:space="preserve">After making a copy of the data, as we did in </w:t>
      </w:r>
      <w:r>
        <w:rPr>
          <w:rStyle w:val="Text1"/>
        </w:rPr>
        <w:t>step 5</w:t>
      </w:r>
      <w:r>
        <w:t xml:space="preserve">, we can go ahead and transform </w:t>
        <w:t>the variables:</w:t>
      </w:r>
    </w:p>
    <w:p>
      <w:pPr>
        <w:pStyle w:val="Normal"/>
      </w:pPr>
      <w:r>
        <w:t>df_tf = transformer.transform(df[["counts1", "counts2"]])</w:t>
      </w:r>
    </w:p>
    <w:p>
      <w:pPr>
        <w:pStyle w:val="Para 02"/>
      </w:pPr>
      <w:r>
        <w:t xml:space="preserve">To apply the square root with Feature-engine instead, we must import </w:t>
      </w:r>
      <w:r>
        <w:rPr>
          <w:rStyle w:val="Text0"/>
        </w:rPr>
        <w:t>PowerTransformer()</w:t>
      </w:r>
      <w:r>
        <w:t xml:space="preserve"> and set it up, passing 0.5 as </w:t>
        <w:t>the exponent:</w:t>
      </w:r>
    </w:p>
    <w:p>
      <w:pPr>
        <w:pStyle w:val="Normal"/>
      </w:pPr>
      <w:r>
        <w:t>from feature_engine.transformation import PowerTransformer</w:t>
      </w:r>
    </w:p>
    <w:p>
      <w:pPr>
        <w:pStyle w:val="Normal"/>
      </w:pPr>
      <w:r>
        <w:t>root_t = PowerTransformer(exp=1/2)</w:t>
      </w:r>
    </w:p>
    <w:p>
      <w:pPr>
        <w:pStyle w:val="Para 02"/>
      </w:pPr>
      <w:r>
        <w:t xml:space="preserve">Next, we </w:t>
      </w:r>
      <w:r>
        <w:rPr>
          <w:rStyle w:val="Text17"/>
        </w:rPr>
        <w:bookmarkStart w:id="467" w:name="_idIndexMarker193"/>
        <w:t/>
        <w:bookmarkEnd w:id="467"/>
      </w:r>
      <w:r>
        <w:t xml:space="preserve">must fit the transformer to </w:t>
        <w:t>the data:</w:t>
      </w:r>
    </w:p>
    <w:p>
      <w:pPr>
        <w:pStyle w:val="Normal"/>
      </w:pPr>
      <w:r>
        <w:t>root_t.fit(df)</w:t>
      </w:r>
    </w:p>
    <w:p>
      <w:pPr>
        <w:pStyle w:val="Para 05"/>
      </w:pPr>
      <w:r>
        <w:t>Note</w:t>
      </w:r>
    </w:p>
    <w:p>
      <w:pPr>
        <w:pStyle w:val="Para 03"/>
      </w:pPr>
      <w:r>
        <w:t xml:space="preserve">The transformer automatically identifies the numerical variables, which we can explore by </w:t>
        <w:t xml:space="preserve">executing </w:t>
      </w:r>
      <w:r>
        <w:rPr>
          <w:rStyle w:val="Text0"/>
        </w:rPr>
        <w:t>root_t.variables_</w:t>
      </w:r>
      <w:r>
        <w:t>.</w:t>
      </w:r>
    </w:p>
    <w:p>
      <w:pPr>
        <w:pStyle w:val="Para 02"/>
      </w:pPr>
      <w:r>
        <w:t xml:space="preserve">Finally, we </w:t>
      </w:r>
      <w:r>
        <w:rPr>
          <w:rStyle w:val="Text17"/>
        </w:rPr>
        <w:bookmarkStart w:id="468" w:name="_idIndexMarker194"/>
        <w:t/>
        <w:bookmarkEnd w:id="468"/>
      </w:r>
      <w:r>
        <w:t xml:space="preserve">must transform </w:t>
        <w:t>the data:</w:t>
      </w:r>
    </w:p>
    <w:p>
      <w:pPr>
        <w:pStyle w:val="Normal"/>
      </w:pPr>
      <w:r>
        <w:t>df_tf = root_t.transform(df)</w:t>
      </w:r>
    </w:p>
    <w:p>
      <w:pPr>
        <w:pStyle w:val="Para 01"/>
      </w:pPr>
      <w:r>
        <w:rPr>
          <w:rStyle w:val="Text0"/>
        </w:rPr>
        <w:t>PowerTransformer()</w:t>
      </w:r>
      <w:r>
        <w:t xml:space="preserve"> will return a new pandas DataFrame containing the original variables, where the variables from </w:t>
      </w:r>
      <w:r>
        <w:rPr>
          <w:rStyle w:val="Text1"/>
        </w:rPr>
        <w:t>step 9</w:t>
      </w:r>
      <w:r>
        <w:t xml:space="preserve"> are transformed with the square </w:t>
        <w:t>root function.</w:t>
      </w:r>
    </w:p>
    <w:p>
      <w:bookmarkStart w:id="469" w:name="How_it_works_20"/>
      <w:pPr>
        <w:pStyle w:val="Heading 2"/>
      </w:pPr>
      <w:r>
        <w:rPr>
          <w:rStyle w:val="Text16"/>
        </w:rPr>
        <w:bookmarkStart w:id="470" w:name="_idTextAnchor120"/>
        <w:t/>
        <w:bookmarkEnd w:id="470"/>
      </w:r>
      <w:r>
        <w:t>How it works…</w:t>
      </w:r>
      <w:bookmarkEnd w:id="469"/>
    </w:p>
    <w:p>
      <w:pPr>
        <w:pStyle w:val="Para 01"/>
      </w:pPr>
      <w:r>
        <w:t xml:space="preserve">In this recipe, we applied power transformations using NumPy, scikit-learn, </w:t>
        <w:t>and Feature-engine.</w:t>
      </w:r>
    </w:p>
    <w:p>
      <w:pPr>
        <w:pStyle w:val="Para 01"/>
      </w:pPr>
      <w:r>
        <w:t xml:space="preserve">To apply power functions with NumPy, we created a copy of the original DataFrame with </w:t>
      </w:r>
      <w:r>
        <w:rPr>
          <w:rStyle w:val="Text0"/>
        </w:rPr>
        <w:t>copy()</w:t>
      </w:r>
      <w:r>
        <w:t xml:space="preserve"> from pandas. Next, we used the </w:t>
      </w:r>
      <w:r>
        <w:rPr>
          <w:rStyle w:val="Text0"/>
        </w:rPr>
        <w:t>power()</w:t>
      </w:r>
      <w:r>
        <w:t xml:space="preserve"> method on a slice of the dataset with the variables to transform and capture the transformed variables in the new DataFrame. This procedure returned a pandas DataFrame containing the original variables, where </w:t>
      </w:r>
      <w:r>
        <w:rPr>
          <w:rStyle w:val="Text0"/>
        </w:rPr>
        <w:t>MedInc</w:t>
      </w:r>
      <w:r>
        <w:t xml:space="preserve"> and </w:t>
      </w:r>
      <w:r>
        <w:rPr>
          <w:rStyle w:val="Text0"/>
        </w:rPr>
        <w:t>Population</w:t>
      </w:r>
      <w:r>
        <w:t xml:space="preserve"> were transformed with a power </w:t>
        <w:t xml:space="preserve">of </w:t>
      </w:r>
      <w:r>
        <w:rPr>
          <w:rStyle w:val="Text0"/>
        </w:rPr>
        <w:t>0.3</w:t>
      </w:r>
      <w:r>
        <w:t>.</w:t>
      </w:r>
    </w:p>
    <w:p>
      <w:pPr>
        <w:pStyle w:val="Para 01"/>
      </w:pPr>
      <w:r>
        <w:t xml:space="preserve">To apply an exponential transformation with scikit-learn, we used </w:t>
      </w:r>
      <w:r>
        <w:rPr>
          <w:rStyle w:val="Text0"/>
        </w:rPr>
        <w:t>FunctionTransformer()</w:t>
      </w:r>
      <w:r>
        <w:t xml:space="preserve">, which applies a user-defined function. We set up the transformer with </w:t>
      </w:r>
      <w:r>
        <w:rPr>
          <w:rStyle w:val="Text0"/>
        </w:rPr>
        <w:t>np.power()</w:t>
      </w:r>
      <w:r>
        <w:t xml:space="preserve"> within a lambda function while using </w:t>
      </w:r>
      <w:r>
        <w:rPr>
          <w:rStyle w:val="Text0"/>
        </w:rPr>
        <w:t>0.3</w:t>
      </w:r>
      <w:r>
        <w:t xml:space="preserve"> as the exponent. The </w:t>
      </w:r>
      <w:r>
        <w:rPr>
          <w:rStyle w:val="Text0"/>
        </w:rPr>
        <w:t>transform()</w:t>
      </w:r>
      <w:r>
        <w:t xml:space="preserve"> method applied the power transformation to a slice of </w:t>
      </w:r>
      <w:r>
        <w:rPr>
          <w:rStyle w:val="Text17"/>
        </w:rPr>
        <w:bookmarkStart w:id="471" w:name="_idIndexMarker195"/>
        <w:t/>
        <w:bookmarkEnd w:id="471"/>
      </w:r>
      <w:r>
        <w:t xml:space="preserve">the dataset and the returned values </w:t>
      </w:r>
      <w:r>
        <w:rPr>
          <w:rStyle w:val="Text17"/>
        </w:rPr>
        <w:bookmarkStart w:id="472" w:name="_idIndexMarker196"/>
        <w:t/>
        <w:bookmarkEnd w:id="472"/>
      </w:r>
      <w:r>
        <w:t xml:space="preserve">were assigned to the variables in the copy of the DataFrame. This way, we captured the values directly in the DataFrame. Otherwise, scikit-learn returns the values of the NumPy array </w:t>
        <w:t>by default.</w:t>
      </w:r>
    </w:p>
    <w:p>
      <w:pPr>
        <w:pStyle w:val="Para 01"/>
      </w:pPr>
      <w:r>
        <w:t xml:space="preserve">Finally, we used Feature-engine’s </w:t>
      </w:r>
      <w:r>
        <w:rPr>
          <w:rStyle w:val="Text0"/>
        </w:rPr>
        <w:t>PowerTransformer()</w:t>
      </w:r>
      <w:r>
        <w:t xml:space="preserve">. We set up the transformer with a list of the variables to transform and the exponent, which in this case is </w:t>
      </w:r>
      <w:r>
        <w:rPr>
          <w:rStyle w:val="Text0"/>
        </w:rPr>
        <w:t>0.3</w:t>
      </w:r>
      <w:r>
        <w:t xml:space="preserve">. The </w:t>
      </w:r>
      <w:r>
        <w:rPr>
          <w:rStyle w:val="Text0"/>
        </w:rPr>
        <w:t>fit()</w:t>
      </w:r>
      <w:r>
        <w:t xml:space="preserve"> method checked that the indicated variables were numerical and that the </w:t>
      </w:r>
      <w:r>
        <w:rPr>
          <w:rStyle w:val="Text0"/>
        </w:rPr>
        <w:t>transform()</w:t>
      </w:r>
      <w:r>
        <w:t xml:space="preserve"> method applied the transformation, returning a DataFrame with the transformed variables among the original variables in </w:t>
        <w:t>the</w:t>
      </w:r>
      <w:r>
        <w:rPr>
          <w:rStyle w:val="Text17"/>
        </w:rPr>
        <w:bookmarkStart w:id="473" w:name="_idTextAnchor121"/>
        <w:t/>
        <w:bookmarkEnd w:id="473"/>
      </w:r>
      <w:r>
        <w:t xml:space="preserve"> dataset.</w:t>
      </w:r>
    </w:p>
    <w:p>
      <w:bookmarkStart w:id="474" w:name="Using_power_transformations"/>
      <w:pPr>
        <w:pStyle w:val="Heading 1"/>
      </w:pPr>
      <w:r>
        <w:rPr>
          <w:rStyle w:val="Text16"/>
        </w:rPr>
        <w:bookmarkStart w:id="475" w:name="_idTextAnchor122"/>
        <w:t/>
        <w:bookmarkEnd w:id="475"/>
      </w:r>
      <w:r>
        <w:t>Using power transformations</w:t>
      </w:r>
      <w:bookmarkEnd w:id="474"/>
    </w:p>
    <w:p>
      <w:pPr>
        <w:pStyle w:val="Para 01"/>
      </w:pPr>
      <w:r>
        <w:t xml:space="preserve">Power functions are mathematical transformations that follow </w:t>
        <w:drawing>
          <wp:inline>
            <wp:extent cx="1244600" cy="241300"/>
            <wp:effectExtent l="0" r="0" t="0" b="0"/>
            <wp:docPr id="31" name="B18894_03_001.png" descr="B18894_03_001.png"/>
            <wp:cNvGraphicFramePr>
              <a:graphicFrameLocks noChangeAspect="1"/>
            </wp:cNvGraphicFramePr>
            <a:graphic>
              <a:graphicData uri="http://schemas.openxmlformats.org/drawingml/2006/picture">
                <pic:pic>
                  <pic:nvPicPr>
                    <pic:cNvPr id="0" name="B18894_03_001.png" descr="B18894_03_001.png"/>
                    <pic:cNvPicPr/>
                  </pic:nvPicPr>
                  <pic:blipFill>
                    <a:blip r:embed="rId35"/>
                    <a:stretch>
                      <a:fillRect/>
                    </a:stretch>
                  </pic:blipFill>
                  <pic:spPr>
                    <a:xfrm>
                      <a:off x="0" y="0"/>
                      <a:ext cx="1244600" cy="241300"/>
                    </a:xfrm>
                    <a:prstGeom prst="rect">
                      <a:avLst/>
                    </a:prstGeom>
                  </pic:spPr>
                </pic:pic>
              </a:graphicData>
            </a:graphic>
          </wp:inline>
        </w:drawing>
        <w:t xml:space="preserve">, where lambda can take any value. The square and cube root transformations are special cases </w:t>
      </w:r>
      <w:r>
        <w:rPr>
          <w:rStyle w:val="Text17"/>
        </w:rPr>
        <w:bookmarkStart w:id="476" w:name="_idIndexMarker197"/>
        <w:t/>
        <w:bookmarkEnd w:id="476"/>
      </w:r>
      <w:r>
        <w:t xml:space="preserve">of power transformations where lambda is 1/2 or 1/3, respectively. The challenge resides in finding the value for the lambda parameter. The Box-Cox transformation, which is a generalization of the power transformations, finds the optimal lambda via maximum likelihood. We will discuss the Box-Cox transformation in the following recipe. In practice, we try different lambdas and visually inspect the variable distribution to determine which one offers the best transformation. In general, if the data is right-skewed – that is, observations accumulate toward lower values – we use lambda &lt;1, while if the data is left-skewed – that is, there are more observations around higher values – then we use </w:t>
        <w:t>lambda &gt;1.</w:t>
      </w:r>
    </w:p>
    <w:p>
      <w:pPr>
        <w:pStyle w:val="Para 01"/>
      </w:pPr>
      <w:r>
        <w:t xml:space="preserve">In this recipe, we will carry out power transformations using NumPy, scikit-learn, </w:t>
        <w:t>and Feature-engine.</w:t>
      </w:r>
    </w:p>
    <w:p>
      <w:bookmarkStart w:id="477" w:name="How_to_do_it_21"/>
      <w:pPr>
        <w:pStyle w:val="Heading 2"/>
      </w:pPr>
      <w:r>
        <w:rPr>
          <w:rStyle w:val="Text16"/>
        </w:rPr>
        <w:bookmarkStart w:id="478" w:name="_idTextAnchor123"/>
        <w:t/>
        <w:bookmarkEnd w:id="478"/>
      </w:r>
      <w:r>
        <w:t>How to do it...</w:t>
      </w:r>
      <w:bookmarkEnd w:id="477"/>
    </w:p>
    <w:p>
      <w:pPr>
        <w:pStyle w:val="Para 01"/>
      </w:pPr>
      <w:r>
        <w:t xml:space="preserve">Let’s begin </w:t>
      </w:r>
      <w:r>
        <w:rPr>
          <w:rStyle w:val="Text17"/>
        </w:rPr>
        <w:bookmarkStart w:id="479" w:name="_idIndexMarker198"/>
        <w:t/>
        <w:bookmarkEnd w:id="479"/>
      </w:r>
      <w:r>
        <w:t xml:space="preserve">by importing the libraries and getting the </w:t>
        <w:t>dataset ready:</w:t>
      </w:r>
    </w:p>
    <w:p>
      <w:pPr>
        <w:pStyle w:val="Para 02"/>
      </w:pPr>
      <w:r>
        <w:t xml:space="preserve">Import the required Python libraries </w:t>
        <w:t>and classes:</w:t>
      </w:r>
    </w:p>
    <w:p>
      <w:pPr>
        <w:pStyle w:val="Normal"/>
      </w:pPr>
      <w:r>
        <w:t>import numpy as np</w:t>
      </w:r>
    </w:p>
    <w:p>
      <w:pPr>
        <w:pStyle w:val="Normal"/>
      </w:pPr>
      <w:r>
        <w:t>import pandas as pd</w:t>
      </w:r>
    </w:p>
    <w:p>
      <w:pPr>
        <w:pStyle w:val="Normal"/>
      </w:pPr>
      <w:r>
        <w:t>from sklearn.datasets import fetch_california_housing</w:t>
      </w:r>
    </w:p>
    <w:p>
      <w:pPr>
        <w:pStyle w:val="Normal"/>
      </w:pPr>
      <w:r>
        <w:t>from sklearn.preprocessing import FunctionTransformer</w:t>
      </w:r>
    </w:p>
    <w:p>
      <w:pPr>
        <w:pStyle w:val="Normal"/>
      </w:pPr>
      <w:r>
        <w:t>from feature_engine.transformation import PowerTransformer</w:t>
      </w:r>
    </w:p>
    <w:p>
      <w:pPr>
        <w:pStyle w:val="Para 02"/>
      </w:pPr>
      <w:r>
        <w:t xml:space="preserve">Let’s load the California housing dataset into a </w:t>
        <w:t>pandas DataFrame:</w:t>
      </w:r>
    </w:p>
    <w:p>
      <w:pPr>
        <w:pStyle w:val="Normal"/>
      </w:pPr>
      <w:r>
        <w:t>X, y = fetch_california_housing(</w:t>
      </w:r>
    </w:p>
    <w:p>
      <w:pPr>
        <w:pStyle w:val="Normal"/>
      </w:pPr>
      <w:r>
        <w:t>return_X_y=True, as_frame=True)</w:t>
      </w:r>
    </w:p>
    <w:p>
      <w:pPr>
        <w:pStyle w:val="Para 02"/>
      </w:pPr>
      <w:r>
        <w:t xml:space="preserve">Let’s make a copy of the DataFrame so that we can modify the values in the copy and not in the original, which we need for the rest of </w:t>
        <w:t>this recipe:</w:t>
      </w:r>
    </w:p>
    <w:p>
      <w:pPr>
        <w:pStyle w:val="Normal"/>
      </w:pPr>
      <w:r>
        <w:t>X_tf = X.copy()</w:t>
      </w:r>
    </w:p>
    <w:p>
      <w:pPr>
        <w:pStyle w:val="Para 02"/>
      </w:pPr>
      <w:r>
        <w:t xml:space="preserve">To evaluate variable distributions, we’ll create a function that takes a DataFrame and a variable name as inputs and plots a histogram next to a </w:t>
        <w:t>Q-Q plot:</w:t>
      </w:r>
    </w:p>
    <w:p>
      <w:pPr>
        <w:pStyle w:val="Normal"/>
      </w:pPr>
      <w:r>
        <w:t>def diagnostic_plots(df, variable):</w:t>
      </w:r>
    </w:p>
    <w:p>
      <w:pPr>
        <w:pStyle w:val="Normal"/>
      </w:pPr>
      <w:r>
        <w:t>plt.figure(figsize=(15,6))</w:t>
      </w:r>
    </w:p>
    <w:p>
      <w:pPr>
        <w:pStyle w:val="Normal"/>
      </w:pPr>
      <w:r>
        <w:t>plt.subplot(1, 2, 1)</w:t>
      </w:r>
    </w:p>
    <w:p>
      <w:pPr>
        <w:pStyle w:val="Normal"/>
      </w:pPr>
      <w:r>
        <w:t>df[variable].hist(bins=30)</w:t>
      </w:r>
    </w:p>
    <w:p>
      <w:pPr>
        <w:pStyle w:val="Normal"/>
      </w:pPr>
      <w:r>
        <w:t>plt.title(f"Histogram of {variable}")</w:t>
      </w:r>
    </w:p>
    <w:p>
      <w:pPr>
        <w:pStyle w:val="Normal"/>
      </w:pPr>
      <w:r>
        <w:t>plt.subplot(1, 2, 2)</w:t>
      </w:r>
    </w:p>
    <w:p>
      <w:pPr>
        <w:pStyle w:val="Normal"/>
      </w:pPr>
      <w:r>
        <w:t>stats.probplot(df[variable], dist="norm", plot=plt)</w:t>
      </w:r>
    </w:p>
    <w:p>
      <w:pPr>
        <w:pStyle w:val="Normal"/>
      </w:pPr>
      <w:r>
        <w:t>plt.title(f"Q-Q plot of {variable}")</w:t>
      </w:r>
    </w:p>
    <w:p>
      <w:pPr>
        <w:pStyle w:val="Normal"/>
      </w:pPr>
      <w:r>
        <w:t>plt.show()</w:t>
      </w:r>
    </w:p>
    <w:p>
      <w:pPr>
        <w:pStyle w:val="Para 02"/>
      </w:pPr>
      <w:r>
        <w:t xml:space="preserve">Let’s plot </w:t>
      </w:r>
      <w:r>
        <w:rPr>
          <w:rStyle w:val="Text17"/>
        </w:rPr>
        <w:bookmarkStart w:id="480" w:name="_idIndexMarker199"/>
        <w:t/>
        <w:bookmarkEnd w:id="480"/>
      </w:r>
      <w:r>
        <w:t xml:space="preserve">the distribution of the </w:t>
      </w:r>
      <w:r>
        <w:rPr>
          <w:rStyle w:val="Text0"/>
        </w:rPr>
        <w:t>Population</w:t>
      </w:r>
      <w:r>
        <w:t xml:space="preserve"> variable with the function from </w:t>
      </w:r>
      <w:r>
        <w:rPr>
          <w:rStyle w:val="Text1"/>
        </w:rPr>
        <w:t>step 4</w:t>
      </w:r>
      <w:r>
        <w:t>:</w:t>
      </w:r>
    </w:p>
    <w:p>
      <w:pPr>
        <w:pStyle w:val="Normal"/>
      </w:pPr>
      <w:r>
        <w:t>diagnostic_plots(X, "Population")</w:t>
      </w:r>
    </w:p>
    <w:p>
      <w:pPr>
        <w:pStyle w:val="Para 01"/>
      </w:pPr>
      <w:r>
        <w:t xml:space="preserve">In the plots returned by the preceding command, we can see that </w:t>
      </w:r>
      <w:r>
        <w:rPr>
          <w:rStyle w:val="Text0"/>
        </w:rPr>
        <w:t>Population</w:t>
      </w:r>
      <w:r>
        <w:t xml:space="preserve"> is heavily skewed to </w:t>
        <w:t>the right:</w:t>
      </w:r>
    </w:p>
    <w:p>
      <w:bookmarkStart w:id="481" w:name="_idContainer03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73500"/>
            <wp:effectExtent l="0" r="0" t="0" b="0"/>
            <wp:wrapTopAndBottom/>
            <wp:docPr id="32" name="B18894_03_008.jpg" descr="Figure 3.8 – Histogram and Q-Q plot of the Population variable "/>
            <wp:cNvGraphicFramePr>
              <a:graphicFrameLocks noChangeAspect="1"/>
            </wp:cNvGraphicFramePr>
            <a:graphic>
              <a:graphicData uri="http://schemas.openxmlformats.org/drawingml/2006/picture">
                <pic:pic>
                  <pic:nvPicPr>
                    <pic:cNvPr id="0" name="B18894_03_008.jpg" descr="Figure 3.8 – Histogram and Q-Q plot of the Population variable "/>
                    <pic:cNvPicPr/>
                  </pic:nvPicPr>
                  <pic:blipFill>
                    <a:blip r:embed="rId36"/>
                    <a:stretch>
                      <a:fillRect/>
                    </a:stretch>
                  </pic:blipFill>
                  <pic:spPr>
                    <a:xfrm>
                      <a:off x="0" y="0"/>
                      <a:ext cx="5943600" cy="3873500"/>
                    </a:xfrm>
                    <a:prstGeom prst="rect">
                      <a:avLst/>
                    </a:prstGeom>
                  </pic:spPr>
                </pic:pic>
              </a:graphicData>
            </a:graphic>
          </wp:anchor>
        </w:drawing>
        <w:t xml:space="preserve"> </w:t>
      </w:r>
      <w:bookmarkEnd w:id="481"/>
    </w:p>
    <w:p>
      <w:pPr>
        <w:pStyle w:val="Para 03"/>
      </w:pPr>
      <w:r>
        <w:t>Figure 3.8 – Histogram and Q-Q plot of the Population variable</w:t>
      </w:r>
    </w:p>
    <w:p>
      <w:pPr>
        <w:pStyle w:val="Para 01"/>
      </w:pPr>
      <w:r>
        <w:t xml:space="preserve">Now, let’s </w:t>
      </w:r>
      <w:r>
        <w:rPr>
          <w:rStyle w:val="Text17"/>
        </w:rPr>
        <w:bookmarkStart w:id="482" w:name="_idIndexMarker200"/>
        <w:t/>
        <w:bookmarkEnd w:id="482"/>
      </w:r>
      <w:r>
        <w:t xml:space="preserve">apply a power transformation to the </w:t>
      </w:r>
      <w:r>
        <w:rPr>
          <w:rStyle w:val="Text0"/>
        </w:rPr>
        <w:t>MedInc</w:t>
      </w:r>
      <w:r>
        <w:t xml:space="preserve"> and </w:t>
      </w:r>
      <w:r>
        <w:rPr>
          <w:rStyle w:val="Text0"/>
        </w:rPr>
        <w:t>Population</w:t>
      </w:r>
      <w:r>
        <w:t xml:space="preserve"> variables. As both are skewed to the right, an exponent of </w:t>
      </w:r>
      <w:r>
        <w:rPr>
          <w:rStyle w:val="Text1"/>
        </w:rPr>
        <w:t>&lt;1</w:t>
      </w:r>
      <w:r>
        <w:t xml:space="preserve"> might return a better spread of the </w:t>
        <w:t>variable values.</w:t>
      </w:r>
    </w:p>
    <w:p>
      <w:pPr>
        <w:pStyle w:val="Para 02"/>
      </w:pPr>
      <w:r>
        <w:t xml:space="preserve">Let’s capture the variables to transform in a list and then apply a power transformation where the exponent </w:t>
        <w:t xml:space="preserve">is </w:t>
      </w:r>
      <w:r>
        <w:rPr>
          <w:rStyle w:val="Text0"/>
        </w:rPr>
        <w:t>0.3</w:t>
      </w:r>
      <w:r>
        <w:t>:</w:t>
      </w:r>
    </w:p>
    <w:p>
      <w:pPr>
        <w:pStyle w:val="Normal"/>
      </w:pPr>
      <w:r>
        <w:t>variables = ["MedInc", "Population"]</w:t>
      </w:r>
    </w:p>
    <w:p>
      <w:pPr>
        <w:pStyle w:val="Normal"/>
      </w:pPr>
      <w:r>
        <w:t>X_tf[variables] = np.power(X[variables], 0.3)</w:t>
      </w:r>
    </w:p>
    <w:p>
      <w:pPr>
        <w:pStyle w:val="Para 05"/>
      </w:pPr>
      <w:r>
        <w:t>Note</w:t>
      </w:r>
    </w:p>
    <w:p>
      <w:pPr>
        <w:pStyle w:val="Para 03"/>
      </w:pPr>
      <w:r>
        <w:t xml:space="preserve">With </w:t>
      </w:r>
      <w:r>
        <w:rPr>
          <w:rStyle w:val="Text0"/>
        </w:rPr>
        <w:t>np.power()</w:t>
      </w:r>
      <w:r>
        <w:t xml:space="preserve">, we can apply any power transformation by changing the value of the exponent in the second position of </w:t>
        <w:t>the method.</w:t>
      </w:r>
    </w:p>
    <w:p>
      <w:pPr>
        <w:pStyle w:val="Para 02"/>
      </w:pPr>
      <w:r>
        <w:t xml:space="preserve">Let’s examine the change in the distribution </w:t>
        <w:t xml:space="preserve">of </w:t>
      </w:r>
      <w:r>
        <w:rPr>
          <w:rStyle w:val="Text0"/>
        </w:rPr>
        <w:t>Population</w:t>
      </w:r>
      <w:r>
        <w:t>:</w:t>
      </w:r>
    </w:p>
    <w:p>
      <w:pPr>
        <w:pStyle w:val="Normal"/>
      </w:pPr>
      <w:r>
        <w:t>diagnostic_plots(X_tf, "Population")</w:t>
      </w:r>
    </w:p>
    <w:p>
      <w:pPr>
        <w:pStyle w:val="Para 01"/>
      </w:pPr>
      <w:r>
        <w:t xml:space="preserve">As shown in the plots returned by the preceding command, </w:t>
      </w:r>
      <w:r>
        <w:rPr>
          <w:rStyle w:val="Text0"/>
        </w:rPr>
        <w:t>Population</w:t>
      </w:r>
      <w:r>
        <w:t xml:space="preserve"> is now more evenly distributed across the value range and follows the quantiles of the normal distribution </w:t>
        <w:t>more closely:</w:t>
      </w:r>
    </w:p>
    <w:p>
      <w:bookmarkStart w:id="483" w:name="_idContainer0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98900"/>
            <wp:effectExtent l="0" r="0" t="0" b="0"/>
            <wp:wrapTopAndBottom/>
            <wp:docPr id="33" name="B18894_03_009.jpg" descr="Figure 3.9 – Histogram and Q-Q plot of the Population variable after the transformation "/>
            <wp:cNvGraphicFramePr>
              <a:graphicFrameLocks noChangeAspect="1"/>
            </wp:cNvGraphicFramePr>
            <a:graphic>
              <a:graphicData uri="http://schemas.openxmlformats.org/drawingml/2006/picture">
                <pic:pic>
                  <pic:nvPicPr>
                    <pic:cNvPr id="0" name="B18894_03_009.jpg" descr="Figure 3.9 – Histogram and Q-Q plot of the Population variable after the transformation "/>
                    <pic:cNvPicPr/>
                  </pic:nvPicPr>
                  <pic:blipFill>
                    <a:blip r:embed="rId37"/>
                    <a:stretch>
                      <a:fillRect/>
                    </a:stretch>
                  </pic:blipFill>
                  <pic:spPr>
                    <a:xfrm>
                      <a:off x="0" y="0"/>
                      <a:ext cx="5943600" cy="3898900"/>
                    </a:xfrm>
                    <a:prstGeom prst="rect">
                      <a:avLst/>
                    </a:prstGeom>
                  </pic:spPr>
                </pic:pic>
              </a:graphicData>
            </a:graphic>
          </wp:anchor>
        </w:drawing>
        <w:t xml:space="preserve"> </w:t>
      </w:r>
      <w:bookmarkEnd w:id="483"/>
    </w:p>
    <w:p>
      <w:pPr>
        <w:pStyle w:val="Para 03"/>
      </w:pPr>
      <w:r>
        <w:t>Figure 3.9 – Histogram and Q-Q plot of the Population variable after the transformation</w:t>
      </w:r>
    </w:p>
    <w:p>
      <w:pPr>
        <w:pStyle w:val="Para 01"/>
      </w:pPr>
      <w:r>
        <w:t xml:space="preserve">Now, let’s </w:t>
      </w:r>
      <w:r>
        <w:rPr>
          <w:rStyle w:val="Text17"/>
        </w:rPr>
        <w:bookmarkStart w:id="484" w:name="_idIndexMarker201"/>
        <w:t/>
        <w:bookmarkEnd w:id="484"/>
      </w:r>
      <w:r>
        <w:t xml:space="preserve">apply a power transformation </w:t>
        <w:t>with scikit-learn.</w:t>
      </w:r>
    </w:p>
    <w:p>
      <w:pPr>
        <w:pStyle w:val="Para 01"/>
      </w:pPr>
      <w:r>
        <w:t xml:space="preserve">Let’s set up </w:t>
      </w:r>
      <w:r>
        <w:rPr>
          <w:rStyle w:val="Text0"/>
        </w:rPr>
        <w:t>FunctionTransformer()</w:t>
      </w:r>
      <w:r>
        <w:t xml:space="preserve"> with a power transformation, as we did in </w:t>
      </w:r>
      <w:r>
        <w:rPr>
          <w:rStyle w:val="Text1"/>
        </w:rPr>
        <w:t>step 6</w:t>
      </w:r>
      <w:r>
        <w:t xml:space="preserve">, within a </w:t>
      </w:r>
      <w:r>
        <w:rPr>
          <w:rStyle w:val="Text0"/>
        </w:rPr>
        <w:t>lambda</w:t>
      </w:r>
      <w:r>
        <w:t xml:space="preserve"> function:</w:t>
      </w:r>
    </w:p>
    <w:p>
      <w:pPr>
        <w:pStyle w:val="Normal"/>
      </w:pPr>
      <w:r>
        <w:t>transformer = FunctionTransformer(</w:t>
      </w:r>
    </w:p>
    <w:p>
      <w:pPr>
        <w:pStyle w:val="Normal"/>
      </w:pPr>
      <w:r>
        <w:t>lambda x: np.power(x,0.3))</w:t>
      </w:r>
    </w:p>
    <w:p>
      <w:pPr>
        <w:pStyle w:val="Para 02"/>
      </w:pPr>
      <w:r>
        <w:t xml:space="preserve">After making a copy of the data, as we did in </w:t>
      </w:r>
      <w:r>
        <w:rPr>
          <w:rStyle w:val="Text1"/>
        </w:rPr>
        <w:t>step 3</w:t>
      </w:r>
      <w:r>
        <w:t xml:space="preserve">, we can transform </w:t>
        <w:t>the variables:</w:t>
      </w:r>
    </w:p>
    <w:p>
      <w:pPr>
        <w:pStyle w:val="Normal"/>
      </w:pPr>
      <w:r>
        <w:t>X_tf[variables] = transformer.transform(X[variables])</w:t>
      </w:r>
    </w:p>
    <w:p>
      <w:pPr>
        <w:pStyle w:val="Para 01"/>
      </w:pPr>
      <w:r>
        <w:t xml:space="preserve">That’s it – we can now examine the variable distribution. Finally, let’s perform an exponential transformation </w:t>
        <w:t>with Feature-engine.</w:t>
      </w:r>
    </w:p>
    <w:p>
      <w:pPr>
        <w:pStyle w:val="Para 02"/>
      </w:pPr>
      <w:r>
        <w:t xml:space="preserve">Let’s set up </w:t>
      </w:r>
      <w:r>
        <w:rPr>
          <w:rStyle w:val="Text0"/>
        </w:rPr>
        <w:t>PowerTransformer()</w:t>
      </w:r>
      <w:r>
        <w:t xml:space="preserve"> with an exponent of </w:t>
      </w:r>
      <w:r>
        <w:rPr>
          <w:rStyle w:val="Text0"/>
        </w:rPr>
        <w:t>0.3</w:t>
      </w:r>
      <w:r>
        <w:t xml:space="preserve"> and the variables to transform. Then, we’ll fit it to </w:t>
        <w:t>the data:</w:t>
      </w:r>
    </w:p>
    <w:p>
      <w:pPr>
        <w:pStyle w:val="Normal"/>
      </w:pPr>
      <w:r>
        <w:t>power_t = PowerTransformer(variables=variables, exp=0.3)</w:t>
      </w:r>
    </w:p>
    <w:p>
      <w:pPr>
        <w:pStyle w:val="Normal"/>
      </w:pPr>
      <w:r>
        <w:t>power_t.fit(X)</w:t>
      </w:r>
    </w:p>
    <w:p>
      <w:pPr>
        <w:pStyle w:val="Para 05"/>
      </w:pPr>
      <w:r>
        <w:t>Note</w:t>
      </w:r>
    </w:p>
    <w:p>
      <w:pPr>
        <w:pStyle w:val="Para 03"/>
      </w:pPr>
      <w:r>
        <w:t xml:space="preserve">If we don’t define the variables to transform, </w:t>
      </w:r>
      <w:r>
        <w:rPr>
          <w:rStyle w:val="Text0"/>
        </w:rPr>
        <w:t>PowerTransformer()</w:t>
      </w:r>
      <w:r>
        <w:t xml:space="preserve"> will select all the numerical variables in </w:t>
        <w:t>the DataFrame.</w:t>
      </w:r>
    </w:p>
    <w:p>
      <w:pPr>
        <w:pStyle w:val="Para 02"/>
      </w:pPr>
      <w:r>
        <w:t xml:space="preserve">Finally, let’s transform the variables in </w:t>
        <w:t>our dataset:</w:t>
      </w:r>
    </w:p>
    <w:p>
      <w:pPr>
        <w:pStyle w:val="Normal"/>
      </w:pPr>
      <w:r>
        <w:t>X_tf = power_t.transform(X)</w:t>
      </w:r>
    </w:p>
    <w:p>
      <w:pPr>
        <w:pStyle w:val="Para 01"/>
      </w:pPr>
      <w:r>
        <w:t xml:space="preserve">The transformer returns a DataFrame containing the original variables, and the two variables specified in </w:t>
      </w:r>
      <w:r>
        <w:rPr>
          <w:rStyle w:val="Text1"/>
        </w:rPr>
        <w:t>step 6</w:t>
      </w:r>
      <w:r>
        <w:t xml:space="preserve"> are transformed with the </w:t>
        <w:t>power function.</w:t>
      </w:r>
    </w:p>
    <w:p>
      <w:bookmarkStart w:id="485" w:name="How_it_works_21"/>
      <w:pPr>
        <w:pStyle w:val="Heading 2"/>
      </w:pPr>
      <w:r>
        <w:rPr>
          <w:rStyle w:val="Text16"/>
        </w:rPr>
        <w:bookmarkStart w:id="486" w:name="_idTextAnchor124"/>
        <w:t/>
        <w:bookmarkEnd w:id="486"/>
      </w:r>
      <w:r>
        <w:t>How it works...</w:t>
      </w:r>
      <w:bookmarkEnd w:id="485"/>
    </w:p>
    <w:p>
      <w:pPr>
        <w:pStyle w:val="Para 01"/>
      </w:pPr>
      <w:r>
        <w:t xml:space="preserve">In this recipe, we </w:t>
      </w:r>
      <w:r>
        <w:rPr>
          <w:rStyle w:val="Text17"/>
        </w:rPr>
        <w:bookmarkStart w:id="487" w:name="_idIndexMarker202"/>
        <w:t/>
        <w:bookmarkEnd w:id="487"/>
      </w:r>
      <w:r>
        <w:t xml:space="preserve">applied power transformations using NumPy, scikit-learn, </w:t>
        <w:t>and Feature-engine.</w:t>
      </w:r>
    </w:p>
    <w:p>
      <w:pPr>
        <w:pStyle w:val="Para 01"/>
      </w:pPr>
      <w:r>
        <w:t xml:space="preserve">To apply power functions with NumPy, we created a copy of the original DataFrame with </w:t>
      </w:r>
      <w:r>
        <w:rPr>
          <w:rStyle w:val="Text0"/>
        </w:rPr>
        <w:t>pandas copy()</w:t>
      </w:r>
      <w:r>
        <w:t xml:space="preserve">. Next, we used the </w:t>
      </w:r>
      <w:r>
        <w:rPr>
          <w:rStyle w:val="Text0"/>
        </w:rPr>
        <w:t>power()</w:t>
      </w:r>
      <w:r>
        <w:t xml:space="preserve"> method on a slice of the dataset containing the variables to transform and captured the transformed variables in the new DataFrame. This procedure returned a pandas DataFrame containing the original variables, where </w:t>
      </w:r>
      <w:r>
        <w:rPr>
          <w:rStyle w:val="Text0"/>
        </w:rPr>
        <w:t>MedInc</w:t>
      </w:r>
      <w:r>
        <w:t xml:space="preserve"> and </w:t>
      </w:r>
      <w:r>
        <w:rPr>
          <w:rStyle w:val="Text0"/>
        </w:rPr>
        <w:t>Population</w:t>
      </w:r>
      <w:r>
        <w:t xml:space="preserve"> were transformed with a power </w:t>
        <w:t xml:space="preserve">of </w:t>
      </w:r>
      <w:r>
        <w:rPr>
          <w:rStyle w:val="Text0"/>
        </w:rPr>
        <w:t>0.3</w:t>
      </w:r>
      <w:r>
        <w:t>.</w:t>
      </w:r>
    </w:p>
    <w:p>
      <w:pPr>
        <w:pStyle w:val="Para 01"/>
      </w:pPr>
      <w:r>
        <w:t xml:space="preserve">To apply an exponential transformation with scikit-learn, we used </w:t>
      </w:r>
      <w:r>
        <w:rPr>
          <w:rStyle w:val="Text0"/>
        </w:rPr>
        <w:t>FunctionTransformer()</w:t>
      </w:r>
      <w:r>
        <w:t xml:space="preserve">, which applies a user-defined function. We set up the transformer with </w:t>
      </w:r>
      <w:r>
        <w:rPr>
          <w:rStyle w:val="Text0"/>
        </w:rPr>
        <w:t>np.power()</w:t>
      </w:r>
      <w:r>
        <w:t xml:space="preserve"> within a </w:t>
      </w:r>
      <w:r>
        <w:rPr>
          <w:rStyle w:val="Text0"/>
        </w:rPr>
        <w:t>lambda</w:t>
      </w:r>
      <w:r>
        <w:t xml:space="preserve"> function while using </w:t>
      </w:r>
      <w:r>
        <w:rPr>
          <w:rStyle w:val="Text0"/>
        </w:rPr>
        <w:t>0.3</w:t>
      </w:r>
      <w:r>
        <w:t xml:space="preserve"> as the exponent. The </w:t>
      </w:r>
      <w:r>
        <w:rPr>
          <w:rStyle w:val="Text0"/>
        </w:rPr>
        <w:t>transform()</w:t>
      </w:r>
      <w:r>
        <w:t xml:space="preserve"> method applied the power transformation to a slice of the dataset and the returned values were assigned to the variables in the copy of the DataFrame. This way, we captured the values directly in the DataFrame. Otherwise, scikit-learn returns the values of the NumPy array </w:t>
        <w:t>by default.</w:t>
      </w:r>
    </w:p>
    <w:p>
      <w:pPr>
        <w:pStyle w:val="Para 01"/>
      </w:pPr>
      <w:r>
        <w:t xml:space="preserve">Finally, we used </w:t>
      </w:r>
      <w:r>
        <w:rPr>
          <w:rStyle w:val="Text17"/>
        </w:rPr>
        <w:bookmarkStart w:id="488" w:name="_idIndexMarker203"/>
        <w:t/>
        <w:bookmarkEnd w:id="488"/>
      </w:r>
      <w:r>
        <w:t xml:space="preserve">Feature-engine’s </w:t>
      </w:r>
      <w:r>
        <w:rPr>
          <w:rStyle w:val="Text0"/>
        </w:rPr>
        <w:t>PowerTransformer()</w:t>
      </w:r>
      <w:r>
        <w:t xml:space="preserve">. We set up the transformer with a list of the variables to transform and an exponent of </w:t>
      </w:r>
      <w:r>
        <w:rPr>
          <w:rStyle w:val="Text0"/>
        </w:rPr>
        <w:t>0.3</w:t>
      </w:r>
      <w:r>
        <w:t xml:space="preserve">. The </w:t>
      </w:r>
      <w:r>
        <w:rPr>
          <w:rStyle w:val="Text0"/>
        </w:rPr>
        <w:t>fit()</w:t>
      </w:r>
      <w:r>
        <w:t xml:space="preserve"> method checked that the indicated variables were numerical and the </w:t>
      </w:r>
      <w:r>
        <w:rPr>
          <w:rStyle w:val="Text0"/>
        </w:rPr>
        <w:t>transform()</w:t>
      </w:r>
      <w:r>
        <w:t xml:space="preserve"> method applied the transformation, returning a DataFrame with the transformed variables among </w:t>
      </w:r>
      <w:r>
        <w:rPr>
          <w:rStyle w:val="Text17"/>
        </w:rPr>
        <w:bookmarkStart w:id="489" w:name="_idTextAnchor125"/>
        <w:t/>
        <w:bookmarkEnd w:id="489"/>
      </w:r>
      <w:r>
        <w:t xml:space="preserve">the original variables in </w:t>
      </w:r>
      <w:r>
        <w:rPr>
          <w:rStyle w:val="Text17"/>
        </w:rPr>
        <w:bookmarkStart w:id="490" w:name="_idTextAnchor126"/>
        <w:t/>
        <w:bookmarkEnd w:id="490"/>
      </w:r>
      <w:r>
        <w:t>the dataset.</w:t>
      </w:r>
    </w:p>
    <w:p>
      <w:bookmarkStart w:id="491" w:name="Performing_Box_Cox_transformatio"/>
      <w:pPr>
        <w:pStyle w:val="Heading 1"/>
      </w:pPr>
      <w:r>
        <w:rPr>
          <w:rStyle w:val="Text16"/>
        </w:rPr>
        <w:bookmarkStart w:id="492" w:name="_idTextAnchor127"/>
        <w:t/>
        <w:bookmarkEnd w:id="492"/>
      </w:r>
      <w:r>
        <w:t>Performing Box-Cox transformation</w:t>
      </w:r>
      <w:bookmarkEnd w:id="491"/>
    </w:p>
    <w:p>
      <w:pPr>
        <w:pStyle w:val="Para 01"/>
      </w:pPr>
      <w:r>
        <w:t xml:space="preserve">The Box-Cox </w:t>
      </w:r>
      <w:r>
        <w:rPr>
          <w:rStyle w:val="Text17"/>
        </w:rPr>
        <w:bookmarkStart w:id="493" w:name="_idIndexMarker204"/>
        <w:t/>
        <w:bookmarkEnd w:id="493"/>
      </w:r>
      <w:r>
        <w:t xml:space="preserve">transformation is a generalization of the power family of transformations and is defined </w:t>
        <w:t>as follows:</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635000"/>
            <wp:effectExtent l="0" r="0" t="0" b="0"/>
            <wp:wrapTopAndBottom/>
            <wp:docPr id="34" name="B18894_03_002.png" descr="B18894_03_002.png"/>
            <wp:cNvGraphicFramePr>
              <a:graphicFrameLocks noChangeAspect="1"/>
            </wp:cNvGraphicFramePr>
            <a:graphic>
              <a:graphicData uri="http://schemas.openxmlformats.org/drawingml/2006/picture">
                <pic:pic>
                  <pic:nvPicPr>
                    <pic:cNvPr id="0" name="B18894_03_002.png" descr="B18894_03_002.png"/>
                    <pic:cNvPicPr/>
                  </pic:nvPicPr>
                  <pic:blipFill>
                    <a:blip r:embed="rId38"/>
                    <a:stretch>
                      <a:fillRect/>
                    </a:stretch>
                  </pic:blipFill>
                  <pic:spPr>
                    <a:xfrm>
                      <a:off x="0" y="0"/>
                      <a:ext cx="3022600" cy="635000"/>
                    </a:xfrm>
                    <a:prstGeom prst="rect">
                      <a:avLst/>
                    </a:prstGeom>
                  </pic:spPr>
                </pic:pic>
              </a:graphicData>
            </a:graphic>
          </wp:anchor>
        </w:drawing>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342900"/>
            <wp:effectExtent l="0" r="0" t="0" b="0"/>
            <wp:wrapTopAndBottom/>
            <wp:docPr id="35" name="B18894_03_003.png" descr="B18894_03_003.png"/>
            <wp:cNvGraphicFramePr>
              <a:graphicFrameLocks noChangeAspect="1"/>
            </wp:cNvGraphicFramePr>
            <a:graphic>
              <a:graphicData uri="http://schemas.openxmlformats.org/drawingml/2006/picture">
                <pic:pic>
                  <pic:nvPicPr>
                    <pic:cNvPr id="0" name="B18894_03_003.png" descr="B18894_03_003.png"/>
                    <pic:cNvPicPr/>
                  </pic:nvPicPr>
                  <pic:blipFill>
                    <a:blip r:embed="rId39"/>
                    <a:stretch>
                      <a:fillRect/>
                    </a:stretch>
                  </pic:blipFill>
                  <pic:spPr>
                    <a:xfrm>
                      <a:off x="0" y="0"/>
                      <a:ext cx="2984500" cy="342900"/>
                    </a:xfrm>
                    <a:prstGeom prst="rect">
                      <a:avLst/>
                    </a:prstGeom>
                  </pic:spPr>
                </pic:pic>
              </a:graphicData>
            </a:graphic>
          </wp:anchor>
        </w:drawing>
      </w:r>
    </w:p>
    <w:p>
      <w:pPr>
        <w:pStyle w:val="Para 01"/>
      </w:pPr>
      <w:r>
        <w:t xml:space="preserve">Here, </w:t>
      </w:r>
      <w:r>
        <w:rPr>
          <w:rStyle w:val="Text1"/>
        </w:rPr>
        <w:t>y</w:t>
      </w:r>
      <w:r>
        <w:t xml:space="preserve"> is the variable and </w:t>
      </w:r>
      <w:r>
        <w:rPr>
          <w:rStyle w:val="Text1"/>
        </w:rPr>
        <w:t>λ</w:t>
      </w:r>
      <w:r>
        <w:t xml:space="preserve"> is the transformation parameter. It includes important special cases of transformations, including untransformed </w:t>
      </w:r>
      <w:r>
        <w:rPr>
          <w:rStyle w:val="Text1"/>
        </w:rPr>
        <w:t>(λ = 1)</w:t>
      </w:r>
      <w:r>
        <w:t xml:space="preserve">, the logarithm </w:t>
      </w:r>
      <w:r>
        <w:rPr>
          <w:rStyle w:val="Text1"/>
        </w:rPr>
        <w:t>(λ = 0)</w:t>
      </w:r>
      <w:r>
        <w:t xml:space="preserve">, the reciprocal </w:t>
      </w:r>
      <w:r>
        <w:rPr>
          <w:rStyle w:val="Text1"/>
        </w:rPr>
        <w:t>(λ = - 1)</w:t>
      </w:r>
      <w:r>
        <w:t xml:space="preserve">, the square root (when </w:t>
      </w:r>
      <w:r>
        <w:rPr>
          <w:rStyle w:val="Text1"/>
        </w:rPr>
        <w:t>λ = 0.5</w:t>
      </w:r>
      <w:r>
        <w:t xml:space="preserve">, it applies a scaled and shifted version of the square root function) and the </w:t>
        <w:t>cube root.</w:t>
      </w:r>
    </w:p>
    <w:p>
      <w:pPr>
        <w:pStyle w:val="Para 01"/>
      </w:pPr>
      <w:r>
        <w:t xml:space="preserve">In the Box-Cox transformation, several values of </w:t>
      </w:r>
      <w:r>
        <w:rPr>
          <w:rStyle w:val="Text1"/>
        </w:rPr>
        <w:t>λ</w:t>
      </w:r>
      <w:r>
        <w:t xml:space="preserve"> are evaluated using the maximum likelihood, and the </w:t>
      </w:r>
      <w:r>
        <w:rPr>
          <w:rStyle w:val="Text1"/>
        </w:rPr>
        <w:t>λ</w:t>
      </w:r>
      <w:r>
        <w:t xml:space="preserve"> parameter that returns the best transformation </w:t>
        <w:t>is selected.</w:t>
      </w:r>
    </w:p>
    <w:p>
      <w:pPr>
        <w:pStyle w:val="Para 01"/>
      </w:pPr>
      <w:r>
        <w:t xml:space="preserve">In this recipe, we will perform Box-Cox transformation using scikit-learn </w:t>
        <w:t>and Feature-engine.</w:t>
      </w:r>
    </w:p>
    <w:p>
      <w:pPr>
        <w:pStyle w:val="Para 05"/>
      </w:pPr>
      <w:r>
        <w:t>Note</w:t>
      </w:r>
    </w:p>
    <w:p>
      <w:pPr>
        <w:pStyle w:val="Para 03"/>
      </w:pPr>
      <w:r>
        <w:t xml:space="preserve">The Box-Cox transformation </w:t>
      </w:r>
      <w:r>
        <w:rPr>
          <w:rStyle w:val="Text17"/>
        </w:rPr>
        <w:bookmarkStart w:id="494" w:name="_idIndexMarker205"/>
        <w:t/>
        <w:bookmarkEnd w:id="494"/>
      </w:r>
      <w:r>
        <w:t xml:space="preserve">can only be used on positive variables. If your variables have negative values, try the Yeo-Johnson transformation, which is described in the next recipe, </w:t>
      </w:r>
      <w:r>
        <w:rPr>
          <w:rStyle w:val="Text1"/>
        </w:rPr>
        <w:t>Performing Yeo-Johnson transformation</w:t>
      </w:r>
      <w:r>
        <w:t xml:space="preserve">. Alternatively, you can shift the variable distribution by adding a constant before </w:t>
        <w:t>the transformation.</w:t>
      </w:r>
    </w:p>
    <w:p>
      <w:bookmarkStart w:id="495" w:name="How_to_do_it_22"/>
      <w:pPr>
        <w:pStyle w:val="Heading 2"/>
      </w:pPr>
      <w:r>
        <w:rPr>
          <w:rStyle w:val="Text16"/>
        </w:rPr>
        <w:bookmarkStart w:id="496" w:name="_idTextAnchor128"/>
        <w:t/>
        <w:bookmarkEnd w:id="496"/>
      </w:r>
      <w:r>
        <w:t>How to do it...</w:t>
      </w:r>
      <w:bookmarkEnd w:id="495"/>
    </w:p>
    <w:p>
      <w:pPr>
        <w:pStyle w:val="Para 01"/>
      </w:pPr>
      <w:r>
        <w:t xml:space="preserve">Let’s begin </w:t>
      </w:r>
      <w:r>
        <w:rPr>
          <w:rStyle w:val="Text17"/>
        </w:rPr>
        <w:bookmarkStart w:id="497" w:name="_idIndexMarker206"/>
        <w:t/>
        <w:bookmarkEnd w:id="497"/>
      </w:r>
      <w:r>
        <w:t xml:space="preserve">by importing the necessary libraries and getting the </w:t>
        <w:t>dataset ready:</w:t>
      </w:r>
    </w:p>
    <w:p>
      <w:pPr>
        <w:pStyle w:val="Para 02"/>
      </w:pPr>
      <w:r>
        <w:t xml:space="preserve">Import the required Python libraries </w:t>
        <w:t>and classes:</w:t>
      </w:r>
    </w:p>
    <w:p>
      <w:pPr>
        <w:pStyle w:val="Normal"/>
      </w:pPr>
      <w:r>
        <w:t>import numpy as np</w:t>
      </w:r>
    </w:p>
    <w:p>
      <w:pPr>
        <w:pStyle w:val="Normal"/>
      </w:pPr>
      <w:r>
        <w:t>import pandas as pd</w:t>
      </w:r>
    </w:p>
    <w:p>
      <w:pPr>
        <w:pStyle w:val="Normal"/>
      </w:pPr>
      <w:r>
        <w:t>import scipy.stats as stats</w:t>
      </w:r>
    </w:p>
    <w:p>
      <w:pPr>
        <w:pStyle w:val="Normal"/>
      </w:pPr>
      <w:r>
        <w:t>from sklearn.datasets import fetch_california_housing</w:t>
      </w:r>
    </w:p>
    <w:p>
      <w:pPr>
        <w:pStyle w:val="Normal"/>
      </w:pPr>
      <w:r>
        <w:t>from sklearn.preprocessing import PowerTransformer</w:t>
      </w:r>
    </w:p>
    <w:p>
      <w:pPr>
        <w:pStyle w:val="Normal"/>
      </w:pPr>
      <w:r>
        <w:t>from feature_engine.transformation import BoxCoxTransformer</w:t>
      </w:r>
    </w:p>
    <w:p>
      <w:pPr>
        <w:pStyle w:val="Para 02"/>
      </w:pPr>
      <w:r>
        <w:t xml:space="preserve">Let’s load the California housing dataset into a </w:t>
        <w:t>pandas DataFrame:</w:t>
      </w:r>
    </w:p>
    <w:p>
      <w:pPr>
        <w:pStyle w:val="Normal"/>
      </w:pPr>
      <w:r>
        <w:t>X, y = fetch_california_housing(</w:t>
      </w:r>
    </w:p>
    <w:p>
      <w:pPr>
        <w:pStyle w:val="Normal"/>
      </w:pPr>
      <w:r>
        <w:t>return_X_y=True, as_frame=True)</w:t>
      </w:r>
    </w:p>
    <w:p>
      <w:pPr>
        <w:pStyle w:val="Para 02"/>
      </w:pPr>
      <w:r>
        <w:t xml:space="preserve">Let’s drop the </w:t>
      </w:r>
      <w:r>
        <w:rPr>
          <w:rStyle w:val="Text0"/>
        </w:rPr>
        <w:t>Latitude</w:t>
      </w:r>
      <w:r>
        <w:t xml:space="preserve"> and </w:t>
      </w:r>
      <w:r>
        <w:rPr>
          <w:rStyle w:val="Text0"/>
        </w:rPr>
        <w:t>Longitude</w:t>
      </w:r>
      <w:r>
        <w:t xml:space="preserve"> variables as we don’t use them in machine </w:t>
        <w:t>learning models:</w:t>
      </w:r>
    </w:p>
    <w:p>
      <w:pPr>
        <w:pStyle w:val="Normal"/>
      </w:pPr>
      <w:r>
        <w:t>X.drop(labels=["Latitude", "Longitude"], axis=1, inplace=True)</w:t>
      </w:r>
    </w:p>
    <w:p>
      <w:pPr>
        <w:pStyle w:val="Para 02"/>
      </w:pPr>
      <w:r>
        <w:t xml:space="preserve">Let’s inspect the variable distributions </w:t>
        <w:t>with histograms:</w:t>
      </w:r>
    </w:p>
    <w:p>
      <w:pPr>
        <w:pStyle w:val="Normal"/>
      </w:pPr>
      <w:r>
        <w:t>X.hist(bins=30, figsize=(12, 12), layout=(3, 3))</w:t>
      </w:r>
    </w:p>
    <w:p>
      <w:pPr>
        <w:pStyle w:val="Normal"/>
      </w:pPr>
      <w:r>
        <w:t>plt.show()</w:t>
      </w:r>
    </w:p>
    <w:p>
      <w:pPr>
        <w:pStyle w:val="Para 01"/>
      </w:pPr>
      <w:r>
        <w:t xml:space="preserve">In the </w:t>
      </w:r>
      <w:r>
        <w:rPr>
          <w:rStyle w:val="Text17"/>
        </w:rPr>
        <w:bookmarkStart w:id="498" w:name="_idIndexMarker207"/>
        <w:t/>
        <w:bookmarkEnd w:id="498"/>
      </w:r>
      <w:r>
        <w:t xml:space="preserve">following output, we can see that the </w:t>
      </w:r>
      <w:r>
        <w:rPr>
          <w:rStyle w:val="Text3"/>
        </w:rPr>
        <w:t>MedInc</w:t>
      </w:r>
      <w:r>
        <w:t xml:space="preserve"> variable shows a mild right-skewed distribution, variables such as </w:t>
      </w:r>
      <w:r>
        <w:rPr>
          <w:rStyle w:val="Text3"/>
        </w:rPr>
        <w:t>AveRooms</w:t>
      </w:r>
      <w:r>
        <w:t xml:space="preserve"> and </w:t>
      </w:r>
      <w:r>
        <w:rPr>
          <w:rStyle w:val="Text3"/>
        </w:rPr>
        <w:t>Population</w:t>
      </w:r>
      <w:r>
        <w:t xml:space="preserve"> are heavily right-skewed, and the </w:t>
      </w:r>
      <w:r>
        <w:rPr>
          <w:rStyle w:val="Text3"/>
        </w:rPr>
        <w:t>HouseAge</w:t>
      </w:r>
      <w:r>
        <w:t xml:space="preserve"> variable shows an even spread of values across </w:t>
        <w:t>its range:</w:t>
      </w:r>
    </w:p>
    <w:p>
      <w:bookmarkStart w:id="499" w:name="_idContainer0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13400"/>
            <wp:effectExtent l="0" r="0" t="0" b="0"/>
            <wp:wrapTopAndBottom/>
            <wp:docPr id="36" name="B18894_03_010.jpg" descr="Figure 3.10 – Histograms of the numerical variables "/>
            <wp:cNvGraphicFramePr>
              <a:graphicFrameLocks noChangeAspect="1"/>
            </wp:cNvGraphicFramePr>
            <a:graphic>
              <a:graphicData uri="http://schemas.openxmlformats.org/drawingml/2006/picture">
                <pic:pic>
                  <pic:nvPicPr>
                    <pic:cNvPr id="0" name="B18894_03_010.jpg" descr="Figure 3.10 – Histograms of the numerical variables "/>
                    <pic:cNvPicPr/>
                  </pic:nvPicPr>
                  <pic:blipFill>
                    <a:blip r:embed="rId40"/>
                    <a:stretch>
                      <a:fillRect/>
                    </a:stretch>
                  </pic:blipFill>
                  <pic:spPr>
                    <a:xfrm>
                      <a:off x="0" y="0"/>
                      <a:ext cx="5943600" cy="5613400"/>
                    </a:xfrm>
                    <a:prstGeom prst="rect">
                      <a:avLst/>
                    </a:prstGeom>
                  </pic:spPr>
                </pic:pic>
              </a:graphicData>
            </a:graphic>
          </wp:anchor>
        </w:drawing>
        <w:t xml:space="preserve"> </w:t>
      </w:r>
      <w:bookmarkEnd w:id="499"/>
    </w:p>
    <w:p>
      <w:pPr>
        <w:pStyle w:val="Para 03"/>
      </w:pPr>
      <w:r>
        <w:t>Figure 3.10 – Histograms of the numerical variables</w:t>
      </w:r>
    </w:p>
    <w:p>
      <w:pPr>
        <w:pStyle w:val="Para 02"/>
      </w:pPr>
      <w:r>
        <w:t xml:space="preserve">Let’s capture the variable names in a list since we will use these in the </w:t>
        <w:t>following step:</w:t>
      </w:r>
    </w:p>
    <w:p>
      <w:pPr>
        <w:pStyle w:val="Normal"/>
      </w:pPr>
      <w:r>
        <w:t>variables = list(X.columns)</w:t>
      </w:r>
    </w:p>
    <w:p>
      <w:pPr>
        <w:pStyle w:val="Para 02"/>
      </w:pPr>
      <w:r>
        <w:t xml:space="preserve">Let’s create </w:t>
      </w:r>
      <w:r>
        <w:rPr>
          <w:rStyle w:val="Text17"/>
        </w:rPr>
        <w:bookmarkStart w:id="500" w:name="_idIndexMarker208"/>
        <w:t/>
        <w:bookmarkEnd w:id="500"/>
      </w:r>
      <w:r>
        <w:t xml:space="preserve">a function that will plot Q-Q plots for all the variables in the data in </w:t>
      </w:r>
      <w:r>
        <w:rPr>
          <w:rStyle w:val="Text0"/>
        </w:rPr>
        <w:t>2</w:t>
      </w:r>
      <w:r>
        <w:t xml:space="preserve"> rows with </w:t>
      </w:r>
      <w:r>
        <w:rPr>
          <w:rStyle w:val="Text0"/>
        </w:rPr>
        <w:t>3</w:t>
      </w:r>
      <w:r>
        <w:t xml:space="preserve"> </w:t>
        <w:t>plots each:</w:t>
      </w:r>
    </w:p>
    <w:p>
      <w:pPr>
        <w:pStyle w:val="Normal"/>
      </w:pPr>
      <w:r>
        <w:t>def make_qqplot(df):</w:t>
      </w:r>
    </w:p>
    <w:p>
      <w:pPr>
        <w:pStyle w:val="Normal"/>
      </w:pPr>
      <w:r>
        <w:t>plt.figure(figsize=(10, 6), constrained_layout=True)</w:t>
      </w:r>
    </w:p>
    <w:p>
      <w:pPr>
        <w:pStyle w:val="Normal"/>
      </w:pPr>
      <w:r>
        <w:t>for i in range(6):</w:t>
      </w:r>
    </w:p>
    <w:p>
      <w:pPr>
        <w:pStyle w:val="Normal"/>
      </w:pPr>
      <w:r>
        <w:t># location in figure</w:t>
      </w:r>
    </w:p>
    <w:p>
      <w:pPr>
        <w:pStyle w:val="Normal"/>
      </w:pPr>
      <w:r>
        <w:t>ax = plt.subplot(2, 3, i + 1)</w:t>
      </w:r>
    </w:p>
    <w:p>
      <w:pPr>
        <w:pStyle w:val="Normal"/>
      </w:pPr>
      <w:r>
        <w:t># variable to plot</w:t>
      </w:r>
    </w:p>
    <w:p>
      <w:pPr>
        <w:pStyle w:val="Normal"/>
      </w:pPr>
      <w:r>
        <w:t>var = variables[i]</w:t>
      </w:r>
    </w:p>
    <w:p>
      <w:pPr>
        <w:pStyle w:val="Normal"/>
      </w:pPr>
      <w:r>
        <w:t># q-q plot</w:t>
      </w:r>
    </w:p>
    <w:p>
      <w:pPr>
        <w:pStyle w:val="Normal"/>
      </w:pPr>
      <w:r>
        <w:t>stats.probplot((df[var]), dist="norm", plot=plt)</w:t>
      </w:r>
    </w:p>
    <w:p>
      <w:pPr>
        <w:pStyle w:val="Normal"/>
      </w:pPr>
      <w:r>
        <w:t># add variable name as title</w:t>
      </w:r>
    </w:p>
    <w:p>
      <w:pPr>
        <w:pStyle w:val="Normal"/>
      </w:pPr>
      <w:r>
        <w:t>ax.set_title(var)</w:t>
      </w:r>
    </w:p>
    <w:p>
      <w:pPr>
        <w:pStyle w:val="Normal"/>
      </w:pPr>
      <w:r>
        <w:t>plt.show()</w:t>
      </w:r>
    </w:p>
    <w:p>
      <w:pPr>
        <w:pStyle w:val="Para 02"/>
      </w:pPr>
      <w:r>
        <w:t xml:space="preserve">Now, let’s display the Q-Q plots using the </w:t>
        <w:t>preceding function:</w:t>
      </w:r>
    </w:p>
    <w:p>
      <w:pPr>
        <w:pStyle w:val="Normal"/>
      </w:pPr>
      <w:r>
        <w:t>make_qqplot(X)</w:t>
      </w:r>
    </w:p>
    <w:p>
      <w:pPr>
        <w:pStyle w:val="Para 01"/>
      </w:pPr>
      <w:r>
        <w:t xml:space="preserve">From this, we </w:t>
      </w:r>
      <w:r>
        <w:rPr>
          <w:rStyle w:val="Text17"/>
        </w:rPr>
        <w:bookmarkStart w:id="501" w:name="_idIndexMarker209"/>
        <w:t/>
        <w:bookmarkEnd w:id="501"/>
      </w:r>
      <w:r>
        <w:t xml:space="preserve">can corroborate that the variables are not normally distributed in the output of </w:t>
      </w:r>
      <w:r>
        <w:rPr>
          <w:rStyle w:val="Text1"/>
        </w:rPr>
        <w:t>step 7</w:t>
      </w:r>
      <w:r>
        <w:t>:</w:t>
      </w:r>
    </w:p>
    <w:p>
      <w:bookmarkStart w:id="502" w:name="_idContainer0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37" name="B18894_03_011.jpg" descr="Figure 3.11 – Q-Q plots of the numerical variables "/>
            <wp:cNvGraphicFramePr>
              <a:graphicFrameLocks noChangeAspect="1"/>
            </wp:cNvGraphicFramePr>
            <a:graphic>
              <a:graphicData uri="http://schemas.openxmlformats.org/drawingml/2006/picture">
                <pic:pic>
                  <pic:nvPicPr>
                    <pic:cNvPr id="0" name="B18894_03_011.jpg" descr="Figure 3.11 – Q-Q plots of the numerical variables "/>
                    <pic:cNvPicPr/>
                  </pic:nvPicPr>
                  <pic:blipFill>
                    <a:blip r:embed="rId41"/>
                    <a:stretch>
                      <a:fillRect/>
                    </a:stretch>
                  </pic:blipFill>
                  <pic:spPr>
                    <a:xfrm>
                      <a:off x="0" y="0"/>
                      <a:ext cx="5943600" cy="5410200"/>
                    </a:xfrm>
                    <a:prstGeom prst="rect">
                      <a:avLst/>
                    </a:prstGeom>
                  </pic:spPr>
                </pic:pic>
              </a:graphicData>
            </a:graphic>
          </wp:anchor>
        </w:drawing>
        <w:t xml:space="preserve"> </w:t>
      </w:r>
      <w:bookmarkEnd w:id="502"/>
    </w:p>
    <w:p>
      <w:pPr>
        <w:pStyle w:val="Para 03"/>
      </w:pPr>
      <w:r>
        <w:t>Figure 3.11 – Q-Q plots of the numerical variables</w:t>
      </w:r>
    </w:p>
    <w:p>
      <w:pPr>
        <w:pStyle w:val="Para 01"/>
      </w:pPr>
      <w:r>
        <w:t xml:space="preserve">Next, let’s carry out the Box-Cox transformation using </w:t>
        <w:t xml:space="preserve">scikit-learn’s </w:t>
      </w:r>
      <w:r>
        <w:rPr>
          <w:rStyle w:val="Text0"/>
        </w:rPr>
        <w:t>PowerTransformer()</w:t>
      </w:r>
      <w:r>
        <w:t>.</w:t>
      </w:r>
    </w:p>
    <w:p>
      <w:pPr>
        <w:pStyle w:val="Para 02"/>
      </w:pPr>
      <w:r>
        <w:t xml:space="preserve">Let’s set up </w:t>
      </w:r>
      <w:r>
        <w:rPr>
          <w:rStyle w:val="Text0"/>
        </w:rPr>
        <w:t>PowerTransformer()</w:t>
      </w:r>
      <w:r>
        <w:t xml:space="preserve"> so that it carries out the Box-Cox transformation and fits it to the data so that it finds the optimal </w:t>
      </w:r>
      <w:r>
        <w:rPr>
          <w:rStyle w:val="Text1"/>
        </w:rPr>
        <w:t>λ</w:t>
      </w:r>
      <w:r>
        <w:t xml:space="preserve"> parameter:</w:t>
      </w:r>
    </w:p>
    <w:p>
      <w:pPr>
        <w:pStyle w:val="Normal"/>
      </w:pPr>
      <w:r>
        <w:t>transformer = PowerTransformer(</w:t>
      </w:r>
    </w:p>
    <w:p>
      <w:pPr>
        <w:pStyle w:val="Normal"/>
      </w:pPr>
      <w:r>
        <w:t>method="box-cox", standardize=False)</w:t>
      </w:r>
    </w:p>
    <w:p>
      <w:pPr>
        <w:pStyle w:val="Normal"/>
      </w:pPr>
      <w:r>
        <w:t>transformer.fit(X)</w:t>
      </w:r>
    </w:p>
    <w:p>
      <w:pPr>
        <w:pStyle w:val="Para 05"/>
      </w:pPr>
      <w:r>
        <w:t>Note</w:t>
      </w:r>
    </w:p>
    <w:p>
      <w:pPr>
        <w:pStyle w:val="Para 03"/>
      </w:pPr>
      <w:r>
        <w:t xml:space="preserve">The </w:t>
      </w:r>
      <w:r>
        <w:rPr>
          <w:rStyle w:val="Text1"/>
        </w:rPr>
        <w:t>λ</w:t>
      </w:r>
      <w:r>
        <w:t xml:space="preserve"> parameter should be learned from the train set and then used to transform the train and test sets. Thus, remember to separate your data into train and test sets before </w:t>
        <w:t xml:space="preserve">fitting </w:t>
      </w:r>
      <w:r>
        <w:rPr>
          <w:rStyle w:val="Text0"/>
        </w:rPr>
        <w:t>PowerTransformer()</w:t>
      </w:r>
      <w:r>
        <w:t>.</w:t>
      </w:r>
    </w:p>
    <w:p>
      <w:pPr>
        <w:pStyle w:val="Para 02"/>
      </w:pPr>
      <w:r>
        <w:t xml:space="preserve">Now, let’s </w:t>
      </w:r>
      <w:r>
        <w:rPr>
          <w:rStyle w:val="Text17"/>
        </w:rPr>
        <w:bookmarkStart w:id="503" w:name="_idIndexMarker210"/>
        <w:t/>
        <w:bookmarkEnd w:id="503"/>
      </w:r>
      <w:r>
        <w:t xml:space="preserve">transform </w:t>
        <w:t>the dataset:</w:t>
      </w:r>
    </w:p>
    <w:p>
      <w:pPr>
        <w:pStyle w:val="Normal"/>
      </w:pPr>
      <w:r>
        <w:t>X_tf = transformer.transform(X)</w:t>
      </w:r>
    </w:p>
    <w:p>
      <w:pPr>
        <w:pStyle w:val="Para 02"/>
      </w:pPr>
      <w:r>
        <w:t xml:space="preserve">Scikit-learn returns a NumPy array containing the transformed variables. Let’s convert it into a </w:t>
        <w:t>pandas DataFrame:</w:t>
      </w:r>
    </w:p>
    <w:p>
      <w:pPr>
        <w:pStyle w:val="Normal"/>
      </w:pPr>
      <w:r>
        <w:t>X_tf = pd.DataFrame(X_tf, columns=variables)</w:t>
      </w:r>
    </w:p>
    <w:p>
      <w:pPr>
        <w:pStyle w:val="Para 05"/>
      </w:pPr>
      <w:r>
        <w:t>Note</w:t>
      </w:r>
    </w:p>
    <w:p>
      <w:pPr>
        <w:pStyle w:val="Para 03"/>
      </w:pPr>
      <w:r>
        <w:t xml:space="preserve">Scikit-learn’s </w:t>
      </w:r>
      <w:r>
        <w:rPr>
          <w:rStyle w:val="Text0"/>
        </w:rPr>
        <w:t>PowerTransformer()</w:t>
      </w:r>
      <w:r>
        <w:t xml:space="preserve"> stores the learned lambdas in its </w:t>
      </w:r>
      <w:r>
        <w:rPr>
          <w:rStyle w:val="Text0"/>
        </w:rPr>
        <w:t>lambdas_</w:t>
      </w:r>
      <w:r>
        <w:t xml:space="preserve"> attribute, which you can display by </w:t>
        <w:t xml:space="preserve">executing </w:t>
      </w:r>
      <w:r>
        <w:rPr>
          <w:rStyle w:val="Text0"/>
        </w:rPr>
        <w:t>transformer.lambdas_</w:t>
      </w:r>
      <w:r>
        <w:t>.</w:t>
      </w:r>
    </w:p>
    <w:p>
      <w:pPr>
        <w:pStyle w:val="Para 02"/>
      </w:pPr>
      <w:r>
        <w:t xml:space="preserve">Let’s inspect the distributions of the transformed data </w:t>
        <w:t>with histograms:</w:t>
      </w:r>
    </w:p>
    <w:p>
      <w:pPr>
        <w:pStyle w:val="Normal"/>
      </w:pPr>
      <w:r>
        <w:t>X_tf.hist(bins=30, figsize=(12, 12), layout=(3, 3))</w:t>
      </w:r>
    </w:p>
    <w:p>
      <w:pPr>
        <w:pStyle w:val="Normal"/>
      </w:pPr>
      <w:r>
        <w:t>plt.show()</w:t>
      </w:r>
    </w:p>
    <w:p>
      <w:pPr>
        <w:pStyle w:val="Para 01"/>
      </w:pPr>
      <w:r>
        <w:t xml:space="preserve">In the </w:t>
      </w:r>
      <w:r>
        <w:rPr>
          <w:rStyle w:val="Text17"/>
        </w:rPr>
        <w:bookmarkStart w:id="504" w:name="_idIndexMarker211"/>
        <w:t/>
        <w:bookmarkEnd w:id="504"/>
      </w:r>
      <w:r>
        <w:t xml:space="preserve">following output, we can see that the variables have a more even spread across </w:t>
        <w:t>their range:</w:t>
      </w:r>
    </w:p>
    <w:p>
      <w:bookmarkStart w:id="505" w:name="_idContainer04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62500"/>
            <wp:effectExtent l="0" r="0" t="0" b="0"/>
            <wp:wrapTopAndBottom/>
            <wp:docPr id="38" name="B18894_03_012.jpg" descr="Figure 3.12 – Histograms of the variables after the transformation "/>
            <wp:cNvGraphicFramePr>
              <a:graphicFrameLocks noChangeAspect="1"/>
            </wp:cNvGraphicFramePr>
            <a:graphic>
              <a:graphicData uri="http://schemas.openxmlformats.org/drawingml/2006/picture">
                <pic:pic>
                  <pic:nvPicPr>
                    <pic:cNvPr id="0" name="B18894_03_012.jpg" descr="Figure 3.12 – Histograms of the variables after the transformation "/>
                    <pic:cNvPicPr/>
                  </pic:nvPicPr>
                  <pic:blipFill>
                    <a:blip r:embed="rId42"/>
                    <a:stretch>
                      <a:fillRect/>
                    </a:stretch>
                  </pic:blipFill>
                  <pic:spPr>
                    <a:xfrm>
                      <a:off x="0" y="0"/>
                      <a:ext cx="5943600" cy="4762500"/>
                    </a:xfrm>
                    <a:prstGeom prst="rect">
                      <a:avLst/>
                    </a:prstGeom>
                  </pic:spPr>
                </pic:pic>
              </a:graphicData>
            </a:graphic>
          </wp:anchor>
        </w:drawing>
        <w:t xml:space="preserve"> </w:t>
      </w:r>
      <w:bookmarkEnd w:id="505"/>
    </w:p>
    <w:p>
      <w:pPr>
        <w:pStyle w:val="Para 03"/>
      </w:pPr>
      <w:r>
        <w:t>Figure 3.12 – Histograms of the variables after the transformation</w:t>
      </w:r>
    </w:p>
    <w:p>
      <w:pPr>
        <w:pStyle w:val="Para 02"/>
      </w:pPr>
      <w:r>
        <w:t xml:space="preserve">Now, let’s return Q-Q plots of the </w:t>
        <w:t>transformed variables:</w:t>
      </w:r>
    </w:p>
    <w:p>
      <w:pPr>
        <w:pStyle w:val="Normal"/>
      </w:pPr>
      <w:r>
        <w:t>make_qqplot(X_tf)</w:t>
      </w:r>
    </w:p>
    <w:p>
      <w:pPr>
        <w:pStyle w:val="Para 01"/>
      </w:pPr>
      <w:r>
        <w:t xml:space="preserve">In the following output, we can see that, after the transformation, the variables follow the theoretical normal distribution </w:t>
        <w:t>more closely:</w:t>
      </w:r>
    </w:p>
    <w:p>
      <w:bookmarkStart w:id="506" w:name="_idContainer0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10200"/>
            <wp:effectExtent l="0" r="0" t="0" b="0"/>
            <wp:wrapTopAndBottom/>
            <wp:docPr id="39" name="B18894_03_013.jpg" descr="Figure 3.13 – Q-Q plots of the variables after the transformation "/>
            <wp:cNvGraphicFramePr>
              <a:graphicFrameLocks noChangeAspect="1"/>
            </wp:cNvGraphicFramePr>
            <a:graphic>
              <a:graphicData uri="http://schemas.openxmlformats.org/drawingml/2006/picture">
                <pic:pic>
                  <pic:nvPicPr>
                    <pic:cNvPr id="0" name="B18894_03_013.jpg" descr="Figure 3.13 – Q-Q plots of the variables after the transformation "/>
                    <pic:cNvPicPr/>
                  </pic:nvPicPr>
                  <pic:blipFill>
                    <a:blip r:embed="rId43"/>
                    <a:stretch>
                      <a:fillRect/>
                    </a:stretch>
                  </pic:blipFill>
                  <pic:spPr>
                    <a:xfrm>
                      <a:off x="0" y="0"/>
                      <a:ext cx="5943600" cy="5410200"/>
                    </a:xfrm>
                    <a:prstGeom prst="rect">
                      <a:avLst/>
                    </a:prstGeom>
                  </pic:spPr>
                </pic:pic>
              </a:graphicData>
            </a:graphic>
          </wp:anchor>
        </w:drawing>
        <w:t xml:space="preserve"> </w:t>
      </w:r>
      <w:bookmarkEnd w:id="506"/>
    </w:p>
    <w:p>
      <w:pPr>
        <w:pStyle w:val="Para 03"/>
      </w:pPr>
      <w:r>
        <w:t>Figure 3.13 – Q-Q plots of the variables after the transformation</w:t>
      </w:r>
    </w:p>
    <w:p>
      <w:pPr>
        <w:pStyle w:val="Para 01"/>
      </w:pPr>
      <w:r>
        <w:t xml:space="preserve">Now, let’s </w:t>
      </w:r>
      <w:r>
        <w:rPr>
          <w:rStyle w:val="Text17"/>
        </w:rPr>
        <w:bookmarkStart w:id="507" w:name="_idIndexMarker212"/>
        <w:t/>
        <w:bookmarkEnd w:id="507"/>
      </w:r>
      <w:r>
        <w:t xml:space="preserve">implement the Box-Cox transformation </w:t>
        <w:t>with Feature-engine.</w:t>
      </w:r>
    </w:p>
    <w:p>
      <w:pPr>
        <w:pStyle w:val="Para 02"/>
      </w:pPr>
      <w:r>
        <w:t xml:space="preserve">Let’s set up </w:t>
      </w:r>
      <w:r>
        <w:rPr>
          <w:rStyle w:val="Text0"/>
        </w:rPr>
        <w:t>BoxCoxTransformer()</w:t>
      </w:r>
      <w:r>
        <w:t xml:space="preserve"> so that it transforms all the variables in the dataset, and then fits them to </w:t>
        <w:t>the data:</w:t>
      </w:r>
    </w:p>
    <w:p>
      <w:pPr>
        <w:pStyle w:val="Normal"/>
      </w:pPr>
      <w:r>
        <w:t>bct = BoxCoxTransformer()</w:t>
      </w:r>
    </w:p>
    <w:p>
      <w:pPr>
        <w:pStyle w:val="Normal"/>
      </w:pPr>
      <w:r>
        <w:t>bct.fit(X)</w:t>
      </w:r>
    </w:p>
    <w:p>
      <w:pPr>
        <w:pStyle w:val="Para 02"/>
      </w:pPr>
      <w:r>
        <w:t xml:space="preserve">Now, let’s go ahead and transform </w:t>
        <w:t>the variables:</w:t>
      </w:r>
    </w:p>
    <w:p>
      <w:pPr>
        <w:pStyle w:val="Normal"/>
      </w:pPr>
      <w:r>
        <w:t>X_tf = bct.transform(X)</w:t>
      </w:r>
    </w:p>
    <w:p>
      <w:pPr>
        <w:pStyle w:val="Para 01"/>
      </w:pPr>
      <w:r>
        <w:t xml:space="preserve">The transformation returns a pandas DataFrame containing the </w:t>
        <w:t>modified variables.</w:t>
      </w:r>
    </w:p>
    <w:p>
      <w:pPr>
        <w:pStyle w:val="Para 05"/>
      </w:pPr>
      <w:r>
        <w:t>Note</w:t>
      </w:r>
    </w:p>
    <w:p>
      <w:pPr>
        <w:pStyle w:val="Para 03"/>
      </w:pPr>
      <w:r>
        <w:rPr>
          <w:rStyle w:val="Text0"/>
        </w:rPr>
        <w:t>PowerTransformer()</w:t>
      </w:r>
      <w:r>
        <w:t xml:space="preserve"> from </w:t>
      </w:r>
      <w:r>
        <w:rPr>
          <w:rStyle w:val="Text17"/>
        </w:rPr>
        <w:bookmarkStart w:id="508" w:name="_idIndexMarker213"/>
        <w:t/>
        <w:bookmarkEnd w:id="508"/>
      </w:r>
      <w:r>
        <w:t xml:space="preserve">scikit-learn will transform </w:t>
      </w:r>
      <w:r>
        <w:rPr>
          <w:rStyle w:val="Text17"/>
        </w:rPr>
        <w:bookmarkStart w:id="509" w:name="_idIndexMarker214"/>
        <w:t/>
        <w:bookmarkEnd w:id="509"/>
      </w:r>
      <w:r>
        <w:t xml:space="preserve">the entire dataset. On the other hand, </w:t>
      </w:r>
      <w:r>
        <w:rPr>
          <w:rStyle w:val="Text0"/>
        </w:rPr>
        <w:t>BoxCoxTransformer()</w:t>
      </w:r>
      <w:r>
        <w:t xml:space="preserve"> from Feature-engine will only modify a subset of the variables: those indicated in the parameter variables when setting up the transformer. If </w:t>
      </w:r>
      <w:r>
        <w:rPr>
          <w:rStyle w:val="Text0"/>
        </w:rPr>
        <w:t>None</w:t>
      </w:r>
      <w:r>
        <w:t xml:space="preserve">, the transformer automatically identifies all </w:t>
        <w:t>numerical variables.</w:t>
      </w:r>
    </w:p>
    <w:p>
      <w:pPr>
        <w:pStyle w:val="Para 02"/>
      </w:pPr>
      <w:r>
        <w:t xml:space="preserve">The optimal lambdas for the Box-Cox transformation are stored in the </w:t>
      </w:r>
      <w:r>
        <w:rPr>
          <w:rStyle w:val="Text0"/>
        </w:rPr>
        <w:t>lambda_dict_</w:t>
      </w:r>
      <w:r>
        <w:t xml:space="preserve"> attribute. Let’s </w:t>
        <w:t>inspect them:</w:t>
      </w:r>
    </w:p>
    <w:p>
      <w:pPr>
        <w:pStyle w:val="Normal"/>
      </w:pPr>
      <w:r>
        <w:t>bct.lambda_dict_</w:t>
      </w:r>
    </w:p>
    <w:p>
      <w:pPr>
        <w:pStyle w:val="Para 01"/>
      </w:pPr>
      <w:r>
        <w:t xml:space="preserve">The output of the preceding line of code is </w:t>
        <w:t>as follows:</w:t>
      </w:r>
    </w:p>
    <w:p>
      <w:pPr>
        <w:pStyle w:val="Normal"/>
      </w:pPr>
      <w:r>
        <w:t>{'MedInc': 0.09085449361507383,</w:t>
      </w:r>
    </w:p>
    <w:p>
      <w:pPr>
        <w:pStyle w:val="Normal"/>
      </w:pPr>
      <w:r>
        <w:t>'HouseAge': 0.8093980940712507,</w:t>
      </w:r>
    </w:p>
    <w:p>
      <w:pPr>
        <w:pStyle w:val="Normal"/>
      </w:pPr>
      <w:r>
        <w:t>'AveRooms': -0.2980048976549959,</w:t>
      </w:r>
    </w:p>
    <w:p>
      <w:pPr>
        <w:pStyle w:val="Normal"/>
      </w:pPr>
      <w:r>
        <w:t>'AveBedrms': -1.6290002625859639,</w:t>
      </w:r>
    </w:p>
    <w:p>
      <w:pPr>
        <w:pStyle w:val="Normal"/>
      </w:pPr>
      <w:r>
        <w:t>'Population': 0.23576757812051324,</w:t>
      </w:r>
    </w:p>
    <w:p>
      <w:pPr>
        <w:pStyle w:val="Normal"/>
      </w:pPr>
      <w:r>
        <w:t>'AveOccup': -0.4763032278973292}</w:t>
      </w:r>
    </w:p>
    <w:p>
      <w:pPr>
        <w:pStyle w:val="Para 01"/>
      </w:pPr>
      <w:r>
        <w:t xml:space="preserve">Now, you </w:t>
      </w:r>
      <w:r>
        <w:rPr>
          <w:rStyle w:val="Text17"/>
        </w:rPr>
        <w:bookmarkStart w:id="510" w:name="_idIndexMarker215"/>
        <w:t/>
        <w:bookmarkEnd w:id="510"/>
      </w:r>
      <w:r>
        <w:t xml:space="preserve">know how to implement the Box-Cox transformation with two different </w:t>
        <w:t>Python libraries.</w:t>
      </w:r>
    </w:p>
    <w:p>
      <w:bookmarkStart w:id="511" w:name="How_it_works_22"/>
      <w:pPr>
        <w:pStyle w:val="Heading 2"/>
      </w:pPr>
      <w:r>
        <w:rPr>
          <w:rStyle w:val="Text16"/>
        </w:rPr>
        <w:bookmarkStart w:id="512" w:name="_idTextAnchor129"/>
        <w:t/>
        <w:bookmarkEnd w:id="512"/>
      </w:r>
      <w:r>
        <w:t>How it works...</w:t>
      </w:r>
      <w:bookmarkEnd w:id="511"/>
    </w:p>
    <w:p>
      <w:pPr>
        <w:pStyle w:val="Para 01"/>
      </w:pPr>
      <w:r>
        <w:t xml:space="preserve">In this recipe, using scikit-learn and Feature-engine, we applied the Box-Cox transformation to a subset of variables of the California </w:t>
        <w:t>housing dataset.</w:t>
      </w:r>
    </w:p>
    <w:p>
      <w:pPr>
        <w:pStyle w:val="Para 01"/>
      </w:pPr>
      <w:r>
        <w:t xml:space="preserve">Scikit-learn’s </w:t>
      </w:r>
      <w:r>
        <w:rPr>
          <w:rStyle w:val="Text0"/>
        </w:rPr>
        <w:t>PowerTransformer()</w:t>
      </w:r>
      <w:r>
        <w:t xml:space="preserve"> can apply both Box-Cox and Yeo-Johnson transformations, so we specified the transformation when setting up the transformer by passing the </w:t>
      </w:r>
      <w:r>
        <w:rPr>
          <w:rStyle w:val="Text0"/>
        </w:rPr>
        <w:t>"box-cox"</w:t>
      </w:r>
      <w:r>
        <w:t xml:space="preserve"> string. Next, we fit the transformer to the data so that the transformer learned the optimal lambdas for each variable. The learned lambdas were stored in the </w:t>
      </w:r>
      <w:r>
        <w:rPr>
          <w:rStyle w:val="Text0"/>
        </w:rPr>
        <w:t>lambdas_</w:t>
      </w:r>
      <w:r>
        <w:t xml:space="preserve"> attribute. Finally, we used the </w:t>
      </w:r>
      <w:r>
        <w:rPr>
          <w:rStyle w:val="Text0"/>
        </w:rPr>
        <w:t>transform()</w:t>
      </w:r>
      <w:r>
        <w:t xml:space="preserve"> method on a slice of the dataset to return the transformed variables in a </w:t>
        <w:t>NumPy array.</w:t>
      </w:r>
    </w:p>
    <w:p>
      <w:pPr>
        <w:pStyle w:val="Para 01"/>
      </w:pPr>
      <w:r>
        <w:t xml:space="preserve">Finally, we applied the Box-Cox transformation using Feature-engine. We initialized </w:t>
      </w:r>
      <w:r>
        <w:rPr>
          <w:rStyle w:val="Text0"/>
        </w:rPr>
        <w:t>BoxCoxTransformer()</w:t>
      </w:r>
      <w:r>
        <w:t xml:space="preserve">, leaving the parameter variables set the </w:t>
      </w:r>
      <w:r>
        <w:rPr>
          <w:rStyle w:val="Text0"/>
        </w:rPr>
        <w:t>None</w:t>
      </w:r>
      <w:r>
        <w:t xml:space="preserve">. Due to this, the transformer automatically found the numerical variables in the data. We fit the transformer to the data so that it learned the optimal lambdas per variable, which were stored in </w:t>
      </w:r>
      <w:r>
        <w:rPr>
          <w:rStyle w:val="Text0"/>
        </w:rPr>
        <w:t>lambda_dict_</w:t>
      </w:r>
      <w:r>
        <w:t xml:space="preserve">, and transformed the variables using the </w:t>
      </w:r>
      <w:r>
        <w:rPr>
          <w:rStyle w:val="Text0"/>
        </w:rPr>
        <w:t>transform()</w:t>
      </w:r>
      <w:r>
        <w:t xml:space="preserve"> method. Feature-engine’s </w:t>
      </w:r>
      <w:r>
        <w:rPr>
          <w:rStyle w:val="Text0"/>
        </w:rPr>
        <w:t>BoxCoxTransformer()</w:t>
      </w:r>
      <w:r>
        <w:t xml:space="preserve"> can take the entire DataFrame as input, and it will only transform the selected variables, returning the entire DataFrame with the selected </w:t>
        <w:t>variables transformed.</w:t>
      </w:r>
    </w:p>
    <w:p>
      <w:bookmarkStart w:id="513" w:name="There_s_more_6"/>
      <w:pPr>
        <w:pStyle w:val="Heading 2"/>
      </w:pPr>
      <w:r>
        <w:rPr>
          <w:rStyle w:val="Text16"/>
        </w:rPr>
        <w:bookmarkStart w:id="514" w:name="_idTextAnchor130"/>
        <w:t/>
        <w:bookmarkEnd w:id="514"/>
      </w:r>
      <w:r>
        <w:t>There’s more…</w:t>
      </w:r>
      <w:bookmarkEnd w:id="513"/>
    </w:p>
    <w:p>
      <w:pPr>
        <w:pStyle w:val="Para 11"/>
      </w:pPr>
      <w:r>
        <w:rPr>
          <w:rStyle w:val="Text4"/>
        </w:rPr>
        <w:t xml:space="preserve">We can </w:t>
      </w:r>
      <w:r>
        <w:rPr>
          <w:rStyle w:val="Text18"/>
        </w:rPr>
        <w:bookmarkStart w:id="515" w:name="_idIndexMarker216"/>
        <w:t/>
        <w:bookmarkEnd w:id="515"/>
      </w:r>
      <w:r>
        <w:rPr>
          <w:rStyle w:val="Text4"/>
        </w:rPr>
        <w:t xml:space="preserve">apply the Box-Cox transformation with the SciPy library. For a code implementation, visit this book’s GitHub </w:t>
        <w:t xml:space="preserve">repository: </w:t>
      </w:r>
      <w:hyperlink r:id="rId180">
        <w:r>
          <w:t>https://github.com/PacktPublishing/Python-Feature-Engineering-Cookbook-Second-Edition/blob/main/ch03-variable-transformation/Recipe-6-Yeo-Johnson-transformation.ipy</w:t>
        </w:r>
      </w:hyperlink>
      <w:hyperlink r:id="rId180">
        <w:r>
          <w:rPr>
            <w:rStyle w:val="Text19"/>
          </w:rPr>
          <w:bookmarkStart w:id="516" w:name="_idTextAnchor131"/>
          <w:t/>
          <w:bookmarkEnd w:id="516"/>
        </w:r>
      </w:hyperlink>
      <w:hyperlink r:id="rId180">
        <w:r>
          <w:t>nb</w:t>
        </w:r>
      </w:hyperlink>
      <w:r>
        <w:rPr>
          <w:rStyle w:val="Text4"/>
        </w:rPr>
        <w:t>.</w:t>
      </w:r>
    </w:p>
    <w:p>
      <w:bookmarkStart w:id="517" w:name="Performing_Yeo_Johnson_transform"/>
      <w:pPr>
        <w:pStyle w:val="Heading 1"/>
      </w:pPr>
      <w:r>
        <w:rPr>
          <w:rStyle w:val="Text16"/>
        </w:rPr>
        <w:bookmarkStart w:id="518" w:name="_idTextAnchor132"/>
        <w:t/>
        <w:bookmarkEnd w:id="518"/>
      </w:r>
      <w:r>
        <w:t>Performing Yeo-Johnson transformation</w:t>
      </w:r>
      <w:bookmarkEnd w:id="517"/>
    </w:p>
    <w:p>
      <w:pPr>
        <w:pStyle w:val="Para 01"/>
      </w:pPr>
      <w:r>
        <w:t xml:space="preserve">The Yeo-Johnson transformation is an extension of the Box-Cox transformation that is no longer constrained to positive values. In other words, the Yeo-Johnson transformation can be used on variables with zero and negative values, as well as positive values. These transformations are defined </w:t>
        <w:t>as follows:</w:t>
      </w:r>
    </w:p>
    <w:p>
      <w:pPr>
        <w:pStyle w:val="Para 02"/>
      </w:pPr>
      <w:r>
        <w:drawing>
          <wp:inline>
            <wp:extent cx="850900" cy="342900"/>
            <wp:effectExtent l="0" r="0" t="0" b="0"/>
            <wp:docPr id="40" name="B18894_03_004.png" descr="B18894_03_004.png"/>
            <wp:cNvGraphicFramePr>
              <a:graphicFrameLocks noChangeAspect="1"/>
            </wp:cNvGraphicFramePr>
            <a:graphic>
              <a:graphicData uri="http://schemas.openxmlformats.org/drawingml/2006/picture">
                <pic:pic>
                  <pic:nvPicPr>
                    <pic:cNvPr id="0" name="B18894_03_004.png" descr="B18894_03_004.png"/>
                    <pic:cNvPicPr/>
                  </pic:nvPicPr>
                  <pic:blipFill>
                    <a:blip r:embed="rId44"/>
                    <a:stretch>
                      <a:fillRect/>
                    </a:stretch>
                  </pic:blipFill>
                  <pic:spPr>
                    <a:xfrm>
                      <a:off x="0" y="0"/>
                      <a:ext cx="850900" cy="342900"/>
                    </a:xfrm>
                    <a:prstGeom prst="rect">
                      <a:avLst/>
                    </a:prstGeom>
                  </pic:spPr>
                </pic:pic>
              </a:graphicData>
            </a:graphic>
          </wp:inline>
        </w:drawing>
      </w:r>
      <w:r>
        <w:rPr>
          <w:lang w:bidi="en" w:val="en" w:eastAsia="en"/>
        </w:rPr>
        <w:t>; if λ ≠ 0 and X &gt;= 0</w:t>
      </w:r>
    </w:p>
    <w:p>
      <w:pPr>
        <w:pStyle w:val="Para 02"/>
      </w:pPr>
      <w:r>
        <w:t>ln(X + 1 ); if λ = 0 and X &gt;= 0</w:t>
      </w:r>
    </w:p>
    <w:p>
      <w:pPr>
        <w:pStyle w:val="Para 02"/>
      </w:pPr>
      <w:r>
        <w:drawing>
          <wp:inline>
            <wp:extent cx="1231900" cy="342900"/>
            <wp:effectExtent l="0" r="0" t="0" b="0"/>
            <wp:docPr id="41" name="B18894_03_005.png" descr="B18894_03_005.png"/>
            <wp:cNvGraphicFramePr>
              <a:graphicFrameLocks noChangeAspect="1"/>
            </wp:cNvGraphicFramePr>
            <a:graphic>
              <a:graphicData uri="http://schemas.openxmlformats.org/drawingml/2006/picture">
                <pic:pic>
                  <pic:nvPicPr>
                    <pic:cNvPr id="0" name="B18894_03_005.png" descr="B18894_03_005.png"/>
                    <pic:cNvPicPr/>
                  </pic:nvPicPr>
                  <pic:blipFill>
                    <a:blip r:embed="rId45"/>
                    <a:stretch>
                      <a:fillRect/>
                    </a:stretch>
                  </pic:blipFill>
                  <pic:spPr>
                    <a:xfrm>
                      <a:off x="0" y="0"/>
                      <a:ext cx="1231900" cy="342900"/>
                    </a:xfrm>
                    <a:prstGeom prst="rect">
                      <a:avLst/>
                    </a:prstGeom>
                  </pic:spPr>
                </pic:pic>
              </a:graphicData>
            </a:graphic>
          </wp:inline>
        </w:drawing>
      </w:r>
      <w:r>
        <w:rPr>
          <w:lang w:bidi="en" w:val="en" w:eastAsia="en"/>
        </w:rPr>
        <w:t>; if λ ≠ 2 and X &lt; 0</w:t>
      </w:r>
    </w:p>
    <w:p>
      <w:pPr>
        <w:pStyle w:val="Para 02"/>
      </w:pPr>
      <w:r>
        <w:t>-ln(-X + 1); if λ = 2 and X &lt; 0</w:t>
      </w:r>
    </w:p>
    <w:p>
      <w:pPr>
        <w:pStyle w:val="Para 01"/>
      </w:pPr>
      <w:r>
        <w:t xml:space="preserve">When the variable has only positive values, then the Yeo-Johnson transformation is like the Box-Cox transformation of the variable plus one. If the variable has only negative values, then the Yeo-Johnson transformation is like the BoxCox transformation of the negative of the variable plus one at the power of 2. If the variable has a mix of positive and negative values, the Yeo-Johnson transformation applies different powers to the positive and </w:t>
        <w:t>negative values.</w:t>
      </w:r>
    </w:p>
    <w:p>
      <w:pPr>
        <w:pStyle w:val="Para 01"/>
      </w:pPr>
      <w:r>
        <w:t xml:space="preserve">In this recipe, we will perform the Yeo-Johnson transformation using scikit-learn </w:t>
        <w:t>and Feature-engine.</w:t>
      </w:r>
    </w:p>
    <w:p>
      <w:bookmarkStart w:id="519" w:name="How_to_do_it_23"/>
      <w:pPr>
        <w:pStyle w:val="Heading 2"/>
      </w:pPr>
      <w:r>
        <w:t xml:space="preserve">How to do </w:t>
      </w:r>
      <w:r>
        <w:rPr>
          <w:rStyle w:val="Text16"/>
        </w:rPr>
        <w:bookmarkStart w:id="520" w:name="_idTextAnchor133"/>
        <w:t/>
        <w:bookmarkEnd w:id="520"/>
      </w:r>
      <w:r>
        <w:t>it...</w:t>
      </w:r>
      <w:bookmarkEnd w:id="519"/>
    </w:p>
    <w:p>
      <w:pPr>
        <w:pStyle w:val="Para 01"/>
      </w:pPr>
      <w:r>
        <w:t xml:space="preserve">Let’s begin </w:t>
      </w:r>
      <w:r>
        <w:rPr>
          <w:rStyle w:val="Text17"/>
        </w:rPr>
        <w:bookmarkStart w:id="521" w:name="_idIndexMarker217"/>
        <w:t/>
        <w:bookmarkEnd w:id="521"/>
      </w:r>
      <w:r>
        <w:t xml:space="preserve">by importing the necessary libraries and getting the </w:t>
        <w:t>dataset ready:</w:t>
      </w:r>
    </w:p>
    <w:p>
      <w:pPr>
        <w:pStyle w:val="Para 02"/>
      </w:pPr>
      <w:r>
        <w:t xml:space="preserve">Import the required Python libraries </w:t>
        <w:t>and classes:</w:t>
      </w:r>
    </w:p>
    <w:p>
      <w:pPr>
        <w:pStyle w:val="Normal"/>
      </w:pPr>
      <w:r>
        <w:t>import numpy as np import pandas as pd</w:t>
      </w:r>
    </w:p>
    <w:p>
      <w:pPr>
        <w:pStyle w:val="Normal"/>
      </w:pPr>
      <w:r>
        <w:t>import scipy.stats as stats</w:t>
      </w:r>
    </w:p>
    <w:p>
      <w:pPr>
        <w:pStyle w:val="Normal"/>
      </w:pPr>
      <w:r>
        <w:t>from sklearn.datasets import fetch_california_housing</w:t>
      </w:r>
    </w:p>
    <w:p>
      <w:pPr>
        <w:pStyle w:val="Normal"/>
      </w:pPr>
      <w:r>
        <w:t xml:space="preserve">from sklearn.preprocessing import PowerTransformer </w:t>
      </w:r>
    </w:p>
    <w:p>
      <w:pPr>
        <w:pStyle w:val="Normal"/>
      </w:pPr>
      <w:r>
        <w:t>from feature_engine.transformation import YeoJohnsonTransformer</w:t>
      </w:r>
    </w:p>
    <w:p>
      <w:pPr>
        <w:pStyle w:val="Para 02"/>
      </w:pPr>
      <w:r>
        <w:t xml:space="preserve">Let’s load the California housing dataset into a pandas DataFrame and then drop the </w:t>
      </w:r>
      <w:r>
        <w:rPr>
          <w:rStyle w:val="Text0"/>
        </w:rPr>
        <w:t>Latitude</w:t>
      </w:r>
      <w:r>
        <w:t xml:space="preserve"> and </w:t>
      </w:r>
      <w:r>
        <w:rPr>
          <w:rStyle w:val="Text0"/>
        </w:rPr>
        <w:t>Longitude</w:t>
      </w:r>
      <w:r>
        <w:t xml:space="preserve"> variables:</w:t>
      </w:r>
    </w:p>
    <w:p>
      <w:pPr>
        <w:pStyle w:val="Normal"/>
      </w:pPr>
      <w:r>
        <w:t>X, y = fetch_california_housing(</w:t>
      </w:r>
    </w:p>
    <w:p>
      <w:pPr>
        <w:pStyle w:val="Normal"/>
      </w:pPr>
      <w:r>
        <w:t>return_X_y=True, as_frame=True)</w:t>
      </w:r>
    </w:p>
    <w:p>
      <w:pPr>
        <w:pStyle w:val="Normal"/>
      </w:pPr>
      <w:r>
        <w:t>X.drop(labels=["Latitude", "Longitude"], axis=1,</w:t>
      </w:r>
    </w:p>
    <w:p>
      <w:pPr>
        <w:pStyle w:val="Normal"/>
      </w:pPr>
      <w:r>
        <w:t>inplace=True)</w:t>
      </w:r>
    </w:p>
    <w:p>
      <w:pPr>
        <w:pStyle w:val="Para 05"/>
      </w:pPr>
      <w:r>
        <w:t>Note</w:t>
      </w:r>
    </w:p>
    <w:p>
      <w:pPr>
        <w:pStyle w:val="Para 03"/>
      </w:pPr>
      <w:r>
        <w:t xml:space="preserve">We can evaluate the variable distribution with histograms and Q-Q plots, as we did in </w:t>
      </w:r>
      <w:r>
        <w:rPr>
          <w:rStyle w:val="Text1"/>
        </w:rPr>
        <w:t xml:space="preserve">steps 4 </w:t>
      </w:r>
      <w:r>
        <w:t xml:space="preserve">to </w:t>
      </w:r>
      <w:r>
        <w:rPr>
          <w:rStyle w:val="Text1"/>
        </w:rPr>
        <w:t>7</w:t>
      </w:r>
      <w:r>
        <w:t xml:space="preserve"> of the </w:t>
      </w:r>
      <w:r>
        <w:rPr>
          <w:rStyle w:val="Text1"/>
        </w:rPr>
        <w:t xml:space="preserve">Performing Box-Cox </w:t>
        <w:t>transformation</w:t>
      </w:r>
      <w:r>
        <w:t xml:space="preserve"> recipe.</w:t>
      </w:r>
    </w:p>
    <w:p>
      <w:pPr>
        <w:pStyle w:val="Para 01"/>
      </w:pPr>
      <w:r>
        <w:t xml:space="preserve">Now, let’s apply the Yeo-Johnson transformation </w:t>
        <w:t>with scikit-learn.</w:t>
      </w:r>
    </w:p>
    <w:p>
      <w:pPr>
        <w:pStyle w:val="Para 02"/>
      </w:pPr>
      <w:r>
        <w:t xml:space="preserve">Let’s set up </w:t>
      </w:r>
      <w:r>
        <w:rPr>
          <w:rStyle w:val="Text0"/>
        </w:rPr>
        <w:t>PowerTransformer()</w:t>
      </w:r>
      <w:r>
        <w:t xml:space="preserve"> with the </w:t>
      </w:r>
      <w:r>
        <w:rPr>
          <w:rStyle w:val="Text0"/>
        </w:rPr>
        <w:t>yeo-johnson</w:t>
      </w:r>
      <w:r>
        <w:t xml:space="preserve"> transformation:</w:t>
      </w:r>
    </w:p>
    <w:p>
      <w:pPr>
        <w:pStyle w:val="Normal"/>
      </w:pPr>
      <w:r>
        <w:t>transformer = PowerTransformer(method="yeo-johnson")</w:t>
      </w:r>
    </w:p>
    <w:p>
      <w:pPr>
        <w:pStyle w:val="Para 02"/>
      </w:pPr>
      <w:r>
        <w:t xml:space="preserve">Let’s fit </w:t>
      </w:r>
      <w:r>
        <w:rPr>
          <w:rStyle w:val="Text17"/>
        </w:rPr>
        <w:bookmarkStart w:id="522" w:name="_idIndexMarker218"/>
        <w:t/>
        <w:bookmarkEnd w:id="522"/>
      </w:r>
      <w:r>
        <w:t xml:space="preserve">the transformer to </w:t>
        <w:t>the data:</w:t>
      </w:r>
    </w:p>
    <w:p>
      <w:pPr>
        <w:pStyle w:val="Normal"/>
      </w:pPr>
      <w:r>
        <w:t>transformer.fit(X)</w:t>
      </w:r>
    </w:p>
    <w:p>
      <w:pPr>
        <w:pStyle w:val="Para 05"/>
      </w:pPr>
      <w:r>
        <w:t>Note</w:t>
      </w:r>
    </w:p>
    <w:p>
      <w:pPr>
        <w:pStyle w:val="Para 03"/>
      </w:pPr>
      <w:r>
        <w:t xml:space="preserve">The </w:t>
      </w:r>
      <w:r>
        <w:rPr>
          <w:rStyle w:val="Text1"/>
        </w:rPr>
        <w:t>λ</w:t>
      </w:r>
      <w:r>
        <w:t xml:space="preserve"> parameter should be learned from the train set and then used to transform the train and test sets. Thus, remember to separate your data into train and test sets before </w:t>
        <w:t xml:space="preserve">fitting </w:t>
      </w:r>
      <w:r>
        <w:rPr>
          <w:rStyle w:val="Text0"/>
        </w:rPr>
        <w:t>PowerTransformer()</w:t>
      </w:r>
      <w:r>
        <w:t>.</w:t>
      </w:r>
    </w:p>
    <w:p>
      <w:pPr>
        <w:pStyle w:val="Para 02"/>
      </w:pPr>
      <w:r>
        <w:t xml:space="preserve">Now, let’s transform the dataset and return a NumPy array containing the </w:t>
        <w:t>transformed variables:</w:t>
      </w:r>
    </w:p>
    <w:p>
      <w:pPr>
        <w:pStyle w:val="Normal"/>
      </w:pPr>
      <w:r>
        <w:t>X_tf = transformer.transform(X)</w:t>
      </w:r>
    </w:p>
    <w:p>
      <w:pPr>
        <w:pStyle w:val="Para 05"/>
      </w:pPr>
      <w:r>
        <w:t>Note</w:t>
      </w:r>
    </w:p>
    <w:p>
      <w:pPr>
        <w:pStyle w:val="Para 03"/>
      </w:pPr>
      <w:r>
        <w:rPr>
          <w:rStyle w:val="Text0"/>
        </w:rPr>
        <w:t>PowerTransformer()</w:t>
      </w:r>
      <w:r>
        <w:t xml:space="preserve"> stores the learned parameters in its </w:t>
      </w:r>
      <w:r>
        <w:rPr>
          <w:rStyle w:val="Text0"/>
        </w:rPr>
        <w:t>lambda_</w:t>
      </w:r>
      <w:r>
        <w:t xml:space="preserve"> attribute, which you can return by </w:t>
        <w:t xml:space="preserve">executing </w:t>
      </w:r>
      <w:r>
        <w:rPr>
          <w:rStyle w:val="Text0"/>
        </w:rPr>
        <w:t>transformer.lambdas_</w:t>
      </w:r>
      <w:r>
        <w:t>.</w:t>
      </w:r>
    </w:p>
    <w:p>
      <w:pPr>
        <w:pStyle w:val="Para 01"/>
      </w:pPr>
      <w:r>
        <w:t xml:space="preserve">We can convert the NumPy array into a pandas DataFrame and then display the histograms and Q-Q plot of the transformed variables, as we did in </w:t>
      </w:r>
      <w:r>
        <w:rPr>
          <w:rStyle w:val="Text1"/>
        </w:rPr>
        <w:t xml:space="preserve">steps 10 </w:t>
      </w:r>
      <w:r>
        <w:t xml:space="preserve">to </w:t>
      </w:r>
      <w:r>
        <w:rPr>
          <w:rStyle w:val="Text1"/>
        </w:rPr>
        <w:t>12</w:t>
      </w:r>
      <w:r>
        <w:t xml:space="preserve"> of the </w:t>
      </w:r>
      <w:r>
        <w:rPr>
          <w:rStyle w:val="Text1"/>
        </w:rPr>
        <w:t xml:space="preserve">Performing Box-Cox </w:t>
        <w:t>transformation</w:t>
      </w:r>
      <w:r>
        <w:t xml:space="preserve"> recipe.</w:t>
      </w:r>
    </w:p>
    <w:p>
      <w:pPr>
        <w:pStyle w:val="Para 01"/>
      </w:pPr>
      <w:r>
        <w:t xml:space="preserve">Finally, let’s implement the Yeo-Johnson transformation </w:t>
        <w:t>with Feature-engine.</w:t>
      </w:r>
    </w:p>
    <w:p>
      <w:pPr>
        <w:pStyle w:val="Para 02"/>
      </w:pPr>
      <w:r>
        <w:t xml:space="preserve">Let’s set up </w:t>
      </w:r>
      <w:r>
        <w:rPr>
          <w:rStyle w:val="Text0"/>
        </w:rPr>
        <w:t>YeoJohnsonTransformer()</w:t>
      </w:r>
      <w:r>
        <w:t xml:space="preserve"> so that it modifies all numerical </w:t>
      </w:r>
      <w:r>
        <w:rPr>
          <w:rStyle w:val="Text17"/>
        </w:rPr>
        <w:bookmarkStart w:id="523" w:name="_idIndexMarker219"/>
        <w:t/>
        <w:bookmarkEnd w:id="523"/>
      </w:r>
      <w:r>
        <w:t xml:space="preserve">variables and then fits them to </w:t>
        <w:t>the data:</w:t>
      </w:r>
    </w:p>
    <w:p>
      <w:pPr>
        <w:pStyle w:val="Normal"/>
      </w:pPr>
      <w:r>
        <w:t>yjt = YeoJohnsonTransformer()</w:t>
      </w:r>
    </w:p>
    <w:p>
      <w:pPr>
        <w:pStyle w:val="Normal"/>
      </w:pPr>
      <w:r>
        <w:t>yjt.fit(X)</w:t>
      </w:r>
    </w:p>
    <w:p>
      <w:pPr>
        <w:pStyle w:val="Para 05"/>
      </w:pPr>
      <w:r>
        <w:t>Note</w:t>
      </w:r>
    </w:p>
    <w:p>
      <w:pPr>
        <w:pStyle w:val="Para 03"/>
      </w:pPr>
      <w:r>
        <w:t xml:space="preserve">If the variables argument is left set to </w:t>
      </w:r>
      <w:r>
        <w:rPr>
          <w:rStyle w:val="Text0"/>
        </w:rPr>
        <w:t>None</w:t>
      </w:r>
      <w:r>
        <w:t xml:space="preserve">, the transformer selects </w:t>
      </w:r>
      <w:r>
        <w:rPr>
          <w:rStyle w:val="Text1"/>
        </w:rPr>
        <w:t>and transforms all the numerical variables</w:t>
      </w:r>
      <w:r>
        <w:t xml:space="preserve"> in the dataset. Alternatively, we can pass the names of the variables to modify in </w:t>
        <w:t>a list.</w:t>
      </w:r>
    </w:p>
    <w:p>
      <w:pPr>
        <w:pStyle w:val="Para 03"/>
      </w:pPr>
      <w:r>
        <w:t xml:space="preserve">Note that, compared to </w:t>
      </w:r>
      <w:r>
        <w:rPr>
          <w:rStyle w:val="Text0"/>
        </w:rPr>
        <w:t>PowerTransformer()</w:t>
      </w:r>
      <w:r>
        <w:t xml:space="preserve"> from scikit-learn, the Feature-engine’s transformer can take the entire DataFrame as an argument of the </w:t>
      </w:r>
      <w:r>
        <w:rPr>
          <w:rStyle w:val="Text0"/>
        </w:rPr>
        <w:t>fit</w:t>
      </w:r>
      <w:r>
        <w:t xml:space="preserve"> </w:t>
      </w:r>
      <w:r>
        <w:rPr>
          <w:rStyle w:val="Text0"/>
        </w:rPr>
        <w:t>()</w:t>
      </w:r>
      <w:r>
        <w:t xml:space="preserve"> method, and yet it will only modify the </w:t>
        <w:t>selected variables.</w:t>
      </w:r>
    </w:p>
    <w:p>
      <w:pPr>
        <w:pStyle w:val="Para 02"/>
      </w:pPr>
      <w:r>
        <w:t xml:space="preserve">Let’s transform </w:t>
        <w:t>the variables:</w:t>
      </w:r>
    </w:p>
    <w:p>
      <w:pPr>
        <w:pStyle w:val="Normal"/>
      </w:pPr>
      <w:r>
        <w:t>X_tf = yjt.transform(X)</w:t>
      </w:r>
    </w:p>
    <w:p>
      <w:pPr>
        <w:pStyle w:val="Para 02"/>
      </w:pPr>
      <w:r>
        <w:rPr>
          <w:rStyle w:val="Text0"/>
        </w:rPr>
        <w:t>YeoJohnsonTrasnformer()</w:t>
      </w:r>
      <w:r>
        <w:t xml:space="preserve"> stores the best parameters per variable in its </w:t>
      </w:r>
      <w:r>
        <w:rPr>
          <w:rStyle w:val="Text0"/>
        </w:rPr>
        <w:t>lambda_dict_</w:t>
      </w:r>
      <w:r>
        <w:t xml:space="preserve"> attribute, which we can display </w:t>
        <w:t>as follows:</w:t>
      </w:r>
    </w:p>
    <w:p>
      <w:pPr>
        <w:pStyle w:val="Normal"/>
      </w:pPr>
      <w:r>
        <w:t>yjt.lambda_dict_</w:t>
      </w:r>
    </w:p>
    <w:p>
      <w:pPr>
        <w:pStyle w:val="Para 01"/>
      </w:pPr>
      <w:r>
        <w:t xml:space="preserve">The preceding code outputs the </w:t>
        <w:t>following dictionary:</w:t>
      </w:r>
    </w:p>
    <w:p>
      <w:pPr>
        <w:pStyle w:val="Normal"/>
      </w:pPr>
      <w:r>
        <w:t>{'MedInc': -0.1985098937827175,</w:t>
      </w:r>
    </w:p>
    <w:p>
      <w:pPr>
        <w:pStyle w:val="Normal"/>
      </w:pPr>
      <w:r>
        <w:t>'HouseAge': 0.8081480895997063,</w:t>
      </w:r>
    </w:p>
    <w:p>
      <w:pPr>
        <w:pStyle w:val="Normal"/>
      </w:pPr>
      <w:r>
        <w:t>'AveRooms': -0.5536698033957893,</w:t>
      </w:r>
    </w:p>
    <w:p>
      <w:pPr>
        <w:pStyle w:val="Normal"/>
      </w:pPr>
      <w:r>
        <w:t>'AveBedrms': -4.3940822236920365,</w:t>
      </w:r>
    </w:p>
    <w:p>
      <w:pPr>
        <w:pStyle w:val="Normal"/>
      </w:pPr>
      <w:r>
        <w:t>'Population': 0.23352363517075606,</w:t>
      </w:r>
    </w:p>
    <w:p>
      <w:pPr>
        <w:pStyle w:val="Normal"/>
      </w:pPr>
      <w:r>
        <w:t>'AveOccup': -0.9013456270549428}</w:t>
      </w:r>
    </w:p>
    <w:p>
      <w:pPr>
        <w:pStyle w:val="Para 01"/>
      </w:pPr>
      <w:r>
        <w:t xml:space="preserve">Now, you know </w:t>
      </w:r>
      <w:r>
        <w:rPr>
          <w:rStyle w:val="Text17"/>
        </w:rPr>
        <w:bookmarkStart w:id="524" w:name="_idIndexMarker220"/>
        <w:t/>
        <w:bookmarkEnd w:id="524"/>
      </w:r>
      <w:r>
        <w:t>how to implement the Yeo-Johnson transformation with two dif</w:t>
      </w:r>
      <w:r>
        <w:rPr>
          <w:rStyle w:val="Text17"/>
        </w:rPr>
        <w:bookmarkStart w:id="525" w:name="_idTextAnchor134"/>
        <w:t/>
        <w:bookmarkEnd w:id="525"/>
      </w:r>
      <w:r>
        <w:t xml:space="preserve">ferent open </w:t>
        <w:t>source libraries.</w:t>
      </w:r>
    </w:p>
    <w:p>
      <w:bookmarkStart w:id="526" w:name="How_it_works_23"/>
      <w:pPr>
        <w:pStyle w:val="Heading 2"/>
      </w:pPr>
      <w:r>
        <w:rPr>
          <w:rStyle w:val="Text16"/>
        </w:rPr>
        <w:bookmarkStart w:id="527" w:name="_idTextAnchor135"/>
        <w:t/>
        <w:bookmarkEnd w:id="527"/>
      </w:r>
      <w:r>
        <w:t>How it works...</w:t>
      </w:r>
      <w:bookmarkEnd w:id="526"/>
    </w:p>
    <w:p>
      <w:pPr>
        <w:pStyle w:val="Para 01"/>
      </w:pPr>
      <w:r>
        <w:t xml:space="preserve">In this recipe, we applied the Yeo-Johnson transformation using scikit-learn </w:t>
        <w:t>and Feature-engine.</w:t>
      </w:r>
    </w:p>
    <w:p>
      <w:pPr>
        <w:pStyle w:val="Para 01"/>
      </w:pPr>
      <w:r>
        <w:t xml:space="preserve">scikit-learn’s </w:t>
      </w:r>
      <w:r>
        <w:rPr>
          <w:rStyle w:val="Text0"/>
        </w:rPr>
        <w:t>PowerTransformer()</w:t>
      </w:r>
      <w:r>
        <w:t xml:space="preserve"> can apply both Box-Cox and Yeo-Johnson transformations, so we specified the transformation with the </w:t>
      </w:r>
      <w:r>
        <w:rPr>
          <w:rStyle w:val="Text0"/>
        </w:rPr>
        <w:t>yeo-johnson</w:t>
      </w:r>
      <w:r>
        <w:t xml:space="preserve"> string. The </w:t>
      </w:r>
      <w:r>
        <w:rPr>
          <w:rStyle w:val="Text0"/>
        </w:rPr>
        <w:t>standardize</w:t>
      </w:r>
      <w:r>
        <w:t xml:space="preserve"> argument allowed us to determine whether we wanted to standardize (scale) the transformed values. Next, we fit the transformer to the DataFrame so that the transformer learned the optimal lambdas for each variable. </w:t>
      </w:r>
      <w:r>
        <w:rPr>
          <w:rStyle w:val="Text0"/>
        </w:rPr>
        <w:t>PowerTransformer()</w:t>
      </w:r>
      <w:r>
        <w:t xml:space="preserve"> stored the learned lambdas in its </w:t>
      </w:r>
      <w:r>
        <w:rPr>
          <w:rStyle w:val="Text0"/>
        </w:rPr>
        <w:t>lambdas_</w:t>
      </w:r>
      <w:r>
        <w:t xml:space="preserve"> attribute. Finally, we used the </w:t>
      </w:r>
      <w:r>
        <w:rPr>
          <w:rStyle w:val="Text0"/>
        </w:rPr>
        <w:t>transform()</w:t>
      </w:r>
      <w:r>
        <w:t xml:space="preserve"> method to return the transformed variables in a </w:t>
        <w:t>NumPy array.</w:t>
      </w:r>
    </w:p>
    <w:p>
      <w:pPr>
        <w:pStyle w:val="Para 01"/>
      </w:pPr>
      <w:r>
        <w:t xml:space="preserve">After that, we applied the Yeo-Johnson transformation using Feature-engine. We set up </w:t>
      </w:r>
      <w:r>
        <w:rPr>
          <w:rStyle w:val="Text0"/>
        </w:rPr>
        <w:t>YeoJohnsonTransformer()</w:t>
      </w:r>
      <w:r>
        <w:t xml:space="preserve"> so that it transforms all numerical variables in </w:t>
      </w:r>
      <w:r>
        <w:rPr>
          <w:rStyle w:val="Text17"/>
        </w:rPr>
        <w:bookmarkStart w:id="528" w:name="_idIndexMarker221"/>
        <w:t/>
        <w:bookmarkEnd w:id="528"/>
      </w:r>
      <w:r>
        <w:t xml:space="preserve">the data. We fitted the transformer to the data so that it learned the optimal lambdas per variable, which were stored in </w:t>
      </w:r>
      <w:r>
        <w:rPr>
          <w:rStyle w:val="Text0"/>
        </w:rPr>
        <w:t>lambda_dict_</w:t>
      </w:r>
      <w:r>
        <w:t xml:space="preserve">, and finally transformed the variables using the </w:t>
      </w:r>
      <w:r>
        <w:rPr>
          <w:rStyle w:val="Text0"/>
        </w:rPr>
        <w:t>transform()</w:t>
      </w:r>
      <w:r>
        <w:t xml:space="preserve"> method. Feature-engine’s </w:t>
      </w:r>
      <w:r>
        <w:rPr>
          <w:rStyle w:val="Text0"/>
        </w:rPr>
        <w:t>YeoJohnnsonTransformer()</w:t>
      </w:r>
      <w:r>
        <w:t xml:space="preserve"> can take the entire DataFrame as input, yet it will only transform the selected variables, returning a new </w:t>
      </w:r>
      <w:r>
        <w:rPr>
          <w:rStyle w:val="Text17"/>
        </w:rPr>
        <w:bookmarkStart w:id="529" w:name="_idTextAnchor136"/>
        <w:t/>
        <w:bookmarkEnd w:id="529"/>
      </w:r>
      <w:r>
        <w:t>pandas DataFrame.</w:t>
      </w:r>
    </w:p>
    <w:p>
      <w:bookmarkStart w:id="530" w:name="There_s_more_7"/>
      <w:pPr>
        <w:pStyle w:val="Heading 2"/>
      </w:pPr>
      <w:r>
        <w:rPr>
          <w:rStyle w:val="Text16"/>
        </w:rPr>
        <w:bookmarkStart w:id="531" w:name="_idTextAnchor137"/>
        <w:t/>
        <w:bookmarkEnd w:id="531"/>
      </w:r>
      <w:r>
        <w:t>There’s more…</w:t>
      </w:r>
      <w:bookmarkEnd w:id="530"/>
    </w:p>
    <w:p>
      <w:pPr>
        <w:pStyle w:val="Para 11"/>
      </w:pPr>
      <w:r>
        <w:rPr>
          <w:rStyle w:val="Text4"/>
        </w:rPr>
        <w:t xml:space="preserve">We can </w:t>
      </w:r>
      <w:r>
        <w:rPr>
          <w:rStyle w:val="Text18"/>
        </w:rPr>
        <w:bookmarkStart w:id="532" w:name="_idIndexMarker222"/>
        <w:t/>
        <w:bookmarkEnd w:id="532"/>
      </w:r>
      <w:r>
        <w:rPr>
          <w:rStyle w:val="Text4"/>
        </w:rPr>
        <w:t xml:space="preserve">apply the Yeo-Johnson transformation with the SciPy library. For a code implementation, visit this book’s GitHub </w:t>
        <w:t xml:space="preserve">repository: </w:t>
      </w:r>
      <w:hyperlink r:id="rId180">
        <w:r>
          <w:t>https://github.com/PacktPublishing/Python-Feature-Engineering-Cookbook-Second-Edition/blob/main/ch03-variable-transformation/Recipe-6-Yeo-Johnson-transformation.ipynb</w:t>
        </w:r>
      </w:hyperlink>
      <w:r>
        <w:rPr>
          <w:rStyle w:val="Text4"/>
        </w:rPr>
        <w:t>.</w:t>
      </w:r>
    </w:p>
    <w:p>
      <w:bookmarkStart w:id="533" w:name="4____Performing_Variable_Discret"/>
      <w:bookmarkStart w:id="534" w:name="Top_of_B18894_04_xhtml"/>
      <w:bookmarkStart w:id="535" w:name="4"/>
      <w:bookmarkStart w:id="536" w:name="4____Performing_Variable_Discret_1"/>
      <w:bookmarkStart w:id="537" w:name="4____Performing_Variable_Discret_2"/>
      <w:pPr>
        <w:pStyle w:val="Heading 1"/>
        <w:pageBreakBefore w:val="on"/>
      </w:pPr>
      <w:r>
        <w:rPr>
          <w:rStyle w:val="Text16"/>
        </w:rPr>
        <w:bookmarkStart w:id="538" w:name="_idTextAnchor138"/>
        <w:t/>
        <w:bookmarkEnd w:id="538"/>
      </w:r>
      <w:r>
        <w:t>4</w:t>
      </w:r>
      <w:bookmarkEnd w:id="533"/>
      <w:bookmarkEnd w:id="534"/>
      <w:bookmarkEnd w:id="535"/>
      <w:bookmarkEnd w:id="536"/>
      <w:bookmarkEnd w:id="537"/>
    </w:p>
    <w:p>
      <w:bookmarkStart w:id="539" w:name="Performing_Variable_Discretizati"/>
      <w:pPr>
        <w:pStyle w:val="Heading 1"/>
      </w:pPr>
      <w:r>
        <w:rPr>
          <w:rStyle w:val="Text16"/>
        </w:rPr>
        <w:bookmarkStart w:id="540" w:name="_idTextAnchor139"/>
        <w:t/>
        <w:bookmarkEnd w:id="540"/>
      </w:r>
      <w:r>
        <w:t>Performing Variable Discretization</w:t>
      </w:r>
      <w:bookmarkEnd w:id="539"/>
    </w:p>
    <w:p>
      <w:pPr>
        <w:pStyle w:val="Para 01"/>
      </w:pPr>
      <w:r>
        <w:t xml:space="preserve">Discretization is the </w:t>
      </w:r>
      <w:r>
        <w:rPr>
          <w:rStyle w:val="Text17"/>
        </w:rPr>
        <w:bookmarkStart w:id="541" w:name="_idIndexMarker223"/>
        <w:t/>
        <w:bookmarkEnd w:id="541"/>
      </w:r>
      <w:r>
        <w:t xml:space="preserve">process of transforming continuous variables into discrete features by creating a set of contiguous intervals, also called bins, that span the range of the variable values. Subsequently, these intervals or bins are treated as </w:t>
        <w:t>categorical data.</w:t>
      </w:r>
    </w:p>
    <w:p>
      <w:pPr>
        <w:pStyle w:val="Para 01"/>
      </w:pPr>
      <w:r>
        <w:t xml:space="preserve">Many machine learning models, such as decision trees and Naïve Bayes, work better with discrete attributes. In fact, decision tree-based models make decisions based on discrete partitions over the attributes. During induction, a decision tree evaluates all possible feature values to find the best cut-point. Therefore, the more values the feature has, the longer the induction time of the tree. In this sense, discretization can improve model performance and reduce the time it takes to train </w:t>
        <w:t>the models.</w:t>
      </w:r>
    </w:p>
    <w:p>
      <w:pPr>
        <w:pStyle w:val="Para 01"/>
      </w:pPr>
      <w:r>
        <w:t xml:space="preserve">Discretization has additional advantages. Data is reduced and simplified; discrete features can be easier to understand by domain experts. Discretization can change the distribution of skewed variables; if sorting observations across bins with equal frequency, the values are spread more homogeneously across the range. Additionally, discretization can minimize the influence of outliers by placing them at lower or higher intervals, together with the remaining </w:t>
      </w:r>
      <w:r>
        <w:rPr>
          <w:rStyle w:val="Text1"/>
        </w:rPr>
        <w:t>inlier</w:t>
      </w:r>
      <w:r>
        <w:t xml:space="preserve"> values of the distribution. Overall, discretization reduces and simplifies data, making the learning process faster and yielding more </w:t>
        <w:t>accurate results.</w:t>
      </w:r>
    </w:p>
    <w:p>
      <w:pPr>
        <w:pStyle w:val="Para 01"/>
      </w:pPr>
      <w:r>
        <w:t xml:space="preserve">Discretization can also lead to a loss of information, for example, by combining values that are strongly associated with different classes or target values into the same bin. Therefore, the aim of a discretization algorithm is to find the minimal number of intervals without a significant loss of information. In practice, many discretization procedures require the user to input the number of intervals into which the values will be sorted. Then, the job of the algorithm is to find the cut-points for those intervals. Among these procedures, we find the most widely used equal-width and equal-frequency discretization methods. Discretization methods based on decision trees otherwise are able to find the optimal number of partitions, as well as </w:t>
        <w:t>the cut-points.</w:t>
      </w:r>
    </w:p>
    <w:p>
      <w:pPr>
        <w:pStyle w:val="Para 01"/>
      </w:pPr>
      <w:r>
        <w:t xml:space="preserve">Discretization procedures can be classified as supervised and unsupervised. Unsupervised discretization methods do not use any information, other than the variable distribution, to create the contiguous bins. On the other hand, supervised methods use target information to create </w:t>
        <w:t>the intervals.</w:t>
      </w:r>
    </w:p>
    <w:p>
      <w:pPr>
        <w:pStyle w:val="Para 01"/>
      </w:pPr>
      <w:r>
        <w:t xml:space="preserve">In this chapter, we will discuss widely used supervised and unsupervised discretization procedures that are available in established open source libraries. Among these, we will cover equal-width, equal-frequency, arbitrary, k-means, and decision tree-based discretization. More elaborate methods, such as ChiMerge and CAIM, are out of scope, as their implementation is not yet available </w:t>
        <w:t>open source.</w:t>
      </w:r>
    </w:p>
    <w:p>
      <w:pPr>
        <w:pStyle w:val="Para 01"/>
      </w:pPr>
      <w:r>
        <w:t xml:space="preserve">This chapter will cover the </w:t>
        <w:t>following recipes:</w:t>
      </w:r>
    </w:p>
    <w:p>
      <w:pPr>
        <w:pStyle w:val="Para 02"/>
      </w:pPr>
      <w:r>
        <w:t xml:space="preserve">Performing </w:t>
        <w:t>equal-width discretization</w:t>
      </w:r>
    </w:p>
    <w:p>
      <w:pPr>
        <w:pStyle w:val="Para 02"/>
      </w:pPr>
      <w:r>
        <w:t xml:space="preserve">Implementing </w:t>
        <w:t>equal-frequency discretization</w:t>
      </w:r>
    </w:p>
    <w:p>
      <w:pPr>
        <w:pStyle w:val="Para 02"/>
      </w:pPr>
      <w:r>
        <w:t xml:space="preserve">Discretizing the variable into </w:t>
        <w:t>arbitrary intervals</w:t>
      </w:r>
    </w:p>
    <w:p>
      <w:pPr>
        <w:pStyle w:val="Para 02"/>
      </w:pPr>
      <w:r>
        <w:t xml:space="preserve">Performing discretization with </w:t>
        <w:t>k-means clustering</w:t>
      </w:r>
    </w:p>
    <w:p>
      <w:pPr>
        <w:pStyle w:val="Para 02"/>
      </w:pPr>
      <w:r>
        <w:t xml:space="preserve">Implementing </w:t>
        <w:t>feature binarization</w:t>
      </w:r>
    </w:p>
    <w:p>
      <w:pPr>
        <w:pStyle w:val="Para 02"/>
      </w:pPr>
      <w:r>
        <w:t xml:space="preserve">Using decision trees </w:t>
        <w:t>for discretization</w:t>
      </w:r>
    </w:p>
    <w:p>
      <w:bookmarkStart w:id="542" w:name="Technical_requirements_2"/>
      <w:pPr>
        <w:pStyle w:val="Heading 1"/>
      </w:pPr>
      <w:r>
        <w:t>T</w:t>
      </w:r>
      <w:r>
        <w:rPr>
          <w:rStyle w:val="Text16"/>
        </w:rPr>
        <w:bookmarkStart w:id="543" w:name="_idTextAnchor140"/>
        <w:t/>
        <w:bookmarkEnd w:id="543"/>
      </w:r>
      <w:r>
        <w:t>echnical requirements</w:t>
      </w:r>
      <w:bookmarkEnd w:id="542"/>
    </w:p>
    <w:p>
      <w:pPr>
        <w:pStyle w:val="Para 01"/>
      </w:pPr>
      <w:r>
        <w:t xml:space="preserve">In addition to the numerical computing libraries such as </w:t>
      </w:r>
      <w:r>
        <w:rPr>
          <w:rStyle w:val="Text0"/>
        </w:rPr>
        <w:t>pandas</w:t>
      </w:r>
      <w:r>
        <w:t xml:space="preserve">, </w:t>
      </w:r>
      <w:r>
        <w:rPr>
          <w:rStyle w:val="Text0"/>
        </w:rPr>
        <w:t>NumPy</w:t>
      </w:r>
      <w:r>
        <w:t xml:space="preserve">, </w:t>
      </w:r>
      <w:r>
        <w:rPr>
          <w:rStyle w:val="Text0"/>
        </w:rPr>
        <w:t>Matplotlib</w:t>
      </w:r>
      <w:r>
        <w:t xml:space="preserve">, </w:t>
      </w:r>
      <w:r>
        <w:rPr>
          <w:rStyle w:val="Text0"/>
        </w:rPr>
        <w:t>scikit</w:t>
      </w:r>
      <w:r>
        <w:t>-</w:t>
      </w:r>
      <w:r>
        <w:rPr>
          <w:rStyle w:val="Text0"/>
        </w:rPr>
        <w:t>learn</w:t>
      </w:r>
      <w:r>
        <w:t xml:space="preserve">, and </w:t>
      </w:r>
      <w:r>
        <w:rPr>
          <w:rStyle w:val="Text0"/>
        </w:rPr>
        <w:t>Feature-engine</w:t>
      </w:r>
      <w:r>
        <w:t xml:space="preserve">, we will also use the </w:t>
      </w:r>
      <w:r>
        <w:rPr>
          <w:rStyle w:val="Text0"/>
        </w:rPr>
        <w:t>Yellowbrick</w:t>
      </w:r>
      <w:r>
        <w:t xml:space="preserve"> library. You can install </w:t>
      </w:r>
      <w:r>
        <w:rPr>
          <w:rStyle w:val="Text0"/>
        </w:rPr>
        <w:t>Yellowbrick</w:t>
      </w:r>
      <w:r>
        <w:t xml:space="preserve"> </w:t>
        <w:t xml:space="preserve">with </w:t>
      </w:r>
      <w:r>
        <w:rPr>
          <w:rStyle w:val="Text0"/>
        </w:rPr>
        <w:t>pip</w:t>
      </w:r>
      <w:r>
        <w:t>:</w:t>
      </w:r>
    </w:p>
    <w:p>
      <w:pPr>
        <w:pStyle w:val="Para 09"/>
      </w:pPr>
      <w:r>
        <w:t xml:space="preserve"/>
        <w:br w:clear="none"/>
        <w:t xml:space="preserve"> pip install yellowbrick</w:t>
        <w:br w:clear="none"/>
      </w:r>
    </w:p>
    <w:p>
      <w:pPr>
        <w:pStyle w:val="Para 01"/>
      </w:pPr>
      <w:r>
        <w:t xml:space="preserve">For more details about </w:t>
      </w:r>
      <w:r>
        <w:rPr>
          <w:rStyle w:val="Text0"/>
        </w:rPr>
        <w:t>Yellowbrick</w:t>
      </w:r>
      <w:r>
        <w:t xml:space="preserve">, please visit the documentation </w:t>
        <w:t xml:space="preserve">at </w:t>
      </w:r>
      <w:hyperlink r:id="rId181">
        <w:r>
          <w:rPr>
            <w:rStyle w:val="Text2"/>
          </w:rPr>
          <w:t>https://www.scikit-yb.org/en/latest/index.html</w:t>
        </w:r>
      </w:hyperlink>
      <w:r>
        <w:t>.</w:t>
      </w:r>
    </w:p>
    <w:p>
      <w:bookmarkStart w:id="544" w:name="Performing_equal_width_discretiz"/>
      <w:pPr>
        <w:pStyle w:val="Heading 1"/>
      </w:pPr>
      <w:r>
        <w:t>P</w:t>
      </w:r>
      <w:r>
        <w:rPr>
          <w:rStyle w:val="Text16"/>
        </w:rPr>
        <w:bookmarkStart w:id="545" w:name="_idTextAnchor141"/>
        <w:t/>
        <w:bookmarkEnd w:id="545"/>
      </w:r>
      <w:r>
        <w:t>erforming equal-width discretization</w:t>
      </w:r>
      <w:bookmarkEnd w:id="544"/>
    </w:p>
    <w:p>
      <w:pPr>
        <w:pStyle w:val="Para 01"/>
      </w:pPr>
      <w:r>
        <w:t xml:space="preserve">Equal-width </w:t>
      </w:r>
      <w:r>
        <w:rPr>
          <w:rStyle w:val="Text17"/>
        </w:rPr>
        <w:bookmarkStart w:id="546" w:name="_idIndexMarker224"/>
        <w:t/>
        <w:bookmarkEnd w:id="546"/>
      </w:r>
      <w:r>
        <w:t xml:space="preserve">discretization is the simplest discretization method, which consists of dividing the range of observed values for a variable into </w:t>
      </w:r>
      <w:r>
        <w:rPr>
          <w:rStyle w:val="Text1"/>
        </w:rPr>
        <w:t>k</w:t>
      </w:r>
      <w:r>
        <w:t xml:space="preserve"> equally sized intervals, where </w:t>
      </w:r>
      <w:r>
        <w:rPr>
          <w:rStyle w:val="Text1"/>
        </w:rPr>
        <w:t>k</w:t>
      </w:r>
      <w:r>
        <w:t xml:space="preserve"> is supplied by the user. The interval width for the </w:t>
      </w:r>
      <w:r>
        <w:rPr>
          <w:rStyle w:val="Text1"/>
        </w:rPr>
        <w:t>X</w:t>
      </w:r>
      <w:r>
        <w:t xml:space="preserve"> variable is given by </w:t>
        <w:t>the following:</w:t>
      </w:r>
    </w:p>
    <w:p>
      <w:bookmarkStart w:id="547" w:name="_idContainer0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571500"/>
            <wp:effectExtent l="0" r="0" t="0" b="0"/>
            <wp:wrapTopAndBottom/>
            <wp:docPr id="42" name="B18894_04_001.jpg" descr="B18894_04_001.jpg"/>
            <wp:cNvGraphicFramePr>
              <a:graphicFrameLocks noChangeAspect="1"/>
            </wp:cNvGraphicFramePr>
            <a:graphic>
              <a:graphicData uri="http://schemas.openxmlformats.org/drawingml/2006/picture">
                <pic:pic>
                  <pic:nvPicPr>
                    <pic:cNvPr id="0" name="B18894_04_001.jpg" descr="B18894_04_001.jpg"/>
                    <pic:cNvPicPr/>
                  </pic:nvPicPr>
                  <pic:blipFill>
                    <a:blip r:embed="rId46"/>
                    <a:stretch>
                      <a:fillRect/>
                    </a:stretch>
                  </pic:blipFill>
                  <pic:spPr>
                    <a:xfrm>
                      <a:off x="0" y="0"/>
                      <a:ext cx="3251200" cy="571500"/>
                    </a:xfrm>
                    <a:prstGeom prst="rect">
                      <a:avLst/>
                    </a:prstGeom>
                  </pic:spPr>
                </pic:pic>
              </a:graphicData>
            </a:graphic>
          </wp:anchor>
        </w:drawing>
        <w:t xml:space="preserve"> </w:t>
      </w:r>
      <w:bookmarkEnd w:id="547"/>
    </w:p>
    <w:p>
      <w:pPr>
        <w:pStyle w:val="Para 01"/>
      </w:pPr>
      <w:r>
        <w:t xml:space="preserve">Then, if the values of the variable vary between 0 and 100, we can create five bins like this: </w:t>
      </w:r>
      <w:r>
        <w:rPr>
          <w:rStyle w:val="Text1"/>
        </w:rPr>
        <w:t>width = (100-0) / 5 = 20</w:t>
      </w:r>
      <w:r>
        <w:t xml:space="preserve">; the bins will be 0–20, 20–40, 40–60, and 80–100. The first and final bins (0–20 and 80–100) can be expanded to accommodate values smaller than 0 or greater than 100, by extending the limits to minus and </w:t>
        <w:t>plus infinity.</w:t>
      </w:r>
    </w:p>
    <w:p>
      <w:pPr>
        <w:pStyle w:val="Para 01"/>
      </w:pPr>
      <w:r>
        <w:t xml:space="preserve">In this recipe, we will carry out equal-width discretization using </w:t>
      </w:r>
      <w:r>
        <w:rPr>
          <w:rStyle w:val="Text0"/>
        </w:rPr>
        <w:t>pandas</w:t>
      </w:r>
      <w:r>
        <w:t xml:space="preserve">, </w:t>
      </w:r>
      <w:r>
        <w:rPr>
          <w:rStyle w:val="Text0"/>
        </w:rPr>
        <w:t>scikit-learn</w:t>
      </w:r>
      <w:r>
        <w:t xml:space="preserve">, </w:t>
        <w:t xml:space="preserve">and </w:t>
      </w:r>
      <w:r>
        <w:rPr>
          <w:rStyle w:val="Text0"/>
        </w:rPr>
        <w:t>Feature-engine</w:t>
      </w:r>
      <w:r>
        <w:t>.</w:t>
      </w:r>
    </w:p>
    <w:p>
      <w:bookmarkStart w:id="548" w:name="How_to_do_it_24"/>
      <w:pPr>
        <w:pStyle w:val="Heading 2"/>
      </w:pPr>
      <w:r>
        <w:rPr>
          <w:rStyle w:val="Text16"/>
        </w:rPr>
        <w:bookmarkStart w:id="549" w:name="_idTextAnchor142"/>
        <w:t/>
        <w:bookmarkEnd w:id="549"/>
      </w:r>
      <w:r>
        <w:t>How to do it...</w:t>
      </w:r>
      <w:bookmarkEnd w:id="548"/>
    </w:p>
    <w:p>
      <w:pPr>
        <w:pStyle w:val="Para 01"/>
      </w:pPr>
      <w:r>
        <w:t xml:space="preserve">First, let’s </w:t>
      </w:r>
      <w:r>
        <w:rPr>
          <w:rStyle w:val="Text17"/>
        </w:rPr>
        <w:bookmarkStart w:id="550" w:name="_idIndexMarker225"/>
        <w:t/>
        <w:bookmarkEnd w:id="550"/>
      </w:r>
      <w:r>
        <w:t xml:space="preserve">import the necessary Python libraries and get the </w:t>
        <w:t>dataset ready:</w:t>
      </w:r>
    </w:p>
    <w:p>
      <w:pPr>
        <w:pStyle w:val="Para 02"/>
      </w:pPr>
      <w:r>
        <w:t xml:space="preserve">Import the Python libraries and </w:t>
        <w:t>the data:</w:t>
      </w:r>
    </w:p>
    <w:p>
      <w:pPr>
        <w:pStyle w:val="Normal"/>
      </w:pPr>
      <w:r>
        <w:t>import numpy as np</w:t>
      </w:r>
    </w:p>
    <w:p>
      <w:pPr>
        <w:pStyle w:val="Normal"/>
      </w:pPr>
      <w:r>
        <w:t>import pandas as pd</w:t>
      </w:r>
    </w:p>
    <w:p>
      <w:pPr>
        <w:pStyle w:val="Normal"/>
      </w:pPr>
      <w:r>
        <w:t>import matplotlib.pyplot as plt</w:t>
      </w:r>
    </w:p>
    <w:p>
      <w:pPr>
        <w:pStyle w:val="Normal"/>
      </w:pPr>
      <w:r>
        <w:t>from sklearn.datasets import fetch_california_housing</w:t>
      </w:r>
    </w:p>
    <w:p>
      <w:pPr>
        <w:pStyle w:val="Normal"/>
      </w:pPr>
      <w:r>
        <w:t>from sklearn.model_selection import train_test_split</w:t>
      </w:r>
    </w:p>
    <w:p>
      <w:pPr>
        <w:pStyle w:val="Para 02"/>
      </w:pPr>
      <w:r>
        <w:t xml:space="preserve">Let’s load the predictor and target variables of the California </w:t>
        <w:t>housing dataset:</w:t>
      </w:r>
    </w:p>
    <w:p>
      <w:pPr>
        <w:pStyle w:val="Normal"/>
      </w:pPr>
      <w:r>
        <w:t>X, y = fetch_california_housing(</w:t>
      </w:r>
    </w:p>
    <w:p>
      <w:pPr>
        <w:pStyle w:val="Normal"/>
      </w:pPr>
      <w:r>
        <w:t>return_X_y=True, as_frame=True)</w:t>
      </w:r>
    </w:p>
    <w:p>
      <w:pPr>
        <w:pStyle w:val="Para 05"/>
      </w:pPr>
      <w:r>
        <w:t>Note</w:t>
      </w:r>
    </w:p>
    <w:p>
      <w:pPr>
        <w:pStyle w:val="Para 03"/>
      </w:pPr>
      <w:r>
        <w:t xml:space="preserve">The cut-points for the intervals should be learned using variables in the train set only and then they should be used to discretize the variables in the train and </w:t>
        <w:t>test sets.</w:t>
      </w:r>
    </w:p>
    <w:p>
      <w:pPr>
        <w:pStyle w:val="Para 02"/>
      </w:pPr>
      <w:r>
        <w:t xml:space="preserve">Let’s divide the data into train and </w:t>
        <w:t>test sets:</w:t>
      </w:r>
    </w:p>
    <w:p>
      <w:pPr>
        <w:pStyle w:val="Normal"/>
      </w:pPr>
      <w:r>
        <w:t>X_train, X_test, y_train, y_test = train_test_split(</w:t>
      </w:r>
    </w:p>
    <w:p>
      <w:pPr>
        <w:pStyle w:val="Normal"/>
      </w:pPr>
      <w:r>
        <w:t>X, y, test_size=0.3, random_state=0,</w:t>
      </w:r>
    </w:p>
    <w:p>
      <w:pPr>
        <w:pStyle w:val="Normal"/>
      </w:pPr>
      <w:r>
        <w:t>)</w:t>
      </w:r>
    </w:p>
    <w:p>
      <w:pPr>
        <w:pStyle w:val="Para 01"/>
      </w:pPr>
      <w:r>
        <w:t xml:space="preserve">Next, we will divide the </w:t>
      </w:r>
      <w:r>
        <w:rPr>
          <w:rStyle w:val="Text0"/>
        </w:rPr>
        <w:t>HouseAge</w:t>
      </w:r>
      <w:r>
        <w:t xml:space="preserve"> continuous variable into 10 intervals using </w:t>
      </w:r>
      <w:r>
        <w:rPr>
          <w:rStyle w:val="Text0"/>
        </w:rPr>
        <w:t>pandas</w:t>
      </w:r>
      <w:r>
        <w:t xml:space="preserve"> and the formula described at the beginning of </w:t>
        <w:t>the recipe.</w:t>
      </w:r>
    </w:p>
    <w:p>
      <w:pPr>
        <w:pStyle w:val="Para 02"/>
      </w:pPr>
      <w:r>
        <w:t xml:space="preserve">Let’s capture the minimum and maximum values </w:t>
        <w:t xml:space="preserve">of </w:t>
      </w:r>
      <w:r>
        <w:rPr>
          <w:rStyle w:val="Text0"/>
        </w:rPr>
        <w:t>HouseAge</w:t>
      </w:r>
      <w:r>
        <w:t>:</w:t>
      </w:r>
    </w:p>
    <w:p>
      <w:pPr>
        <w:pStyle w:val="Normal"/>
      </w:pPr>
      <w:r>
        <w:t>var = "HouseAge"</w:t>
      </w:r>
    </w:p>
    <w:p>
      <w:pPr>
        <w:pStyle w:val="Normal"/>
      </w:pPr>
      <w:r>
        <w:t>min_value = int(X_train[var].min())</w:t>
      </w:r>
    </w:p>
    <w:p>
      <w:pPr>
        <w:pStyle w:val="Normal"/>
      </w:pPr>
      <w:r>
        <w:t>max_value = int(X_train[var].max())</w:t>
      </w:r>
    </w:p>
    <w:p>
      <w:pPr>
        <w:pStyle w:val="Para 02"/>
      </w:pPr>
      <w:r>
        <w:t xml:space="preserve">Let’s determine the interval width, which is the variable’s value range divided by the number </w:t>
        <w:t>of bins:</w:t>
      </w:r>
    </w:p>
    <w:p>
      <w:pPr>
        <w:pStyle w:val="Normal"/>
      </w:pPr>
      <w:r>
        <w:t>width = int((max_value - min_value) / 10)</w:t>
      </w:r>
    </w:p>
    <w:p>
      <w:pPr>
        <w:pStyle w:val="Para 01"/>
      </w:pPr>
      <w:r>
        <w:t xml:space="preserve">If we execute </w:t>
      </w:r>
      <w:r>
        <w:rPr>
          <w:rStyle w:val="Text0"/>
        </w:rPr>
        <w:t>print(width)</w:t>
      </w:r>
      <w:r>
        <w:t xml:space="preserve">, we will obtain </w:t>
      </w:r>
      <w:r>
        <w:rPr>
          <w:rStyle w:val="Text0"/>
        </w:rPr>
        <w:t>5</w:t>
      </w:r>
      <w:r>
        <w:t xml:space="preserve">, which is the size of </w:t>
        <w:t>the intervals.</w:t>
      </w:r>
    </w:p>
    <w:p>
      <w:pPr>
        <w:pStyle w:val="Para 02"/>
      </w:pPr>
      <w:r>
        <w:t xml:space="preserve">Now we </w:t>
      </w:r>
      <w:r>
        <w:rPr>
          <w:rStyle w:val="Text17"/>
        </w:rPr>
        <w:bookmarkStart w:id="551" w:name="_idIndexMarker226"/>
        <w:t/>
        <w:bookmarkEnd w:id="551"/>
      </w:r>
      <w:r>
        <w:t xml:space="preserve">need to define the interval limits in </w:t>
        <w:t>a list:</w:t>
      </w:r>
    </w:p>
    <w:p>
      <w:pPr>
        <w:pStyle w:val="Normal"/>
      </w:pPr>
      <w:r>
        <w:t>interval_limits = [i for i in range(</w:t>
      </w:r>
    </w:p>
    <w:p>
      <w:pPr>
        <w:pStyle w:val="Normal"/>
      </w:pPr>
      <w:r>
        <w:t>min_value, max_value, width)]</w:t>
      </w:r>
    </w:p>
    <w:p>
      <w:pPr>
        <w:pStyle w:val="Para 01"/>
      </w:pPr>
      <w:r>
        <w:t xml:space="preserve">If we now execute </w:t>
      </w:r>
      <w:r>
        <w:rPr>
          <w:rStyle w:val="Text0"/>
        </w:rPr>
        <w:t>print( interval_limits)</w:t>
      </w:r>
      <w:r>
        <w:t xml:space="preserve">, we will see the </w:t>
        <w:t>interval limits:</w:t>
      </w:r>
    </w:p>
    <w:p>
      <w:pPr>
        <w:pStyle w:val="Normal"/>
      </w:pPr>
      <w:r>
        <w:t>[1, 6, 11, 16, 21, 26, 31, 36, 41, 46, 51]</w:t>
      </w:r>
    </w:p>
    <w:p>
      <w:pPr>
        <w:pStyle w:val="Para 02"/>
      </w:pPr>
      <w:r>
        <w:t xml:space="preserve">Let’s expand the limits of the first and last interval to accommodate smaller or </w:t>
        <w:t>greater values:</w:t>
      </w:r>
    </w:p>
    <w:p>
      <w:pPr>
        <w:pStyle w:val="Normal"/>
      </w:pPr>
      <w:r>
        <w:t>interval_limits[0] = -np.inf</w:t>
      </w:r>
    </w:p>
    <w:p>
      <w:pPr>
        <w:pStyle w:val="Normal"/>
      </w:pPr>
      <w:r>
        <w:t>interval_limits[-1] = np.inf</w:t>
      </w:r>
    </w:p>
    <w:p>
      <w:pPr>
        <w:pStyle w:val="Para 02"/>
      </w:pPr>
      <w:r>
        <w:t xml:space="preserve">To divide a </w:t>
      </w:r>
      <w:r>
        <w:rPr>
          <w:rStyle w:val="Text0"/>
        </w:rPr>
        <w:t>pandas</w:t>
      </w:r>
      <w:r>
        <w:t xml:space="preserve"> series into intervals, we will use the </w:t>
      </w:r>
      <w:r>
        <w:rPr>
          <w:rStyle w:val="Text0"/>
        </w:rPr>
        <w:t>pandas</w:t>
      </w:r>
      <w:r>
        <w:t xml:space="preserve"> </w:t>
      </w:r>
      <w:r>
        <w:rPr>
          <w:rStyle w:val="Text0"/>
        </w:rPr>
        <w:t>cut()</w:t>
      </w:r>
      <w:r>
        <w:t xml:space="preserve"> method using the interval limits from </w:t>
      </w:r>
      <w:r>
        <w:rPr>
          <w:rStyle w:val="Text1"/>
        </w:rPr>
        <w:t>step 6</w:t>
      </w:r>
      <w:r>
        <w:t xml:space="preserve">, for both the train and </w:t>
        <w:t>test sets:</w:t>
      </w:r>
    </w:p>
    <w:p>
      <w:pPr>
        <w:pStyle w:val="Normal"/>
      </w:pPr>
      <w:r>
        <w:t>var_disc = "HouseAge_disc"</w:t>
      </w:r>
    </w:p>
    <w:p>
      <w:pPr>
        <w:pStyle w:val="Normal"/>
      </w:pPr>
      <w:r>
        <w:t>X_train[var_disc] = pd.cut(</w:t>
      </w:r>
    </w:p>
    <w:p>
      <w:pPr>
        <w:pStyle w:val="Normal"/>
      </w:pPr>
      <w:r>
        <w:t>x=X_train[var], bins=interval_limits,</w:t>
      </w:r>
    </w:p>
    <w:p>
      <w:pPr>
        <w:pStyle w:val="Normal"/>
      </w:pPr>
      <w:r>
        <w:t>include_lowest=True)</w:t>
      </w:r>
    </w:p>
    <w:p>
      <w:pPr>
        <w:pStyle w:val="Normal"/>
      </w:pPr>
      <w:r>
        <w:t>X_test[var_disc] = pd.cut(</w:t>
      </w:r>
    </w:p>
    <w:p>
      <w:pPr>
        <w:pStyle w:val="Normal"/>
      </w:pPr>
      <w:r>
        <w:t>x=X_test[var], bins=interval_limits,</w:t>
      </w:r>
    </w:p>
    <w:p>
      <w:pPr>
        <w:pStyle w:val="Normal"/>
      </w:pPr>
      <w:r>
        <w:t>include_lowest=True)</w:t>
      </w:r>
    </w:p>
    <w:p>
      <w:pPr>
        <w:pStyle w:val="Para 05"/>
      </w:pPr>
      <w:r>
        <w:t>Tip</w:t>
      </w:r>
    </w:p>
    <w:p>
      <w:pPr>
        <w:pStyle w:val="Para 03"/>
      </w:pPr>
      <w:r>
        <w:t xml:space="preserve">We set </w:t>
      </w:r>
      <w:r>
        <w:rPr>
          <w:rStyle w:val="Text0"/>
        </w:rPr>
        <w:t>include_lowest=True</w:t>
      </w:r>
      <w:r>
        <w:t xml:space="preserve"> to include the lowest value in the first interval. Through the </w:t>
      </w:r>
      <w:r>
        <w:rPr>
          <w:rStyle w:val="Text17"/>
        </w:rPr>
        <w:bookmarkStart w:id="552" w:name="_idIndexMarker227"/>
        <w:t/>
        <w:bookmarkEnd w:id="552"/>
      </w:r>
      <w:r>
        <w:t xml:space="preserve">parameter labels, we can return the bins as integers (default), as interval limits, or replace them with </w:t>
        <w:t>user-specified labels.</w:t>
      </w:r>
    </w:p>
    <w:p>
      <w:pPr>
        <w:pStyle w:val="Para 02"/>
      </w:pPr>
      <w:r>
        <w:t xml:space="preserve">Let’s print the top </w:t>
      </w:r>
      <w:r>
        <w:rPr>
          <w:rStyle w:val="Text0"/>
        </w:rPr>
        <w:t>10</w:t>
      </w:r>
      <w:r>
        <w:t xml:space="preserve"> observations of the discretized and original variables, side </w:t>
        <w:t>by side:</w:t>
      </w:r>
    </w:p>
    <w:p>
      <w:pPr>
        <w:pStyle w:val="Normal"/>
      </w:pPr>
      <w:r>
        <w:t>print(X_train[[var, var_disc]].head(10))</w:t>
      </w:r>
    </w:p>
    <w:p>
      <w:pPr>
        <w:pStyle w:val="Para 01"/>
      </w:pPr>
      <w:r>
        <w:t xml:space="preserve">In following </w:t>
      </w:r>
      <w:r>
        <w:rPr>
          <w:rStyle w:val="Text17"/>
        </w:rPr>
        <w:bookmarkStart w:id="553" w:name="_idIndexMarker228"/>
        <w:t/>
        <w:bookmarkEnd w:id="553"/>
      </w:r>
      <w:r>
        <w:t xml:space="preserve">the output, we can see that the value of </w:t>
      </w:r>
      <w:r>
        <w:rPr>
          <w:rStyle w:val="Text0"/>
        </w:rPr>
        <w:t>52</w:t>
      </w:r>
      <w:r>
        <w:t xml:space="preserve"> was allocated to the 46–infinite interval, the value of </w:t>
      </w:r>
      <w:r>
        <w:rPr>
          <w:rStyle w:val="Text0"/>
        </w:rPr>
        <w:t>43</w:t>
      </w:r>
      <w:r>
        <w:t xml:space="preserve"> was allocated to the 41–46 interval, and </w:t>
        <w:t>so on:</w:t>
      </w:r>
    </w:p>
    <w:p>
      <w:pPr>
        <w:pStyle w:val="Normal"/>
      </w:pPr>
      <w:r>
        <w:t>HouseAge HouseAge_disc 1989 52.0 (46.0, inf]256 43.0 (41.0, 46.0]7887 17.0 (16.0, 21.0]4581 17.0 (16.0, 21.0]1993 50.0 (46.0, inf]10326 11.0 (6.0, 11.0]10339 14.0 (11.0, 16.0]12992 17.0 (16.0, 21.0]10458 6.0 (-inf, 6.0]1700 10.0 (6.0, 11.0]</w:t>
      </w:r>
    </w:p>
    <w:p>
      <w:pPr>
        <w:pStyle w:val="Para 05"/>
      </w:pPr>
      <w:r>
        <w:t>Note</w:t>
      </w:r>
    </w:p>
    <w:p>
      <w:pPr>
        <w:pStyle w:val="Para 03"/>
      </w:pPr>
      <w:r>
        <w:t xml:space="preserve">The parentheses and brackets in the intervals denote whether a value has been included or not in the interval. For example, the </w:t>
      </w:r>
      <w:r>
        <w:rPr>
          <w:rStyle w:val="Text0"/>
        </w:rPr>
        <w:t>(41, 46]</w:t>
      </w:r>
      <w:r>
        <w:t xml:space="preserve"> interval contains all values greater than 41 and smaller than or equal </w:t>
        <w:t>to 46.</w:t>
      </w:r>
    </w:p>
    <w:p>
      <w:pPr>
        <w:pStyle w:val="Para 01"/>
      </w:pPr>
      <w:r>
        <w:t xml:space="preserve">In equal-width discretization, a different number of observations is allocated to </w:t>
        <w:t>each interval</w:t>
      </w:r>
      <w:r>
        <w:rPr>
          <w:rStyle w:val="Text17"/>
        </w:rPr>
        <w:bookmarkStart w:id="554" w:name="_idTextAnchor143"/>
        <w:t/>
        <w:bookmarkEnd w:id="554"/>
      </w:r>
      <w:r>
        <w:t>.</w:t>
      </w:r>
    </w:p>
    <w:p>
      <w:pPr>
        <w:pStyle w:val="Para 02"/>
      </w:pPr>
      <w:r>
        <w:t xml:space="preserve">Let’s make a bar plot with the proportion of observations across the </w:t>
      </w:r>
      <w:r>
        <w:rPr>
          <w:rStyle w:val="Text0"/>
        </w:rPr>
        <w:t>HouseAge</w:t>
      </w:r>
      <w:r>
        <w:t xml:space="preserve"> intervals in the train and </w:t>
        <w:t>test sets:</w:t>
      </w:r>
    </w:p>
    <w:p>
      <w:pPr>
        <w:pStyle w:val="Normal"/>
      </w:pPr>
      <w:r>
        <w:t># determine proportion of observations per bin</w:t>
      </w:r>
    </w:p>
    <w:p>
      <w:pPr>
        <w:pStyle w:val="Normal"/>
      </w:pPr>
      <w:r>
        <w:t>t1 = X_train[var_disc].value_counts(normalize=True, sort=False)</w:t>
      </w:r>
    </w:p>
    <w:p>
      <w:pPr>
        <w:pStyle w:val="Normal"/>
      </w:pPr>
      <w:r>
        <w:t>t2 = X_test[var_disc].value_counts(normalize=True, sort=False)</w:t>
      </w:r>
    </w:p>
    <w:p>
      <w:pPr>
        <w:pStyle w:val="Normal"/>
      </w:pPr>
      <w:r>
        <w:t># concatenate proportions</w:t>
      </w:r>
    </w:p>
    <w:p>
      <w:pPr>
        <w:pStyle w:val="Normal"/>
      </w:pPr>
      <w:r>
        <w:t>tmp = pd.concat([t1, t2], axis=1)</w:t>
      </w:r>
    </w:p>
    <w:p>
      <w:pPr>
        <w:pStyle w:val="Normal"/>
      </w:pPr>
      <w:r>
        <w:t>tmp.columns = ['train', 'test']</w:t>
      </w:r>
    </w:p>
    <w:p>
      <w:pPr>
        <w:pStyle w:val="Normal"/>
      </w:pPr>
      <w:r>
        <w:t># plot</w:t>
      </w:r>
    </w:p>
    <w:p>
      <w:pPr>
        <w:pStyle w:val="Normal"/>
      </w:pPr>
      <w:r>
        <w:t>tmp.plot.bar(figsize=(8,5))</w:t>
      </w:r>
    </w:p>
    <w:p>
      <w:pPr>
        <w:pStyle w:val="Normal"/>
      </w:pPr>
      <w:r>
        <w:t>plt.xticks(rotation=45)</w:t>
      </w:r>
    </w:p>
    <w:p>
      <w:pPr>
        <w:pStyle w:val="Normal"/>
      </w:pPr>
      <w:r>
        <w:t>plt.ylabel('Number of observations per bin')</w:t>
      </w:r>
    </w:p>
    <w:p>
      <w:pPr>
        <w:pStyle w:val="Normal"/>
      </w:pPr>
      <w:r>
        <w:t>plt.title("HouseAge")</w:t>
      </w:r>
    </w:p>
    <w:p>
      <w:pPr>
        <w:pStyle w:val="Normal"/>
      </w:pPr>
      <w:r>
        <w:t>plt.show()</w:t>
      </w:r>
    </w:p>
    <w:p>
      <w:pPr>
        <w:pStyle w:val="Para 01"/>
      </w:pPr>
      <w:r>
        <w:t xml:space="preserve">In the </w:t>
      </w:r>
      <w:r>
        <w:rPr>
          <w:rStyle w:val="Text17"/>
        </w:rPr>
        <w:bookmarkStart w:id="555" w:name="_idIndexMarker229"/>
        <w:t/>
        <w:bookmarkEnd w:id="555"/>
      </w:r>
      <w:r>
        <w:t xml:space="preserve">following output, we can see that the proportion of observations per interval is approximately the same in the train and test sets, but different </w:t>
        <w:t>across intervals:</w:t>
      </w:r>
    </w:p>
    <w:p>
      <w:bookmarkStart w:id="556" w:name="_idContainer05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40200" cy="3022600"/>
            <wp:effectExtent l="0" r="0" t="0" b="0"/>
            <wp:wrapTopAndBottom/>
            <wp:docPr id="43" name="Figure_4.01_B18894.jpg" descr="Figure 4.1 – Proportion of observations per interval "/>
            <wp:cNvGraphicFramePr>
              <a:graphicFrameLocks noChangeAspect="1"/>
            </wp:cNvGraphicFramePr>
            <a:graphic>
              <a:graphicData uri="http://schemas.openxmlformats.org/drawingml/2006/picture">
                <pic:pic>
                  <pic:nvPicPr>
                    <pic:cNvPr id="0" name="Figure_4.01_B18894.jpg" descr="Figure 4.1 – Proportion of observations per interval "/>
                    <pic:cNvPicPr/>
                  </pic:nvPicPr>
                  <pic:blipFill>
                    <a:blip r:embed="rId47"/>
                    <a:stretch>
                      <a:fillRect/>
                    </a:stretch>
                  </pic:blipFill>
                  <pic:spPr>
                    <a:xfrm>
                      <a:off x="0" y="0"/>
                      <a:ext cx="4140200" cy="3022600"/>
                    </a:xfrm>
                    <a:prstGeom prst="rect">
                      <a:avLst/>
                    </a:prstGeom>
                  </pic:spPr>
                </pic:pic>
              </a:graphicData>
            </a:graphic>
          </wp:anchor>
        </w:drawing>
        <w:t xml:space="preserve"> </w:t>
      </w:r>
      <w:bookmarkEnd w:id="556"/>
    </w:p>
    <w:p>
      <w:pPr>
        <w:pStyle w:val="Para 03"/>
      </w:pPr>
      <w:r>
        <w:t>Figure 4.1 – Proportion of observations per interval</w:t>
      </w:r>
    </w:p>
    <w:p>
      <w:pPr>
        <w:pStyle w:val="Para 01"/>
      </w:pPr>
      <w:r>
        <w:t xml:space="preserve">With </w:t>
      </w:r>
      <w:r>
        <w:rPr>
          <w:rStyle w:val="Text0"/>
        </w:rPr>
        <w:t>Feature-engine</w:t>
      </w:r>
      <w:r>
        <w:t xml:space="preserve">, we can perform equal-width discretization in fewer lines of code and for many variables at </w:t>
        <w:t>a time.</w:t>
      </w:r>
    </w:p>
    <w:p>
      <w:pPr>
        <w:pStyle w:val="Para 02"/>
      </w:pPr>
      <w:r>
        <w:t xml:space="preserve">First, let’s </w:t>
      </w:r>
      <w:r>
        <w:rPr>
          <w:rStyle w:val="Text17"/>
        </w:rPr>
        <w:bookmarkStart w:id="557" w:name="_idIndexMarker230"/>
        <w:t/>
        <w:bookmarkEnd w:id="557"/>
      </w:r>
      <w:r>
        <w:t xml:space="preserve">divide the data into train and test sets, as shown in </w:t>
      </w:r>
      <w:r>
        <w:rPr>
          <w:rStyle w:val="Text1"/>
        </w:rPr>
        <w:t>step 3</w:t>
      </w:r>
      <w:r>
        <w:t>:</w:t>
      </w:r>
    </w:p>
    <w:p>
      <w:pPr>
        <w:pStyle w:val="Normal"/>
      </w:pPr>
      <w:r>
        <w:t>X_train, X_test, y_train, y_test = train_test_split(</w:t>
      </w:r>
    </w:p>
    <w:p>
      <w:pPr>
        <w:pStyle w:val="Normal"/>
      </w:pPr>
      <w:r>
        <w:t>X,</w:t>
      </w:r>
    </w:p>
    <w:p>
      <w:pPr>
        <w:pStyle w:val="Normal"/>
      </w:pPr>
      <w:r>
        <w:t>y,</w:t>
      </w:r>
    </w:p>
    <w:p>
      <w:pPr>
        <w:pStyle w:val="Normal"/>
      </w:pPr>
      <w:r>
        <w:t>test_size=0.3,</w:t>
      </w:r>
    </w:p>
    <w:p>
      <w:pPr>
        <w:pStyle w:val="Normal"/>
      </w:pPr>
      <w:r>
        <w:t>random_state=0,</w:t>
      </w:r>
    </w:p>
    <w:p>
      <w:pPr>
        <w:pStyle w:val="Normal"/>
      </w:pPr>
      <w:r>
        <w:t>)</w:t>
      </w:r>
    </w:p>
    <w:p>
      <w:pPr>
        <w:pStyle w:val="Para 02"/>
      </w:pPr>
      <w:r>
        <w:t xml:space="preserve">Next, let’s import </w:t>
        <w:t>the discretizer:</w:t>
      </w:r>
    </w:p>
    <w:p>
      <w:pPr>
        <w:pStyle w:val="Normal"/>
      </w:pPr>
      <w:r>
        <w:t>from feature_engine.discretisation import EqualWidthDiscretiser</w:t>
      </w:r>
    </w:p>
    <w:p>
      <w:pPr>
        <w:pStyle w:val="Para 02"/>
      </w:pPr>
      <w:r>
        <w:t xml:space="preserve">Let’s </w:t>
      </w:r>
      <w:r>
        <w:rPr>
          <w:rStyle w:val="Text17"/>
        </w:rPr>
        <w:bookmarkStart w:id="558" w:name="_idIndexMarker231"/>
        <w:t/>
        <w:bookmarkEnd w:id="558"/>
      </w:r>
      <w:r>
        <w:t xml:space="preserve">create an equal-width discretizer to sort three continuous variables into eight intervals, thus returning the interval limits after </w:t>
        <w:t>the transformation:</w:t>
      </w:r>
    </w:p>
    <w:p>
      <w:pPr>
        <w:pStyle w:val="Normal"/>
      </w:pPr>
      <w:r>
        <w:t>variables = ['MedInc', 'HouseAge', 'AveRooms']</w:t>
      </w:r>
    </w:p>
    <w:p>
      <w:pPr>
        <w:pStyle w:val="Normal"/>
      </w:pPr>
      <w:r>
        <w:t>disc = EqualWidthDiscretiser(</w:t>
      </w:r>
    </w:p>
    <w:p>
      <w:pPr>
        <w:pStyle w:val="Normal"/>
      </w:pPr>
      <w:r>
        <w:t>bins=8,</w:t>
      </w:r>
    </w:p>
    <w:p>
      <w:pPr>
        <w:pStyle w:val="Normal"/>
      </w:pPr>
      <w:r>
        <w:t>variables=variables,</w:t>
      </w:r>
    </w:p>
    <w:p>
      <w:pPr>
        <w:pStyle w:val="Normal"/>
      </w:pPr>
      <w:r>
        <w:t>return_boundaries=True,</w:t>
      </w:r>
    </w:p>
    <w:p>
      <w:pPr>
        <w:pStyle w:val="Normal"/>
      </w:pPr>
      <w:r>
        <w:t>)</w:t>
      </w:r>
    </w:p>
    <w:p>
      <w:pPr>
        <w:pStyle w:val="Para 05"/>
      </w:pPr>
      <w:r>
        <w:t>Note</w:t>
      </w:r>
    </w:p>
    <w:p>
      <w:pPr>
        <w:pStyle w:val="Para 03"/>
      </w:pPr>
      <w:r>
        <w:t xml:space="preserve">The </w:t>
      </w:r>
      <w:r>
        <w:rPr>
          <w:rStyle w:val="Text0"/>
        </w:rPr>
        <w:t>EqualWidthDiscretiser()</w:t>
      </w:r>
      <w:r>
        <w:t xml:space="preserve"> transformer returns an integer indicating whether </w:t>
      </w:r>
      <w:r>
        <w:rPr>
          <w:rStyle w:val="Text17"/>
        </w:rPr>
        <w:bookmarkStart w:id="559" w:name="_idIndexMarker232"/>
        <w:t/>
        <w:bookmarkEnd w:id="559"/>
      </w:r>
      <w:r>
        <w:t xml:space="preserve">the value was sorted in the first, second, or eighth bin, by default. That is the equivalent of ordinal encoding, which we described in the </w:t>
      </w:r>
      <w:r>
        <w:rPr>
          <w:rStyle w:val="Text1"/>
        </w:rPr>
        <w:t>Replacing categories with ordinal numbers</w:t>
      </w:r>
      <w:r>
        <w:t xml:space="preserve"> recipe of </w:t>
      </w:r>
      <w:hyperlink w:anchor="_idTextAnchor062">
        <w:r>
          <w:rPr>
            <w:rStyle w:val="Text7"/>
          </w:rPr>
          <w:t>Chapter 2</w:t>
        </w:r>
      </w:hyperlink>
      <w:r>
        <w:t xml:space="preserve">, </w:t>
      </w:r>
      <w:r>
        <w:rPr>
          <w:rStyle w:val="Text1"/>
        </w:rPr>
        <w:t>Encoding Categorical Variables</w:t>
      </w:r>
      <w:r>
        <w:t xml:space="preserve">. We can set </w:t>
      </w:r>
      <w:r>
        <w:rPr>
          <w:rStyle w:val="Text0"/>
        </w:rPr>
        <w:t>return_object=True</w:t>
      </w:r>
      <w:r>
        <w:t xml:space="preserve"> to return the variables as objects and then use any of the </w:t>
      </w:r>
      <w:r>
        <w:rPr>
          <w:rStyle w:val="Text0"/>
        </w:rPr>
        <w:t>Feature-engine</w:t>
      </w:r>
      <w:r>
        <w:t xml:space="preserve"> or </w:t>
      </w:r>
      <w:r>
        <w:rPr>
          <w:rStyle w:val="Text0"/>
        </w:rPr>
        <w:t>Category Encoders</w:t>
      </w:r>
      <w:r>
        <w:t xml:space="preserve"> transformers. Alternatively, you can return the interval limits as we did in </w:t>
      </w:r>
      <w:r>
        <w:rPr>
          <w:rStyle w:val="Text1"/>
        </w:rPr>
        <w:t>step 13</w:t>
      </w:r>
      <w:r>
        <w:t>.</w:t>
      </w:r>
    </w:p>
    <w:p>
      <w:pPr>
        <w:pStyle w:val="Para 02"/>
      </w:pPr>
      <w:r>
        <w:t xml:space="preserve">Let’s fit the discretizer to the train set so that it learns the cut-points for </w:t>
        <w:t>each variable:</w:t>
      </w:r>
    </w:p>
    <w:p>
      <w:pPr>
        <w:pStyle w:val="Normal"/>
      </w:pPr>
      <w:r>
        <w:t>disc.fit(X_train)</w:t>
      </w:r>
    </w:p>
    <w:p>
      <w:pPr>
        <w:pStyle w:val="Para 01"/>
      </w:pPr>
      <w:r>
        <w:t xml:space="preserve">We can inspect the cut-points in the </w:t>
      </w:r>
      <w:r>
        <w:rPr>
          <w:rStyle w:val="Text0"/>
        </w:rPr>
        <w:t>disc.binner_dict_</w:t>
      </w:r>
      <w:r>
        <w:t xml:space="preserve"> attribute. Note that </w:t>
      </w:r>
      <w:r>
        <w:rPr>
          <w:rStyle w:val="Text0"/>
        </w:rPr>
        <w:t>Feature-engine</w:t>
      </w:r>
      <w:r>
        <w:t xml:space="preserve"> will automatically extend the limits of the lower and upper intervals to infinite, to accommodate potential outliers in </w:t>
        <w:t>future data.</w:t>
      </w:r>
    </w:p>
    <w:p>
      <w:pPr>
        <w:pStyle w:val="Para 02"/>
      </w:pPr>
      <w:r>
        <w:t xml:space="preserve">Let’s discretize the variables in the train and </w:t>
        <w:t>test sets:</w:t>
      </w:r>
    </w:p>
    <w:p>
      <w:pPr>
        <w:pStyle w:val="Normal"/>
      </w:pPr>
      <w:r>
        <w:t>train_t = disc.transform(X_train)</w:t>
      </w:r>
    </w:p>
    <w:p>
      <w:pPr>
        <w:pStyle w:val="Normal"/>
      </w:pPr>
      <w:r>
        <w:t>test_t = disc.transform(X_test)</w:t>
      </w:r>
    </w:p>
    <w:p>
      <w:pPr>
        <w:pStyle w:val="Para 01"/>
      </w:pPr>
      <w:r>
        <w:rPr>
          <w:rStyle w:val="Text0"/>
        </w:rPr>
        <w:t>EqualWidthDiscretiser()</w:t>
      </w:r>
      <w:r>
        <w:t xml:space="preserve"> returns a dataframe where the indicated variables are discretized. If we run </w:t>
      </w:r>
      <w:r>
        <w:rPr>
          <w:rStyle w:val="Text0"/>
        </w:rPr>
        <w:t>test_t.head()</w:t>
      </w:r>
      <w:r>
        <w:t xml:space="preserve"> from a Jupyter notebook, we will </w:t>
      </w:r>
      <w:r>
        <w:rPr>
          <w:rStyle w:val="Text17"/>
        </w:rPr>
        <w:bookmarkStart w:id="560" w:name="_idIndexMarker233"/>
        <w:t/>
        <w:bookmarkEnd w:id="560"/>
      </w:r>
      <w:r>
        <w:t xml:space="preserve">see the following output where the original variable values are replaced by </w:t>
        <w:t>the intervals:</w:t>
      </w:r>
    </w:p>
    <w:p>
      <w:bookmarkStart w:id="561" w:name="_idContainer0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38300"/>
            <wp:effectExtent l="0" r="0" t="0" b="0"/>
            <wp:wrapTopAndBottom/>
            <wp:docPr id="44" name="Figure_4.02_B18894.jpg" descr="Figure 4.2 – The dataframe with the discretized variables "/>
            <wp:cNvGraphicFramePr>
              <a:graphicFrameLocks noChangeAspect="1"/>
            </wp:cNvGraphicFramePr>
            <a:graphic>
              <a:graphicData uri="http://schemas.openxmlformats.org/drawingml/2006/picture">
                <pic:pic>
                  <pic:nvPicPr>
                    <pic:cNvPr id="0" name="Figure_4.02_B18894.jpg" descr="Figure 4.2 – The dataframe with the discretized variables "/>
                    <pic:cNvPicPr/>
                  </pic:nvPicPr>
                  <pic:blipFill>
                    <a:blip r:embed="rId48"/>
                    <a:stretch>
                      <a:fillRect/>
                    </a:stretch>
                  </pic:blipFill>
                  <pic:spPr>
                    <a:xfrm>
                      <a:off x="0" y="0"/>
                      <a:ext cx="5943600" cy="1638300"/>
                    </a:xfrm>
                    <a:prstGeom prst="rect">
                      <a:avLst/>
                    </a:prstGeom>
                  </pic:spPr>
                </pic:pic>
              </a:graphicData>
            </a:graphic>
          </wp:anchor>
        </w:drawing>
        <w:t xml:space="preserve"> </w:t>
      </w:r>
      <w:bookmarkEnd w:id="561"/>
    </w:p>
    <w:p>
      <w:pPr>
        <w:pStyle w:val="Para 03"/>
      </w:pPr>
      <w:r>
        <w:t>Figure 4.2 – The dataframe with the discretized variables</w:t>
      </w:r>
    </w:p>
    <w:p>
      <w:pPr>
        <w:pStyle w:val="Para 02"/>
      </w:pPr>
      <w:r>
        <w:t xml:space="preserve">Now, let’s make bar plots with the proportion of observations per interval to better understand the effect of </w:t>
        <w:t>equal-width discretization:</w:t>
      </w:r>
    </w:p>
    <w:p>
      <w:pPr>
        <w:pStyle w:val="Normal"/>
      </w:pPr>
      <w:r>
        <w:t>plt.figure(figsize=(6, 12), constrained_layout=True)</w:t>
      </w:r>
    </w:p>
    <w:p>
      <w:pPr>
        <w:pStyle w:val="Normal"/>
      </w:pPr>
      <w:r>
        <w:t>for i in range(3):</w:t>
      </w:r>
    </w:p>
    <w:p>
      <w:pPr>
        <w:pStyle w:val="Normal"/>
      </w:pPr>
      <w:r>
        <w:t># location of plot in figure</w:t>
      </w:r>
    </w:p>
    <w:p>
      <w:pPr>
        <w:pStyle w:val="Normal"/>
      </w:pPr>
      <w:r>
        <w:t>ax = plt.subplot(3, 1, i + 1)</w:t>
      </w:r>
    </w:p>
    <w:p>
      <w:pPr>
        <w:pStyle w:val="Normal"/>
      </w:pPr>
      <w:r>
        <w:t># the variable to plot</w:t>
      </w:r>
    </w:p>
    <w:p>
      <w:pPr>
        <w:pStyle w:val="Normal"/>
      </w:pPr>
      <w:r>
        <w:t>var = variables[i]</w:t>
      </w:r>
    </w:p>
    <w:p>
      <w:pPr>
        <w:pStyle w:val="Normal"/>
      </w:pPr>
      <w:r>
        <w:t># determine proportion of observations per bin</w:t>
      </w:r>
    </w:p>
    <w:p>
      <w:pPr>
        <w:pStyle w:val="Normal"/>
      </w:pPr>
      <w:r>
        <w:t>t1 = train_t[var].value_counts(normalize=True,</w:t>
      </w:r>
    </w:p>
    <w:p>
      <w:pPr>
        <w:pStyle w:val="Normal"/>
      </w:pPr>
      <w:r>
        <w:t>sort=False)</w:t>
      </w:r>
    </w:p>
    <w:p>
      <w:pPr>
        <w:pStyle w:val="Normal"/>
      </w:pPr>
      <w:r>
        <w:t>t2 = test_t[var].value_counts(normalize=True,</w:t>
      </w:r>
    </w:p>
    <w:p>
      <w:pPr>
        <w:pStyle w:val="Normal"/>
      </w:pPr>
      <w:r>
        <w:t>sort=False)</w:t>
      </w:r>
    </w:p>
    <w:p>
      <w:pPr>
        <w:pStyle w:val="Normal"/>
      </w:pPr>
      <w:r>
        <w:t># concatenate proportions</w:t>
      </w:r>
    </w:p>
    <w:p>
      <w:pPr>
        <w:pStyle w:val="Normal"/>
      </w:pPr>
      <w:r>
        <w:t>tmp = pd.concat([t1, t2], axis=1)</w:t>
      </w:r>
    </w:p>
    <w:p>
      <w:pPr>
        <w:pStyle w:val="Normal"/>
      </w:pPr>
      <w:r>
        <w:t>tmp.columns = ['train', 'test']</w:t>
      </w:r>
    </w:p>
    <w:p>
      <w:pPr>
        <w:pStyle w:val="Normal"/>
      </w:pPr>
      <w:r>
        <w:t># sort the intervals</w:t>
      </w:r>
    </w:p>
    <w:p>
      <w:pPr>
        <w:pStyle w:val="Normal"/>
      </w:pPr>
      <w:r>
        <w:t>tmp.sort_index(inplace=True)</w:t>
      </w:r>
    </w:p>
    <w:p>
      <w:pPr>
        <w:pStyle w:val="Normal"/>
      </w:pPr>
      <w:r>
        <w:t># make plot</w:t>
      </w:r>
    </w:p>
    <w:p>
      <w:pPr>
        <w:pStyle w:val="Normal"/>
      </w:pPr>
      <w:r>
        <w:t>tmp.plot.bar(ax=ax)</w:t>
      </w:r>
    </w:p>
    <w:p>
      <w:pPr>
        <w:pStyle w:val="Normal"/>
      </w:pPr>
      <w:r>
        <w:t>plt.xticks(rotation=45)</w:t>
      </w:r>
    </w:p>
    <w:p>
      <w:pPr>
        <w:pStyle w:val="Normal"/>
      </w:pPr>
      <w:r>
        <w:t>plt.ylabel('Observations per bin')</w:t>
      </w:r>
    </w:p>
    <w:p>
      <w:pPr>
        <w:pStyle w:val="Normal"/>
      </w:pPr>
      <w:r>
        <w:t># add variable name as title</w:t>
      </w:r>
    </w:p>
    <w:p>
      <w:pPr>
        <w:pStyle w:val="Normal"/>
      </w:pPr>
      <w:r>
        <w:t>ax.set_title(var)</w:t>
      </w:r>
    </w:p>
    <w:p>
      <w:pPr>
        <w:pStyle w:val="Normal"/>
      </w:pPr>
      <w:r>
        <w:t>plt.show()</w:t>
      </w:r>
    </w:p>
    <w:p>
      <w:pPr>
        <w:pStyle w:val="Para 01"/>
      </w:pPr>
      <w:r>
        <w:t xml:space="preserve">The intervals </w:t>
      </w:r>
      <w:r>
        <w:rPr>
          <w:rStyle w:val="Text17"/>
        </w:rPr>
        <w:bookmarkStart w:id="562" w:name="_idIndexMarker234"/>
        <w:t/>
        <w:bookmarkEnd w:id="562"/>
      </w:r>
      <w:r>
        <w:t xml:space="preserve">contain a different number of observations, as shown in the </w:t>
        <w:t>following plots:</w:t>
      </w:r>
    </w:p>
    <w:p>
      <w:bookmarkStart w:id="563" w:name="_idContainer0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76700" cy="8229600"/>
            <wp:effectExtent l="0" r="0" t="0" b="0"/>
            <wp:wrapTopAndBottom/>
            <wp:docPr id="45" name="Figure_4.03_B18894.jpg" descr="Figure 4.3 – Bar plots with the proportion of observations per interval "/>
            <wp:cNvGraphicFramePr>
              <a:graphicFrameLocks noChangeAspect="1"/>
            </wp:cNvGraphicFramePr>
            <a:graphic>
              <a:graphicData uri="http://schemas.openxmlformats.org/drawingml/2006/picture">
                <pic:pic>
                  <pic:nvPicPr>
                    <pic:cNvPr id="0" name="Figure_4.03_B18894.jpg" descr="Figure 4.3 – Bar plots with the proportion of observations per interval "/>
                    <pic:cNvPicPr/>
                  </pic:nvPicPr>
                  <pic:blipFill>
                    <a:blip r:embed="rId49"/>
                    <a:stretch>
                      <a:fillRect/>
                    </a:stretch>
                  </pic:blipFill>
                  <pic:spPr>
                    <a:xfrm>
                      <a:off x="0" y="0"/>
                      <a:ext cx="4076700" cy="8229600"/>
                    </a:xfrm>
                    <a:prstGeom prst="rect">
                      <a:avLst/>
                    </a:prstGeom>
                  </pic:spPr>
                </pic:pic>
              </a:graphicData>
            </a:graphic>
          </wp:anchor>
        </w:drawing>
        <w:t xml:space="preserve"> </w:t>
      </w:r>
      <w:bookmarkEnd w:id="563"/>
    </w:p>
    <w:p>
      <w:pPr>
        <w:pStyle w:val="Para 03"/>
      </w:pPr>
      <w:r>
        <w:t>Figure 4.3 – Bar plots with the proportion of observations per interval</w:t>
      </w:r>
    </w:p>
    <w:p>
      <w:pPr>
        <w:pStyle w:val="Para 01"/>
      </w:pPr>
      <w:r>
        <w:t xml:space="preserve">Now, let’s implement equal-width discretization </w:t>
        <w:t xml:space="preserve">with </w:t>
      </w:r>
      <w:r>
        <w:rPr>
          <w:rStyle w:val="Text0"/>
        </w:rPr>
        <w:t>scikit-learn</w:t>
      </w:r>
      <w:r>
        <w:t>.</w:t>
      </w:r>
    </w:p>
    <w:p>
      <w:pPr>
        <w:pStyle w:val="Para 02"/>
      </w:pPr>
      <w:r>
        <w:t xml:space="preserve">Import classes </w:t>
        <w:t xml:space="preserve">from </w:t>
      </w:r>
      <w:r>
        <w:rPr>
          <w:rStyle w:val="Text0"/>
        </w:rPr>
        <w:t>scikit-learn</w:t>
      </w:r>
      <w:r>
        <w:t>:</w:t>
      </w:r>
    </w:p>
    <w:p>
      <w:pPr>
        <w:pStyle w:val="Normal"/>
      </w:pPr>
      <w:r>
        <w:t>from sklearn.compose import ColumnTransformer</w:t>
      </w:r>
    </w:p>
    <w:p>
      <w:pPr>
        <w:pStyle w:val="Normal"/>
      </w:pPr>
      <w:r>
        <w:t>from sklearn.preprocessing import kBinsDiscretizer</w:t>
      </w:r>
    </w:p>
    <w:p>
      <w:pPr>
        <w:pStyle w:val="Para 02"/>
      </w:pPr>
      <w:r>
        <w:t xml:space="preserve">Let’s </w:t>
      </w:r>
      <w:r>
        <w:rPr>
          <w:rStyle w:val="Text17"/>
        </w:rPr>
        <w:bookmarkStart w:id="564" w:name="_idIndexMarker235"/>
        <w:t/>
        <w:bookmarkEnd w:id="564"/>
      </w:r>
      <w:r>
        <w:t xml:space="preserve">set up an equal-width discretizer by setting its </w:t>
      </w:r>
      <w:r>
        <w:rPr>
          <w:rStyle w:val="Text0"/>
        </w:rPr>
        <w:t>strategy</w:t>
      </w:r>
      <w:r>
        <w:t xml:space="preserve"> </w:t>
        <w:t xml:space="preserve">to </w:t>
      </w:r>
      <w:r>
        <w:rPr>
          <w:rStyle w:val="Text0"/>
        </w:rPr>
        <w:t>uniform</w:t>
      </w:r>
      <w:r>
        <w:t>:</w:t>
      </w:r>
    </w:p>
    <w:p>
      <w:pPr>
        <w:pStyle w:val="Normal"/>
      </w:pPr>
      <w:r>
        <w:t>disc = kBinsDiscretizer(n_bins=8, encode='ordinal', strategy='uniform')</w:t>
      </w:r>
    </w:p>
    <w:p>
      <w:pPr>
        <w:pStyle w:val="Para 05"/>
      </w:pPr>
      <w:r>
        <w:t>Note</w:t>
      </w:r>
    </w:p>
    <w:p>
      <w:pPr>
        <w:pStyle w:val="Para 03"/>
      </w:pPr>
      <w:r>
        <w:t xml:space="preserve">The </w:t>
      </w:r>
      <w:r>
        <w:rPr>
          <w:rStyle w:val="Text0"/>
        </w:rPr>
        <w:t>kBinsDiscretiser()</w:t>
      </w:r>
      <w:r>
        <w:t xml:space="preserve"> class can return the bins as integers by setting </w:t>
      </w:r>
      <w:r>
        <w:rPr>
          <w:rStyle w:val="Text0"/>
        </w:rPr>
        <w:t>encoding='ordinal'</w:t>
      </w:r>
      <w:r>
        <w:t xml:space="preserve"> or one-hot encoding by </w:t>
        <w:t xml:space="preserve">setting </w:t>
      </w:r>
      <w:r>
        <w:rPr>
          <w:rStyle w:val="Text0"/>
        </w:rPr>
        <w:t>encoding='onehot-dense'</w:t>
      </w:r>
      <w:r>
        <w:t>.</w:t>
      </w:r>
    </w:p>
    <w:p>
      <w:pPr>
        <w:pStyle w:val="Para 02"/>
      </w:pPr>
      <w:r>
        <w:t xml:space="preserve">Let’s use </w:t>
      </w:r>
      <w:r>
        <w:rPr>
          <w:rStyle w:val="Text0"/>
        </w:rPr>
        <w:t>ColumnTransformer()</w:t>
      </w:r>
      <w:r>
        <w:t xml:space="preserve"> to apply the discretization to a slice of the dataframe with the </w:t>
        <w:t>selected variables:</w:t>
      </w:r>
    </w:p>
    <w:p>
      <w:pPr>
        <w:pStyle w:val="Normal"/>
      </w:pPr>
      <w:r>
        <w:t>ct = ColumnTransformer(</w:t>
      </w:r>
    </w:p>
    <w:p>
      <w:pPr>
        <w:pStyle w:val="Normal"/>
      </w:pPr>
      <w:r>
        <w:t>[("discretizer", disc, variables)],</w:t>
      </w:r>
    </w:p>
    <w:p>
      <w:pPr>
        <w:pStyle w:val="Normal"/>
      </w:pPr>
      <w:r>
        <w:t>remainder="passthrough",</w:t>
      </w:r>
    </w:p>
    <w:p>
      <w:pPr>
        <w:pStyle w:val="Normal"/>
      </w:pPr>
      <w:r>
        <w:t>)</w:t>
      </w:r>
    </w:p>
    <w:p>
      <w:pPr>
        <w:pStyle w:val="Para 05"/>
      </w:pPr>
      <w:r>
        <w:t>Note</w:t>
      </w:r>
    </w:p>
    <w:p>
      <w:pPr>
        <w:pStyle w:val="Para 03"/>
      </w:pPr>
      <w:r>
        <w:t xml:space="preserve">The </w:t>
      </w:r>
      <w:r>
        <w:rPr>
          <w:rStyle w:val="Text0"/>
        </w:rPr>
        <w:t>remainder</w:t>
      </w:r>
      <w:r>
        <w:t xml:space="preserve"> parameter is used to indicate whether we want to keep all the variables in the dataframe after the transformation, in which case we use </w:t>
      </w:r>
      <w:r>
        <w:rPr>
          <w:rStyle w:val="Text0"/>
        </w:rPr>
        <w:t>passthrough</w:t>
      </w:r>
      <w:r>
        <w:t xml:space="preserve">, or only the transformed ones, in which case we </w:t>
        <w:t xml:space="preserve">use </w:t>
      </w:r>
      <w:r>
        <w:rPr>
          <w:rStyle w:val="Text0"/>
        </w:rPr>
        <w:t>drop</w:t>
      </w:r>
      <w:r>
        <w:t>.</w:t>
      </w:r>
    </w:p>
    <w:p>
      <w:pPr>
        <w:pStyle w:val="Para 02"/>
      </w:pPr>
      <w:r>
        <w:t xml:space="preserve">Let’s fit the discretizer to the train set so that the transformer learns the interval limits for </w:t>
        <w:t>each variable:</w:t>
      </w:r>
    </w:p>
    <w:p>
      <w:pPr>
        <w:pStyle w:val="Normal"/>
      </w:pPr>
      <w:r>
        <w:t>ct.fit(X_train)</w:t>
      </w:r>
    </w:p>
    <w:p>
      <w:pPr>
        <w:pStyle w:val="Para 02"/>
      </w:pPr>
      <w:r>
        <w:t xml:space="preserve">Finally, let’s </w:t>
      </w:r>
      <w:r>
        <w:rPr>
          <w:rStyle w:val="Text17"/>
        </w:rPr>
        <w:bookmarkStart w:id="565" w:name="_idIndexMarker236"/>
        <w:t/>
        <w:bookmarkEnd w:id="565"/>
      </w:r>
      <w:r>
        <w:t xml:space="preserve">transform the train and </w:t>
        <w:t>test sets:</w:t>
      </w:r>
    </w:p>
    <w:p>
      <w:pPr>
        <w:pStyle w:val="Normal"/>
      </w:pPr>
      <w:r>
        <w:t>train_t = ct.transform(X_train)</w:t>
      </w:r>
    </w:p>
    <w:p>
      <w:pPr>
        <w:pStyle w:val="Normal"/>
      </w:pPr>
      <w:r>
        <w:t>test_t = ct.transform(X_test)</w:t>
      </w:r>
    </w:p>
    <w:p>
      <w:pPr>
        <w:pStyle w:val="Para 01"/>
      </w:pPr>
      <w:r>
        <w:t xml:space="preserve">We can inspect the cut-points learned by the transformer by </w:t>
        <w:t xml:space="preserve">executing </w:t>
      </w:r>
      <w:r>
        <w:rPr>
          <w:rStyle w:val="Text0"/>
        </w:rPr>
        <w:t>ct.named_transformers_["discretizer"].bin_edges_</w:t>
      </w:r>
      <w:r>
        <w:t>.</w:t>
      </w:r>
    </w:p>
    <w:p>
      <w:pPr>
        <w:pStyle w:val="Para 01"/>
      </w:pPr>
      <w:r>
        <w:t xml:space="preserve">Remember that </w:t>
      </w:r>
      <w:r>
        <w:rPr>
          <w:rStyle w:val="Text0"/>
        </w:rPr>
        <w:t>scikit-learn</w:t>
      </w:r>
      <w:r>
        <w:t xml:space="preserve"> returns </w:t>
      </w:r>
      <w:r>
        <w:rPr>
          <w:rStyle w:val="Text0"/>
        </w:rPr>
        <w:t>NumPy</w:t>
      </w:r>
      <w:r>
        <w:t xml:space="preserve"> arrays.</w:t>
      </w:r>
    </w:p>
    <w:p>
      <w:pPr>
        <w:pStyle w:val="Para 02"/>
      </w:pPr>
      <w:r>
        <w:t xml:space="preserve">Let’s convert the array into a </w:t>
      </w:r>
      <w:r>
        <w:rPr>
          <w:rStyle w:val="Text0"/>
        </w:rPr>
        <w:t>pandas</w:t>
      </w:r>
      <w:r>
        <w:t xml:space="preserve"> dataframe:</w:t>
      </w:r>
    </w:p>
    <w:p>
      <w:pPr>
        <w:pStyle w:val="Normal"/>
      </w:pPr>
      <w:r>
        <w:t>output_vars = variables + ['AveBedrms', 'Population', 'AveOccup',"Latitud", "Longitude"]</w:t>
      </w:r>
    </w:p>
    <w:p>
      <w:pPr>
        <w:pStyle w:val="Normal"/>
      </w:pPr>
      <w:r>
        <w:t>train_t = pd.DataFrame(train_t, columns = output_vars)</w:t>
      </w:r>
    </w:p>
    <w:p>
      <w:pPr>
        <w:pStyle w:val="Normal"/>
      </w:pPr>
      <w:r>
        <w:t>test_t = pd.DataFrame(test_t, columns = output_vars)</w:t>
      </w:r>
    </w:p>
    <w:p>
      <w:pPr>
        <w:pStyle w:val="Para 01"/>
      </w:pPr>
      <w:r>
        <w:t xml:space="preserve">That’s it. Now we can make the bar plots as shown in </w:t>
      </w:r>
      <w:r>
        <w:rPr>
          <w:rStyle w:val="Text1"/>
        </w:rPr>
        <w:t>step 14</w:t>
      </w:r>
      <w:r>
        <w:t xml:space="preserve"> or use the data to train machine </w:t>
        <w:t>learning models.</w:t>
      </w:r>
    </w:p>
    <w:p>
      <w:bookmarkStart w:id="566" w:name="How_it_works_24"/>
      <w:pPr>
        <w:pStyle w:val="Heading 2"/>
      </w:pPr>
      <w:r>
        <w:rPr>
          <w:rStyle w:val="Text16"/>
        </w:rPr>
        <w:bookmarkStart w:id="567" w:name="_idTextAnchor144"/>
        <w:t/>
        <w:bookmarkEnd w:id="567"/>
      </w:r>
      <w:r>
        <w:t>How it works…</w:t>
      </w:r>
      <w:bookmarkEnd w:id="566"/>
    </w:p>
    <w:p>
      <w:pPr>
        <w:pStyle w:val="Para 01"/>
      </w:pPr>
      <w:r>
        <w:t xml:space="preserve">In this recipe, we sorted the variable values into equidistant intervals. To perform discretization with </w:t>
      </w:r>
      <w:r>
        <w:rPr>
          <w:rStyle w:val="Text0"/>
        </w:rPr>
        <w:t>pandas</w:t>
      </w:r>
      <w:r>
        <w:t xml:space="preserve">, we calculated the maximum and minimum values of the </w:t>
      </w:r>
      <w:r>
        <w:rPr>
          <w:rStyle w:val="Text0"/>
        </w:rPr>
        <w:t>HouseAge</w:t>
      </w:r>
      <w:r>
        <w:t xml:space="preserve"> variable using the </w:t>
      </w:r>
      <w:r>
        <w:rPr>
          <w:rStyle w:val="Text0"/>
        </w:rPr>
        <w:t>pandas</w:t>
      </w:r>
      <w:r>
        <w:t xml:space="preserve"> methods of </w:t>
      </w:r>
      <w:r>
        <w:rPr>
          <w:rStyle w:val="Text0"/>
        </w:rPr>
        <w:t>max()</w:t>
      </w:r>
      <w:r>
        <w:t xml:space="preserve"> and </w:t>
      </w:r>
      <w:r>
        <w:rPr>
          <w:rStyle w:val="Text0"/>
        </w:rPr>
        <w:t>min()</w:t>
      </w:r>
      <w:r>
        <w:t xml:space="preserve">, capturing the results as integers. Then, we estimated the interval width by dividing the value range, that is, the </w:t>
      </w:r>
      <w:r>
        <w:rPr>
          <w:rStyle w:val="Text17"/>
        </w:rPr>
        <w:bookmarkStart w:id="568" w:name="_idIndexMarker237"/>
        <w:t/>
        <w:bookmarkEnd w:id="568"/>
      </w:r>
      <w:r>
        <w:t xml:space="preserve">maximum values minus the minimum values, by the number of arbitrary bins. With the width and the minimum and maximum values, we captured the interval limits in a list. We used this list with </w:t>
      </w:r>
      <w:r>
        <w:rPr>
          <w:rStyle w:val="Text0"/>
        </w:rPr>
        <w:t>pandas</w:t>
      </w:r>
      <w:r>
        <w:t xml:space="preserve"> </w:t>
      </w:r>
      <w:r>
        <w:rPr>
          <w:rStyle w:val="Text0"/>
        </w:rPr>
        <w:t>cut()</w:t>
      </w:r>
      <w:r>
        <w:t xml:space="preserve"> to allocate the variable values into </w:t>
        <w:t>the intervals.</w:t>
      </w:r>
    </w:p>
    <w:p>
      <w:pPr>
        <w:pStyle w:val="Para 01"/>
      </w:pPr>
      <w:r>
        <w:t xml:space="preserve">After discretization, the intervals are normally treated as categorical values. By default, </w:t>
      </w:r>
      <w:r>
        <w:rPr>
          <w:rStyle w:val="Text0"/>
        </w:rPr>
        <w:t>pandas</w:t>
      </w:r>
      <w:r>
        <w:t xml:space="preserve"> </w:t>
      </w:r>
      <w:r>
        <w:rPr>
          <w:rStyle w:val="Text0"/>
        </w:rPr>
        <w:t>cut()</w:t>
      </w:r>
      <w:r>
        <w:t xml:space="preserve"> returns the interval values as ordered integers, which is the equivalent of ordinal encoding. Through the </w:t>
      </w:r>
      <w:r>
        <w:rPr>
          <w:rStyle w:val="Text0"/>
        </w:rPr>
        <w:t>labels</w:t>
      </w:r>
      <w:r>
        <w:t xml:space="preserve"> parameter, we can modify this behavior to return the interval boundaries or </w:t>
        <w:t>user-defined labels.</w:t>
      </w:r>
    </w:p>
    <w:p>
      <w:pPr>
        <w:pStyle w:val="Para 01"/>
      </w:pPr>
      <w:r>
        <w:t xml:space="preserve">We created a bar plot with the fraction of observations per interval. We used </w:t>
      </w:r>
      <w:r>
        <w:rPr>
          <w:rStyle w:val="Text0"/>
        </w:rPr>
        <w:t>pandas</w:t>
      </w:r>
      <w:r>
        <w:t xml:space="preserve"> </w:t>
      </w:r>
      <w:r>
        <w:rPr>
          <w:rStyle w:val="Text0"/>
        </w:rPr>
        <w:t>value_counts()</w:t>
      </w:r>
      <w:r>
        <w:t xml:space="preserve"> to obtain the fraction of observations per interval. To plot these proportions, first, we concatenated the train and test series using </w:t>
      </w:r>
      <w:r>
        <w:rPr>
          <w:rStyle w:val="Text0"/>
        </w:rPr>
        <w:t>pandas</w:t>
      </w:r>
      <w:r>
        <w:t xml:space="preserve"> </w:t>
      </w:r>
      <w:r>
        <w:rPr>
          <w:rStyle w:val="Text0"/>
        </w:rPr>
        <w:t>concat()</w:t>
      </w:r>
      <w:r>
        <w:t xml:space="preserve"> in a temporary dataframe, and then we assigned the column names of </w:t>
      </w:r>
      <w:r>
        <w:rPr>
          <w:rStyle w:val="Text0"/>
        </w:rPr>
        <w:t>train</w:t>
      </w:r>
      <w:r>
        <w:t xml:space="preserve"> and </w:t>
      </w:r>
      <w:r>
        <w:rPr>
          <w:rStyle w:val="Text0"/>
        </w:rPr>
        <w:t>test</w:t>
      </w:r>
      <w:r>
        <w:t xml:space="preserve"> to it. Finally, we used pandas’ </w:t>
      </w:r>
      <w:r>
        <w:rPr>
          <w:rStyle w:val="Text0"/>
        </w:rPr>
        <w:t>plot.bar()</w:t>
      </w:r>
      <w:r>
        <w:t xml:space="preserve"> to display a bar plot. We rotated the labels with </w:t>
      </w:r>
      <w:r>
        <w:rPr>
          <w:rStyle w:val="Text0"/>
        </w:rPr>
        <w:t>Matplotlib</w:t>
      </w:r>
      <w:r>
        <w:t xml:space="preserve">’s </w:t>
      </w:r>
      <w:r>
        <w:rPr>
          <w:rStyle w:val="Text0"/>
        </w:rPr>
        <w:t>xticks()</w:t>
      </w:r>
      <w:r>
        <w:t xml:space="preserve"> method and added the </w:t>
      </w:r>
      <w:r>
        <w:rPr>
          <w:rStyle w:val="Text1"/>
        </w:rPr>
        <w:t>y</w:t>
      </w:r>
      <w:r>
        <w:t xml:space="preserve"> legend with </w:t>
      </w:r>
      <w:r>
        <w:rPr>
          <w:rStyle w:val="Text0"/>
        </w:rPr>
        <w:t>ylabel()</w:t>
      </w:r>
      <w:r>
        <w:t xml:space="preserve"> and the title </w:t>
        <w:t xml:space="preserve">with </w:t>
      </w:r>
      <w:r>
        <w:rPr>
          <w:rStyle w:val="Text0"/>
        </w:rPr>
        <w:t>title()</w:t>
      </w:r>
      <w:r>
        <w:t>.</w:t>
      </w:r>
    </w:p>
    <w:p>
      <w:pPr>
        <w:pStyle w:val="Para 01"/>
      </w:pPr>
      <w:r>
        <w:t xml:space="preserve">To perform equal-width discretization with </w:t>
      </w:r>
      <w:r>
        <w:rPr>
          <w:rStyle w:val="Text0"/>
        </w:rPr>
        <w:t>Feature-engine</w:t>
      </w:r>
      <w:r>
        <w:t xml:space="preserve">, we used </w:t>
      </w:r>
      <w:r>
        <w:rPr>
          <w:rStyle w:val="Text0"/>
        </w:rPr>
        <w:t>EqualWidthDiscretiser()</w:t>
      </w:r>
      <w:r>
        <w:t xml:space="preserve">, which takes the number of bins and the variables to discretize as arguments. Using the </w:t>
      </w:r>
      <w:r>
        <w:rPr>
          <w:rStyle w:val="Text0"/>
        </w:rPr>
        <w:t>fit()</w:t>
      </w:r>
      <w:r>
        <w:t xml:space="preserve"> method, the discretizer learned the interval limits for each variable. With the </w:t>
      </w:r>
      <w:r>
        <w:rPr>
          <w:rStyle w:val="Text0"/>
        </w:rPr>
        <w:t>transform()</w:t>
      </w:r>
      <w:r>
        <w:t xml:space="preserve"> method, the discretizer sorted the values into </w:t>
        <w:t>each bin.</w:t>
      </w:r>
    </w:p>
    <w:p>
      <w:pPr>
        <w:pStyle w:val="Para 01"/>
      </w:pPr>
      <w:r>
        <w:rPr>
          <w:rStyle w:val="Text0"/>
        </w:rPr>
        <w:t>EqualWidthDiscretiser()</w:t>
      </w:r>
      <w:r>
        <w:t xml:space="preserve"> offers a few options to follow up the discretization with encoding. By default, it will return the bins as sorted integers, which is the equivalent of ordinal encoding. Alternatively, it can return the interval boundaries as with </w:t>
      </w:r>
      <w:r>
        <w:rPr>
          <w:rStyle w:val="Text0"/>
        </w:rPr>
        <w:t>pandas</w:t>
      </w:r>
      <w:r>
        <w:t xml:space="preserve"> </w:t>
      </w:r>
      <w:r>
        <w:rPr>
          <w:rStyle w:val="Text0"/>
        </w:rPr>
        <w:t>cut()</w:t>
      </w:r>
      <w:r>
        <w:t xml:space="preserve">. To follow up the discretization with any other encoding procedure available in </w:t>
      </w:r>
      <w:r>
        <w:rPr>
          <w:rStyle w:val="Text0"/>
        </w:rPr>
        <w:t>Feature-engine</w:t>
      </w:r>
      <w:r>
        <w:t xml:space="preserve"> or </w:t>
      </w:r>
      <w:r>
        <w:rPr>
          <w:rStyle w:val="Text0"/>
        </w:rPr>
        <w:t>Category Encoders</w:t>
      </w:r>
      <w:r>
        <w:t xml:space="preserve">, we need to return the bins cast as objects, which can be achieved by setting </w:t>
      </w:r>
      <w:r>
        <w:rPr>
          <w:rStyle w:val="Text0"/>
        </w:rPr>
        <w:t>return_object</w:t>
      </w:r>
      <w:r>
        <w:t xml:space="preserve"> </w:t>
        <w:t xml:space="preserve">to </w:t>
      </w:r>
      <w:r>
        <w:rPr>
          <w:rStyle w:val="Text0"/>
        </w:rPr>
        <w:t>True</w:t>
      </w:r>
      <w:r>
        <w:t>.</w:t>
      </w:r>
    </w:p>
    <w:p>
      <w:pPr>
        <w:pStyle w:val="Para 01"/>
      </w:pPr>
      <w:r>
        <w:t xml:space="preserve">We followed the discretization with bar plots to identify the fraction of observation per interval, for each of the transformed variables. Because the </w:t>
      </w:r>
      <w:r>
        <w:rPr>
          <w:rStyle w:val="Text0"/>
        </w:rPr>
        <w:t>HouseAge</w:t>
      </w:r>
      <w:r>
        <w:t xml:space="preserve"> variable had a fairly homogeneous value spread before the transformation, with the equal-width discretization, we allocated values to all the intervals. However, some of the intervals of the </w:t>
      </w:r>
      <w:r>
        <w:rPr>
          <w:rStyle w:val="Text0"/>
        </w:rPr>
        <w:t>MedInc</w:t>
      </w:r>
      <w:r>
        <w:t xml:space="preserve"> and </w:t>
      </w:r>
      <w:r>
        <w:rPr>
          <w:rStyle w:val="Text0"/>
        </w:rPr>
        <w:t>AveRooms</w:t>
      </w:r>
      <w:r>
        <w:t xml:space="preserve"> variables, which had skewed distributions, contained very few observations. In particular, even though we wanted to create eight bins for </w:t>
      </w:r>
      <w:r>
        <w:rPr>
          <w:rStyle w:val="Text0"/>
        </w:rPr>
        <w:t>AveRooms</w:t>
      </w:r>
      <w:r>
        <w:t xml:space="preserve">, there were enough values to create only five, and most values of the variables were allocated to the first interval. Therefore, equal-width discretization for very skewed variables incurs an important loss </w:t>
        <w:t>of information.</w:t>
      </w:r>
    </w:p>
    <w:p>
      <w:pPr>
        <w:pStyle w:val="Para 01"/>
      </w:pPr>
      <w:r>
        <w:t xml:space="preserve">Finally, we discretized </w:t>
      </w:r>
      <w:r>
        <w:rPr>
          <w:rStyle w:val="Text17"/>
        </w:rPr>
        <w:bookmarkStart w:id="569" w:name="_idIndexMarker238"/>
        <w:t/>
        <w:bookmarkEnd w:id="569"/>
      </w:r>
      <w:r>
        <w:t xml:space="preserve">three continuous variables into equal-width bins with </w:t>
      </w:r>
      <w:r>
        <w:rPr>
          <w:rStyle w:val="Text0"/>
        </w:rPr>
        <w:t>KBinsDiscretizer()</w:t>
      </w:r>
      <w:r>
        <w:t xml:space="preserve"> from </w:t>
      </w:r>
      <w:r>
        <w:rPr>
          <w:rStyle w:val="Text0"/>
        </w:rPr>
        <w:t>scikit-learn</w:t>
      </w:r>
      <w:r>
        <w:t xml:space="preserve">, indicating the number of bins and setting </w:t>
      </w:r>
      <w:r>
        <w:rPr>
          <w:rStyle w:val="Text0"/>
        </w:rPr>
        <w:t>strategy</w:t>
      </w:r>
      <w:r>
        <w:t xml:space="preserve"> to </w:t>
      </w:r>
      <w:r>
        <w:rPr>
          <w:rStyle w:val="Text0"/>
        </w:rPr>
        <w:t>uniform</w:t>
      </w:r>
      <w:r>
        <w:t xml:space="preserve">. With the </w:t>
      </w:r>
      <w:r>
        <w:rPr>
          <w:rStyle w:val="Text0"/>
        </w:rPr>
        <w:t>fit()</w:t>
      </w:r>
      <w:r>
        <w:t xml:space="preserve"> method, the transformer learned the limits of the intervals, and with the </w:t>
      </w:r>
      <w:r>
        <w:rPr>
          <w:rStyle w:val="Text0"/>
        </w:rPr>
        <w:t>transform()</w:t>
      </w:r>
      <w:r>
        <w:t xml:space="preserve"> method, the transformer sorted the values into each interval, returning a </w:t>
      </w:r>
      <w:r>
        <w:rPr>
          <w:rStyle w:val="Text0"/>
        </w:rPr>
        <w:t>NumPy</w:t>
      </w:r>
      <w:r>
        <w:t xml:space="preserve"> array with the discretized variables. The values of the discretized variables were integers representing the intervals. </w:t>
      </w:r>
      <w:r>
        <w:rPr>
          <w:rStyle w:val="Text0"/>
        </w:rPr>
        <w:t>KBinsDiscretizer</w:t>
      </w:r>
      <w:r>
        <w:t xml:space="preserve"> can return the intervals as ordinal numbers or as one-hot-encoded variables. The behavior can be modified through the </w:t>
      </w:r>
      <w:r>
        <w:rPr>
          <w:rStyle w:val="Text0"/>
        </w:rPr>
        <w:t>encode</w:t>
      </w:r>
      <w:r>
        <w:t xml:space="preserve"> parameter.</w:t>
      </w:r>
    </w:p>
    <w:p>
      <w:pPr>
        <w:pStyle w:val="Para 01"/>
      </w:pPr>
      <w:r>
        <w:t xml:space="preserve">To apply the discretization to a subset of variables, we used </w:t>
      </w:r>
      <w:r>
        <w:rPr>
          <w:rStyle w:val="Text0"/>
        </w:rPr>
        <w:t>ColumnTransformer()</w:t>
      </w:r>
      <w:r>
        <w:t xml:space="preserve">, which sliced the data into the selected variables, then applied the discretizer to this slice of data, and finally concatenated the remaining variables to the transformed ones in a </w:t>
      </w:r>
      <w:r>
        <w:rPr>
          <w:rStyle w:val="Text0"/>
        </w:rPr>
        <w:t>NumPy</w:t>
      </w:r>
      <w:r>
        <w:t xml:space="preserve"> array.</w:t>
      </w:r>
    </w:p>
    <w:p>
      <w:bookmarkStart w:id="570" w:name="See_also_5"/>
      <w:pPr>
        <w:pStyle w:val="Heading 2"/>
      </w:pPr>
      <w:r>
        <w:rPr>
          <w:rStyle w:val="Text16"/>
        </w:rPr>
        <w:bookmarkStart w:id="571" w:name="_idTextAnchor145"/>
        <w:t/>
        <w:bookmarkEnd w:id="571"/>
      </w:r>
      <w:r>
        <w:t>See also</w:t>
      </w:r>
      <w:bookmarkEnd w:id="570"/>
    </w:p>
    <w:p>
      <w:pPr>
        <w:pStyle w:val="Para 01"/>
      </w:pPr>
      <w:r>
        <w:t xml:space="preserve">For a comparison of equal-width discretization with more sophisticated methods, see Dougherty J, Kohavi R, Sahami M. </w:t>
      </w:r>
      <w:r>
        <w:rPr>
          <w:rStyle w:val="Text1"/>
        </w:rPr>
        <w:t>Supervised and unsupervised discretization of continuous features</w:t>
      </w:r>
      <w:r>
        <w:t xml:space="preserve">. In: Proceedings of the 12th international conference on machine learning. San Francisco: Morgan Kaufmann; 1995. </w:t>
        <w:t xml:space="preserve">p. </w:t>
      </w:r>
      <w:r>
        <w:rPr>
          <w:rStyle w:val="Text17"/>
        </w:rPr>
        <w:bookmarkStart w:id="572" w:name="_idTextAnchor146"/>
        <w:t/>
        <w:bookmarkEnd w:id="572"/>
      </w:r>
      <w:r>
        <w:t>194–202.</w:t>
      </w:r>
    </w:p>
    <w:p>
      <w:bookmarkStart w:id="573" w:name="Implementing_equal_frequency_dis"/>
      <w:pPr>
        <w:pStyle w:val="Heading 1"/>
      </w:pPr>
      <w:r>
        <w:rPr>
          <w:rStyle w:val="Text16"/>
        </w:rPr>
        <w:bookmarkStart w:id="574" w:name="_idTextAnchor147"/>
        <w:t/>
        <w:bookmarkEnd w:id="574"/>
      </w:r>
      <w:r>
        <w:t>Implementing equal-frequency discretization</w:t>
      </w:r>
      <w:bookmarkEnd w:id="573"/>
    </w:p>
    <w:p>
      <w:pPr>
        <w:pStyle w:val="Para 01"/>
      </w:pPr>
      <w:r>
        <w:t xml:space="preserve">Equal-width discretization is easy to compute. However, if the variables are skewed, then there </w:t>
      </w:r>
      <w:r>
        <w:rPr>
          <w:rStyle w:val="Text17"/>
        </w:rPr>
        <w:bookmarkStart w:id="575" w:name="_idIndexMarker239"/>
        <w:t/>
        <w:bookmarkEnd w:id="575"/>
      </w:r>
      <w:r>
        <w:t xml:space="preserve">will be many empty bins or bins with only a few values, while most observations will be allocated to a few intervals. This could result in a loss of information. This problem can be solved by adaptively finding the interval cut-points so that each interval contains a similar fraction </w:t>
        <w:t>of observations.</w:t>
      </w:r>
    </w:p>
    <w:p>
      <w:pPr>
        <w:pStyle w:val="Para 01"/>
      </w:pPr>
      <w:r>
        <w:t xml:space="preserve">Equal-frequency discretization divides the values of the variable into intervals that carry the same proportion of observations. The interval width is determined by quantiles. Quantiles are values that divide data into equal portions. For example, the median is a quantile that divides the data into two halves. Quartiles divide the data into 4 portions, and percentiles divide the data into 100 portions. As a result, the intervals will most likely have different widths. The number of intervals is defined by </w:t>
        <w:t>the user.</w:t>
      </w:r>
    </w:p>
    <w:p>
      <w:pPr>
        <w:pStyle w:val="Para 01"/>
      </w:pPr>
      <w:r>
        <w:t xml:space="preserve">Equal-frequency discretization is particularly useful for skewed variables as it spreads the observations over the different bins equally. In this recipe, we will perform equal-frequency discretization using </w:t>
      </w:r>
      <w:r>
        <w:rPr>
          <w:rStyle w:val="Text0"/>
        </w:rPr>
        <w:t>pandas</w:t>
      </w:r>
      <w:r>
        <w:t xml:space="preserve">, </w:t>
      </w:r>
      <w:r>
        <w:rPr>
          <w:rStyle w:val="Text0"/>
        </w:rPr>
        <w:t>scikit-learn</w:t>
      </w:r>
      <w:r>
        <w:t xml:space="preserve">, </w:t>
        <w:t xml:space="preserve">and </w:t>
      </w:r>
      <w:r>
        <w:rPr>
          <w:rStyle w:val="Text0"/>
        </w:rPr>
        <w:t>Feature-engine</w:t>
      </w:r>
      <w:r>
        <w:t>.</w:t>
      </w:r>
    </w:p>
    <w:p>
      <w:bookmarkStart w:id="576" w:name="How_to_do_it_25"/>
      <w:pPr>
        <w:pStyle w:val="Heading 2"/>
      </w:pPr>
      <w:r>
        <w:rPr>
          <w:rStyle w:val="Text16"/>
        </w:rPr>
        <w:bookmarkStart w:id="577" w:name="_idTextAnchor148"/>
        <w:t/>
        <w:bookmarkEnd w:id="577"/>
      </w:r>
      <w:r>
        <w:t>How to do it...</w:t>
      </w:r>
      <w:bookmarkEnd w:id="576"/>
    </w:p>
    <w:p>
      <w:pPr>
        <w:pStyle w:val="Para 01"/>
      </w:pPr>
      <w:r>
        <w:t xml:space="preserve">First, let’s import the necessary Python libraries and get the </w:t>
        <w:t>dataset ready:</w:t>
      </w:r>
    </w:p>
    <w:p>
      <w:pPr>
        <w:pStyle w:val="Para 02"/>
      </w:pPr>
      <w:r>
        <w:t xml:space="preserve">Import the required Python libraries </w:t>
        <w:t>and classes:</w:t>
      </w:r>
    </w:p>
    <w:p>
      <w:pPr>
        <w:pStyle w:val="Normal"/>
      </w:pPr>
      <w:r>
        <w:t>import pandas as pd</w:t>
      </w:r>
    </w:p>
    <w:p>
      <w:pPr>
        <w:pStyle w:val="Normal"/>
      </w:pPr>
      <w:r>
        <w:t>import matplotlib.pyplot as plt</w:t>
      </w:r>
    </w:p>
    <w:p>
      <w:pPr>
        <w:pStyle w:val="Normal"/>
      </w:pPr>
      <w:r>
        <w:t>from sklearn.datasets import fetch_california_housing</w:t>
      </w:r>
    </w:p>
    <w:p>
      <w:pPr>
        <w:pStyle w:val="Normal"/>
      </w:pPr>
      <w:r>
        <w:t>from sklearn.model_selection import train_test_split</w:t>
      </w:r>
    </w:p>
    <w:p>
      <w:pPr>
        <w:pStyle w:val="Para 02"/>
      </w:pPr>
      <w:r>
        <w:t xml:space="preserve">Let’s load the California housing dataset into </w:t>
        <w:t>a dataframe:</w:t>
      </w:r>
    </w:p>
    <w:p>
      <w:pPr>
        <w:pStyle w:val="Normal"/>
      </w:pPr>
      <w:r>
        <w:t>X, y = fetch_california_housing(</w:t>
      </w:r>
    </w:p>
    <w:p>
      <w:pPr>
        <w:pStyle w:val="Normal"/>
      </w:pPr>
      <w:r>
        <w:t>return_X_y=True, as_frame=True)</w:t>
      </w:r>
    </w:p>
    <w:p>
      <w:pPr>
        <w:pStyle w:val="Para 01"/>
      </w:pPr>
      <w:r>
        <w:t xml:space="preserve">The interval boundaries or quantiles should be learned using variables in the train </w:t>
        <w:t>set only.</w:t>
      </w:r>
    </w:p>
    <w:p>
      <w:pPr>
        <w:pStyle w:val="Para 02"/>
      </w:pPr>
      <w:r>
        <w:t xml:space="preserve">Let’s divide the data into train and </w:t>
        <w:t>test sets:</w:t>
      </w:r>
    </w:p>
    <w:p>
      <w:pPr>
        <w:pStyle w:val="Normal"/>
      </w:pPr>
      <w:r>
        <w:t>X_train, X_test, y_train, y_test = train_test_split(</w:t>
      </w:r>
    </w:p>
    <w:p>
      <w:pPr>
        <w:pStyle w:val="Normal"/>
      </w:pPr>
      <w:r>
        <w:t>X, y, test_size=0.3, random_state=0,</w:t>
      </w:r>
    </w:p>
    <w:p>
      <w:pPr>
        <w:pStyle w:val="Normal"/>
      </w:pPr>
      <w:r>
        <w:t>)</w:t>
      </w:r>
    </w:p>
    <w:p>
      <w:pPr>
        <w:pStyle w:val="Para 01"/>
      </w:pPr>
      <w:r>
        <w:t xml:space="preserve">Let’s implement equal-frequency discretization </w:t>
        <w:t xml:space="preserve">with </w:t>
      </w:r>
      <w:r>
        <w:rPr>
          <w:rStyle w:val="Text0"/>
        </w:rPr>
        <w:t>pandas</w:t>
      </w:r>
      <w:r>
        <w:t>.</w:t>
      </w:r>
    </w:p>
    <w:p>
      <w:pPr>
        <w:pStyle w:val="Para 02"/>
      </w:pPr>
      <w:r>
        <w:t xml:space="preserve">To divide the </w:t>
      </w:r>
      <w:r>
        <w:rPr>
          <w:rStyle w:val="Text0"/>
        </w:rPr>
        <w:t>HouseAge</w:t>
      </w:r>
      <w:r>
        <w:t xml:space="preserve"> variable into eight quantiles, we use </w:t>
      </w:r>
      <w:r>
        <w:rPr>
          <w:rStyle w:val="Text0"/>
        </w:rPr>
        <w:t>pandas</w:t>
      </w:r>
      <w:r>
        <w:t xml:space="preserve"> </w:t>
      </w:r>
      <w:r>
        <w:rPr>
          <w:rStyle w:val="Text0"/>
        </w:rPr>
        <w:t>qcut()</w:t>
      </w:r>
      <w:r>
        <w:t xml:space="preserve">, which returns both, the discretized variable and the quantile limits. We capture </w:t>
      </w:r>
      <w:r>
        <w:rPr>
          <w:rStyle w:val="Text17"/>
        </w:rPr>
        <w:bookmarkStart w:id="578" w:name="_idIndexMarker240"/>
        <w:t/>
        <w:bookmarkEnd w:id="578"/>
      </w:r>
      <w:r>
        <w:t xml:space="preserve">them as a column of the dataframe and an individual </w:t>
        <w:t>variable, respectively:</w:t>
      </w:r>
    </w:p>
    <w:p>
      <w:pPr>
        <w:pStyle w:val="Normal"/>
      </w:pPr>
      <w:r>
        <w:t>var = "HouseAge"</w:t>
      </w:r>
    </w:p>
    <w:p>
      <w:pPr>
        <w:pStyle w:val="Normal"/>
      </w:pPr>
      <w:r>
        <w:t>var_disc = "House_disc"</w:t>
      </w:r>
    </w:p>
    <w:p>
      <w:pPr>
        <w:pStyle w:val="Normal"/>
      </w:pPr>
      <w:r>
        <w:t>X_train[var_disc], interval_limits = pd.qcut(</w:t>
      </w:r>
    </w:p>
    <w:p>
      <w:pPr>
        <w:pStyle w:val="Normal"/>
      </w:pPr>
      <w:r>
        <w:t>x=X_train[var], q=8, labels=None, retbins=True,</w:t>
      </w:r>
    </w:p>
    <w:p>
      <w:pPr>
        <w:pStyle w:val="Normal"/>
      </w:pPr>
      <w:r>
        <w:t>)</w:t>
      </w:r>
    </w:p>
    <w:p>
      <w:pPr>
        <w:pStyle w:val="Para 01"/>
      </w:pPr>
      <w:r>
        <w:t xml:space="preserve">We can visualize the cut-points for the intervals by </w:t>
        <w:t xml:space="preserve">executing </w:t>
      </w:r>
      <w:r>
        <w:rPr>
          <w:rStyle w:val="Text0"/>
        </w:rPr>
        <w:t>print(interval_limits)</w:t>
      </w:r>
      <w:r>
        <w:t>:</w:t>
      </w:r>
    </w:p>
    <w:p>
      <w:pPr>
        <w:pStyle w:val="Normal"/>
      </w:pPr>
      <w:r>
        <w:t>array([ 1., 14., 18., 24., 29., 34., 37., 44., 52.])</w:t>
      </w:r>
    </w:p>
    <w:p>
      <w:pPr>
        <w:pStyle w:val="Para 02"/>
      </w:pPr>
      <w:r>
        <w:t xml:space="preserve">Let’s print the top 10 observations of the discretized and original variables, side </w:t>
        <w:t>by side:</w:t>
      </w:r>
    </w:p>
    <w:p>
      <w:pPr>
        <w:pStyle w:val="Normal"/>
      </w:pPr>
      <w:r>
        <w:t>print(X_train[[var, var_disc]].head(10))</w:t>
      </w:r>
    </w:p>
    <w:p>
      <w:pPr>
        <w:pStyle w:val="Para 01"/>
      </w:pPr>
      <w:r>
        <w:t xml:space="preserve">In the following output, we can see that the value of </w:t>
      </w:r>
      <w:r>
        <w:rPr>
          <w:rStyle w:val="Text0"/>
        </w:rPr>
        <w:t>52</w:t>
      </w:r>
      <w:r>
        <w:t xml:space="preserve"> was allocated to the 44–52 interval, the value of </w:t>
      </w:r>
      <w:r>
        <w:rPr>
          <w:rStyle w:val="Text0"/>
        </w:rPr>
        <w:t>43</w:t>
      </w:r>
      <w:r>
        <w:t xml:space="preserve"> was allocated to the 37–44 interval, and </w:t>
        <w:t>so on:</w:t>
      </w:r>
    </w:p>
    <w:p>
      <w:pPr>
        <w:pStyle w:val="Normal"/>
      </w:pPr>
      <w:r>
        <w:t>HouseAge House_disc</w:t>
      </w:r>
    </w:p>
    <w:p>
      <w:pPr>
        <w:pStyle w:val="Normal"/>
      </w:pPr>
      <w:r>
        <w:t>1989 52.0 (44.0, 52.0]</w:t>
      </w:r>
    </w:p>
    <w:p>
      <w:pPr>
        <w:pStyle w:val="Normal"/>
      </w:pPr>
      <w:r>
        <w:t>256 43.0 (37.0, 44.0]</w:t>
      </w:r>
    </w:p>
    <w:p>
      <w:pPr>
        <w:pStyle w:val="Normal"/>
      </w:pPr>
      <w:r>
        <w:t>7887 17.0 (14.0, 18.0]</w:t>
      </w:r>
    </w:p>
    <w:p>
      <w:pPr>
        <w:pStyle w:val="Normal"/>
      </w:pPr>
      <w:r>
        <w:t>4581 17.0 (14.0, 18.0]</w:t>
      </w:r>
    </w:p>
    <w:p>
      <w:pPr>
        <w:pStyle w:val="Normal"/>
      </w:pPr>
      <w:r>
        <w:t>1993 50.0 (44.0, 52.0]</w:t>
      </w:r>
    </w:p>
    <w:p>
      <w:pPr>
        <w:pStyle w:val="Normal"/>
      </w:pPr>
      <w:r>
        <w:t>10326 11.0 (0.999, 14.0]</w:t>
      </w:r>
    </w:p>
    <w:p>
      <w:pPr>
        <w:pStyle w:val="Normal"/>
      </w:pPr>
      <w:r>
        <w:t>10339 14.0 (0.999, 14.0]</w:t>
      </w:r>
    </w:p>
    <w:p>
      <w:pPr>
        <w:pStyle w:val="Normal"/>
      </w:pPr>
      <w:r>
        <w:t>12992 17.0 (14.0, 18.0]</w:t>
      </w:r>
    </w:p>
    <w:p>
      <w:pPr>
        <w:pStyle w:val="Normal"/>
      </w:pPr>
      <w:r>
        <w:t>10458 6.0 (0.999, 14.0]</w:t>
      </w:r>
    </w:p>
    <w:p>
      <w:pPr>
        <w:pStyle w:val="Normal"/>
      </w:pPr>
      <w:r>
        <w:t>1700 10.0 (0.999, 14.0]</w:t>
      </w:r>
    </w:p>
    <w:p>
      <w:pPr>
        <w:pStyle w:val="Para 02"/>
      </w:pPr>
      <w:r>
        <w:t xml:space="preserve">Now, let’s </w:t>
      </w:r>
      <w:r>
        <w:rPr>
          <w:rStyle w:val="Text17"/>
        </w:rPr>
        <w:bookmarkStart w:id="579" w:name="_idIndexMarker241"/>
        <w:t/>
        <w:bookmarkEnd w:id="579"/>
      </w:r>
      <w:r>
        <w:t xml:space="preserve">discretize </w:t>
      </w:r>
      <w:r>
        <w:rPr>
          <w:rStyle w:val="Text0"/>
        </w:rPr>
        <w:t>HouseAge</w:t>
      </w:r>
      <w:r>
        <w:t xml:space="preserve"> in the test set, using </w:t>
      </w:r>
      <w:r>
        <w:rPr>
          <w:rStyle w:val="Text0"/>
        </w:rPr>
        <w:t>pandas</w:t>
      </w:r>
      <w:r>
        <w:t xml:space="preserve"> </w:t>
      </w:r>
      <w:r>
        <w:rPr>
          <w:rStyle w:val="Text0"/>
        </w:rPr>
        <w:t>cut()</w:t>
      </w:r>
      <w:r>
        <w:t xml:space="preserve"> with the interval limits determined in </w:t>
      </w:r>
      <w:r>
        <w:rPr>
          <w:rStyle w:val="Text1"/>
        </w:rPr>
        <w:t>step 4</w:t>
      </w:r>
      <w:r>
        <w:t>:</w:t>
      </w:r>
    </w:p>
    <w:p>
      <w:pPr>
        <w:pStyle w:val="Normal"/>
      </w:pPr>
      <w:r>
        <w:t>X_test[var_disc] = pd.cut(</w:t>
      </w:r>
    </w:p>
    <w:p>
      <w:pPr>
        <w:pStyle w:val="Normal"/>
      </w:pPr>
      <w:r>
        <w:t>x = X_test[var], bins=interval_limits)</w:t>
      </w:r>
    </w:p>
    <w:p>
      <w:pPr>
        <w:pStyle w:val="Para 01"/>
      </w:pPr>
      <w:r>
        <w:t xml:space="preserve">In equal-frequency discretization, similar fractions of observations are allocated to </w:t>
        <w:t>each interval.</w:t>
      </w:r>
    </w:p>
    <w:p>
      <w:pPr>
        <w:pStyle w:val="Para 02"/>
      </w:pPr>
      <w:r>
        <w:t xml:space="preserve">Let’s make a bar plot with the proportion of observations across the </w:t>
      </w:r>
      <w:r>
        <w:rPr>
          <w:rStyle w:val="Text0"/>
        </w:rPr>
        <w:t>HouseAge</w:t>
      </w:r>
      <w:r>
        <w:t xml:space="preserve"> intervals in the train and </w:t>
        <w:t>test sets:</w:t>
      </w:r>
    </w:p>
    <w:p>
      <w:pPr>
        <w:pStyle w:val="Normal"/>
      </w:pPr>
      <w:r>
        <w:t># determine proportion of observations per bin</w:t>
      </w:r>
    </w:p>
    <w:p>
      <w:pPr>
        <w:pStyle w:val="Normal"/>
      </w:pPr>
      <w:r>
        <w:t>t1 = X_train[var_disc].value_counts(normalize=True)</w:t>
      </w:r>
    </w:p>
    <w:p>
      <w:pPr>
        <w:pStyle w:val="Normal"/>
      </w:pPr>
      <w:r>
        <w:t>t2 = X_test[var_disc].value_counts(normalize=True)</w:t>
      </w:r>
    </w:p>
    <w:p>
      <w:pPr>
        <w:pStyle w:val="Normal"/>
      </w:pPr>
      <w:r>
        <w:t># concatenate proportions</w:t>
      </w:r>
    </w:p>
    <w:p>
      <w:pPr>
        <w:pStyle w:val="Normal"/>
      </w:pPr>
      <w:r>
        <w:t>tmp = pd.concat([t1, t2], axis=1)</w:t>
      </w:r>
    </w:p>
    <w:p>
      <w:pPr>
        <w:pStyle w:val="Normal"/>
      </w:pPr>
      <w:r>
        <w:t>tmp.columns = ['train', 'test']</w:t>
      </w:r>
    </w:p>
    <w:p>
      <w:pPr>
        <w:pStyle w:val="Normal"/>
      </w:pPr>
      <w:r>
        <w:t>tmp.sort_index(inplace=True)</w:t>
      </w:r>
    </w:p>
    <w:p>
      <w:pPr>
        <w:pStyle w:val="Normal"/>
      </w:pPr>
      <w:r>
        <w:t># plot</w:t>
      </w:r>
    </w:p>
    <w:p>
      <w:pPr>
        <w:pStyle w:val="Normal"/>
      </w:pPr>
      <w:r>
        <w:t>tmp.plot.bar()</w:t>
      </w:r>
    </w:p>
    <w:p>
      <w:pPr>
        <w:pStyle w:val="Normal"/>
      </w:pPr>
      <w:r>
        <w:t>plt.xticks(rotation=45)</w:t>
      </w:r>
    </w:p>
    <w:p>
      <w:pPr>
        <w:pStyle w:val="Normal"/>
      </w:pPr>
      <w:r>
        <w:t>plt.ylabel('Number of observations per bin')</w:t>
      </w:r>
    </w:p>
    <w:p>
      <w:pPr>
        <w:pStyle w:val="Normal"/>
      </w:pPr>
      <w:r>
        <w:t>plt.title("HouseAge")</w:t>
      </w:r>
    </w:p>
    <w:p>
      <w:pPr>
        <w:pStyle w:val="Normal"/>
      </w:pPr>
      <w:r>
        <w:t>plt.show()</w:t>
      </w:r>
    </w:p>
    <w:p>
      <w:pPr>
        <w:pStyle w:val="Para 01"/>
      </w:pPr>
      <w:r>
        <w:t xml:space="preserve">In the </w:t>
      </w:r>
      <w:r>
        <w:rPr>
          <w:rStyle w:val="Text17"/>
        </w:rPr>
        <w:bookmarkStart w:id="580" w:name="_idIndexMarker242"/>
        <w:t/>
        <w:bookmarkEnd w:id="580"/>
      </w:r>
      <w:r>
        <w:t xml:space="preserve">output of the preceding code block, we can see that most bins contain a similar fraction of observations, </w:t>
        <w:t>as expected:</w:t>
      </w:r>
    </w:p>
    <w:p>
      <w:bookmarkStart w:id="581" w:name="_idContainer05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35500"/>
            <wp:effectExtent l="0" r="0" t="0" b="0"/>
            <wp:wrapTopAndBottom/>
            <wp:docPr id="46" name="Figure_4.04_B18894.jpg" descr="Figure 4.4 – The proportion of observations per interval of HouseAge "/>
            <wp:cNvGraphicFramePr>
              <a:graphicFrameLocks noChangeAspect="1"/>
            </wp:cNvGraphicFramePr>
            <a:graphic>
              <a:graphicData uri="http://schemas.openxmlformats.org/drawingml/2006/picture">
                <pic:pic>
                  <pic:nvPicPr>
                    <pic:cNvPr id="0" name="Figure_4.04_B18894.jpg" descr="Figure 4.4 – The proportion of observations per interval of HouseAge "/>
                    <pic:cNvPicPr/>
                  </pic:nvPicPr>
                  <pic:blipFill>
                    <a:blip r:embed="rId50"/>
                    <a:stretch>
                      <a:fillRect/>
                    </a:stretch>
                  </pic:blipFill>
                  <pic:spPr>
                    <a:xfrm>
                      <a:off x="0" y="0"/>
                      <a:ext cx="5943600" cy="4635500"/>
                    </a:xfrm>
                    <a:prstGeom prst="rect">
                      <a:avLst/>
                    </a:prstGeom>
                  </pic:spPr>
                </pic:pic>
              </a:graphicData>
            </a:graphic>
          </wp:anchor>
        </w:drawing>
        <w:t xml:space="preserve"> </w:t>
      </w:r>
      <w:bookmarkEnd w:id="581"/>
    </w:p>
    <w:p>
      <w:pPr>
        <w:pStyle w:val="Para 03"/>
      </w:pPr>
      <w:r>
        <w:t>Figure 4.4 – The proportion of observations per interval of HouseAge</w:t>
      </w:r>
    </w:p>
    <w:p>
      <w:pPr>
        <w:pStyle w:val="Para 05"/>
      </w:pPr>
      <w:r>
        <w:t>Note</w:t>
      </w:r>
    </w:p>
    <w:p>
      <w:pPr>
        <w:pStyle w:val="Para 03"/>
      </w:pPr>
      <w:r>
        <w:t xml:space="preserve">Note that the limits for the first interval in the test set and train set differ, being 0.99–14 and 1–14, respectively. This occurred because the minimum value observed in the train set was 1, whereas, in the test set, it was smaller than 1. Therefore, the cut-point was modified to accommodate all values. Alternatively, we can set the limits of the first and last intervals to minus and plus infinity, as we did in the </w:t>
      </w:r>
      <w:r>
        <w:rPr>
          <w:rStyle w:val="Text1"/>
        </w:rPr>
        <w:t xml:space="preserve">Performing equal width </w:t>
        <w:t>discretization</w:t>
      </w:r>
      <w:r>
        <w:t xml:space="preserve"> recipe.</w:t>
      </w:r>
    </w:p>
    <w:p>
      <w:pPr>
        <w:pStyle w:val="Para 01"/>
      </w:pPr>
      <w:r>
        <w:t xml:space="preserve">With </w:t>
      </w:r>
      <w:r>
        <w:rPr>
          <w:rStyle w:val="Text0"/>
        </w:rPr>
        <w:t>Feature-engine</w:t>
      </w:r>
      <w:r>
        <w:t xml:space="preserve">, we can perform equal frequency for many variables at the same time. First, let’s divide the data into train and test sets, as shown in </w:t>
      </w:r>
      <w:r>
        <w:rPr>
          <w:rStyle w:val="Text1"/>
        </w:rPr>
        <w:t>step 3</w:t>
      </w:r>
      <w:r>
        <w:t xml:space="preserve">. Next, let’s set up </w:t>
        <w:t>a discretizer.</w:t>
      </w:r>
    </w:p>
    <w:p>
      <w:pPr>
        <w:pStyle w:val="Para 02"/>
      </w:pPr>
      <w:r>
        <w:t xml:space="preserve">Let’s </w:t>
      </w:r>
      <w:r>
        <w:rPr>
          <w:rStyle w:val="Text17"/>
        </w:rPr>
        <w:bookmarkStart w:id="582" w:name="_idIndexMarker243"/>
        <w:t/>
        <w:bookmarkEnd w:id="582"/>
      </w:r>
      <w:r>
        <w:t xml:space="preserve">import </w:t>
        <w:t>the discretizer:</w:t>
      </w:r>
    </w:p>
    <w:p>
      <w:pPr>
        <w:pStyle w:val="Normal"/>
      </w:pPr>
      <w:r>
        <w:t>from feature_engine.discretisation import EqualFrequencyDiscretiser</w:t>
      </w:r>
    </w:p>
    <w:p>
      <w:pPr>
        <w:pStyle w:val="Para 02"/>
      </w:pPr>
      <w:r>
        <w:t xml:space="preserve">Let’s set up the transformer to discretize three continuous variables into eight quantiles, returning the interval limits after </w:t>
        <w:t>the transformation:</w:t>
      </w:r>
    </w:p>
    <w:p>
      <w:pPr>
        <w:pStyle w:val="Normal"/>
      </w:pPr>
      <w:r>
        <w:t>variables = ['MedInc', 'HouseAge', 'AveRooms']</w:t>
      </w:r>
    </w:p>
    <w:p>
      <w:pPr>
        <w:pStyle w:val="Normal"/>
      </w:pPr>
      <w:r>
        <w:t>disc = EqualFrequencyDiscretiser(</w:t>
      </w:r>
    </w:p>
    <w:p>
      <w:pPr>
        <w:pStyle w:val="Normal"/>
      </w:pPr>
      <w:r>
        <w:t>q=8, variables =variables,</w:t>
      </w:r>
    </w:p>
    <w:p>
      <w:pPr>
        <w:pStyle w:val="Normal"/>
      </w:pPr>
      <w:r>
        <w:t>return_boundaries=True)</w:t>
      </w:r>
    </w:p>
    <w:p>
      <w:pPr>
        <w:pStyle w:val="Para 02"/>
      </w:pPr>
      <w:r>
        <w:t xml:space="preserve">Let’s fit the discretizer to the train set so that it learns the </w:t>
        <w:t>interval limits:</w:t>
      </w:r>
    </w:p>
    <w:p>
      <w:pPr>
        <w:pStyle w:val="Normal"/>
      </w:pPr>
      <w:r>
        <w:t>disc.fit(X_train)</w:t>
      </w:r>
    </w:p>
    <w:p>
      <w:pPr>
        <w:pStyle w:val="Para 01"/>
      </w:pPr>
      <w:r>
        <w:t xml:space="preserve">The transformer stores the limits of the intervals for each variable in a dictionary in its </w:t>
      </w:r>
      <w:r>
        <w:rPr>
          <w:rStyle w:val="Text0"/>
        </w:rPr>
        <w:t>disc.binner_dict_</w:t>
      </w:r>
      <w:r>
        <w:t xml:space="preserve"> attribute. </w:t>
      </w:r>
      <w:r>
        <w:rPr>
          <w:rStyle w:val="Text0"/>
        </w:rPr>
        <w:t>Feature-engine</w:t>
      </w:r>
      <w:r>
        <w:t xml:space="preserve"> will automatically extend the limits of the lower and upper intervals to infinite, to accommodate potential outliers in </w:t>
        <w:t>future data.</w:t>
      </w:r>
    </w:p>
    <w:p>
      <w:pPr>
        <w:pStyle w:val="Para 02"/>
      </w:pPr>
      <w:r>
        <w:t xml:space="preserve">Let’s transform the variables in the train and </w:t>
        <w:t>test sets:</w:t>
      </w:r>
    </w:p>
    <w:p>
      <w:pPr>
        <w:pStyle w:val="Normal"/>
      </w:pPr>
      <w:r>
        <w:t>train_t = disc.transform(X_train)</w:t>
      </w:r>
    </w:p>
    <w:p>
      <w:pPr>
        <w:pStyle w:val="Normal"/>
      </w:pPr>
      <w:r>
        <w:t>test_t = disc.transform(X_test)</w:t>
      </w:r>
    </w:p>
    <w:p>
      <w:pPr>
        <w:pStyle w:val="Para 05"/>
      </w:pPr>
      <w:r>
        <w:t>Note</w:t>
      </w:r>
    </w:p>
    <w:p>
      <w:pPr>
        <w:pStyle w:val="Para 03"/>
      </w:pPr>
      <w:r>
        <w:t xml:space="preserve">The </w:t>
      </w:r>
      <w:r>
        <w:rPr>
          <w:rStyle w:val="Text0"/>
        </w:rPr>
        <w:t>EqualFrequencyDiscretiser()</w:t>
      </w:r>
      <w:r>
        <w:t xml:space="preserve"> class returns an integer indicating whether the value </w:t>
      </w:r>
      <w:r>
        <w:rPr>
          <w:rStyle w:val="Text17"/>
        </w:rPr>
        <w:bookmarkStart w:id="583" w:name="_idIndexMarker244"/>
        <w:t/>
        <w:bookmarkEnd w:id="583"/>
      </w:r>
      <w:r>
        <w:t xml:space="preserve">was sorted in the first, second, or eighth bin, by default. That is the equivalent of ordinal encoding, which we described in the </w:t>
      </w:r>
      <w:r>
        <w:rPr>
          <w:rStyle w:val="Text1"/>
        </w:rPr>
        <w:t>Replacing categories with ordinal numbers</w:t>
      </w:r>
      <w:r>
        <w:t xml:space="preserve"> recipe of </w:t>
      </w:r>
      <w:hyperlink w:anchor="_idTextAnchor062">
        <w:r>
          <w:rPr>
            <w:rStyle w:val="Text7"/>
          </w:rPr>
          <w:t>Chapter 2</w:t>
        </w:r>
      </w:hyperlink>
      <w:r>
        <w:t xml:space="preserve">, </w:t>
      </w:r>
      <w:r>
        <w:rPr>
          <w:rStyle w:val="Text1"/>
        </w:rPr>
        <w:t>Encoding Categorical Variables</w:t>
      </w:r>
      <w:r>
        <w:t xml:space="preserve">. If we want to follow up the discretization with a different type of encoding, we can set </w:t>
      </w:r>
      <w:r>
        <w:rPr>
          <w:rStyle w:val="Text0"/>
        </w:rPr>
        <w:t>return_object=True</w:t>
      </w:r>
      <w:r>
        <w:t xml:space="preserve"> to return the variables cast as objects and then use any of the </w:t>
      </w:r>
      <w:r>
        <w:rPr>
          <w:rStyle w:val="Text0"/>
        </w:rPr>
        <w:t>Feature-engine</w:t>
      </w:r>
      <w:r>
        <w:t xml:space="preserve"> or </w:t>
      </w:r>
      <w:r>
        <w:rPr>
          <w:rStyle w:val="Text0"/>
        </w:rPr>
        <w:t>Category</w:t>
      </w:r>
      <w:r>
        <w:t xml:space="preserve"> </w:t>
      </w:r>
      <w:r>
        <w:rPr>
          <w:rStyle w:val="Text0"/>
        </w:rPr>
        <w:t>Encoders</w:t>
      </w:r>
      <w:r>
        <w:t xml:space="preserve"> transformers. Alternatively, we can return the interval limits, as we did in </w:t>
      </w:r>
      <w:r>
        <w:rPr>
          <w:rStyle w:val="Text1"/>
        </w:rPr>
        <w:t>step 9</w:t>
      </w:r>
      <w:r>
        <w:t>.</w:t>
      </w:r>
    </w:p>
    <w:p>
      <w:pPr>
        <w:pStyle w:val="Para 02"/>
      </w:pPr>
      <w:r>
        <w:t xml:space="preserve">Now, let’s </w:t>
      </w:r>
      <w:r>
        <w:rPr>
          <w:rStyle w:val="Text17"/>
        </w:rPr>
        <w:bookmarkStart w:id="584" w:name="_idIndexMarker245"/>
        <w:t/>
        <w:bookmarkEnd w:id="584"/>
      </w:r>
      <w:r>
        <w:t xml:space="preserve">make bar plots with the fraction of observations per interval to better understand the effect of </w:t>
        <w:t>equal-frequency discretization:</w:t>
      </w:r>
    </w:p>
    <w:p>
      <w:pPr>
        <w:pStyle w:val="Normal"/>
      </w:pPr>
      <w:r>
        <w:t>plt.figure(figsize=(6, 12), constrained_layout=True)</w:t>
      </w:r>
    </w:p>
    <w:p>
      <w:pPr>
        <w:pStyle w:val="Normal"/>
      </w:pPr>
      <w:r>
        <w:t>for i in range(3):</w:t>
      </w:r>
    </w:p>
    <w:p>
      <w:pPr>
        <w:pStyle w:val="Normal"/>
      </w:pPr>
      <w:r>
        <w:t># location of plot in figure</w:t>
      </w:r>
    </w:p>
    <w:p>
      <w:pPr>
        <w:pStyle w:val="Normal"/>
      </w:pPr>
      <w:r>
        <w:t>ax = plt.subplot(3, 1, i + 1)</w:t>
      </w:r>
    </w:p>
    <w:p>
      <w:pPr>
        <w:pStyle w:val="Normal"/>
      </w:pPr>
      <w:r>
        <w:t># the variable to plot</w:t>
      </w:r>
    </w:p>
    <w:p>
      <w:pPr>
        <w:pStyle w:val="Normal"/>
      </w:pPr>
      <w:r>
        <w:t>var = variables[i]</w:t>
      </w:r>
    </w:p>
    <w:p>
      <w:pPr>
        <w:pStyle w:val="Normal"/>
      </w:pPr>
      <w:r>
        <w:t># determine proportion of observations per bin</w:t>
      </w:r>
    </w:p>
    <w:p>
      <w:pPr>
        <w:pStyle w:val="Normal"/>
      </w:pPr>
      <w:r>
        <w:t>t1 = train_t[var].value_counts(normalize=True)</w:t>
      </w:r>
    </w:p>
    <w:p>
      <w:pPr>
        <w:pStyle w:val="Normal"/>
      </w:pPr>
      <w:r>
        <w:t>t2 = test_t[var].value_counts(normalize=True)</w:t>
      </w:r>
    </w:p>
    <w:p>
      <w:pPr>
        <w:pStyle w:val="Normal"/>
      </w:pPr>
      <w:r>
        <w:t># concatenate proportions</w:t>
      </w:r>
    </w:p>
    <w:p>
      <w:pPr>
        <w:pStyle w:val="Normal"/>
      </w:pPr>
      <w:r>
        <w:t>tmp = pd.concat([t1, t2], axis=1)</w:t>
      </w:r>
    </w:p>
    <w:p>
      <w:pPr>
        <w:pStyle w:val="Normal"/>
      </w:pPr>
      <w:r>
        <w:t>tmp.columns = ['train', 'test']</w:t>
      </w:r>
    </w:p>
    <w:p>
      <w:pPr>
        <w:pStyle w:val="Normal"/>
      </w:pPr>
      <w:r>
        <w:t># sort the intervals</w:t>
      </w:r>
    </w:p>
    <w:p>
      <w:pPr>
        <w:pStyle w:val="Normal"/>
      </w:pPr>
      <w:r>
        <w:t>tmp.sort_index(inplace=True)</w:t>
      </w:r>
    </w:p>
    <w:p>
      <w:pPr>
        <w:pStyle w:val="Normal"/>
      </w:pPr>
      <w:r>
        <w:t># make plot</w:t>
      </w:r>
    </w:p>
    <w:p>
      <w:pPr>
        <w:pStyle w:val="Normal"/>
      </w:pPr>
      <w:r>
        <w:t>tmp.plot.bar(ax=ax)</w:t>
      </w:r>
    </w:p>
    <w:p>
      <w:pPr>
        <w:pStyle w:val="Normal"/>
      </w:pPr>
      <w:r>
        <w:t>plt.xticks(rotation=45)</w:t>
      </w:r>
    </w:p>
    <w:p>
      <w:pPr>
        <w:pStyle w:val="Normal"/>
      </w:pPr>
      <w:r>
        <w:t>plt.ylabel("Observations per bin")</w:t>
      </w:r>
    </w:p>
    <w:p>
      <w:pPr>
        <w:pStyle w:val="Normal"/>
      </w:pPr>
      <w:r>
        <w:t># add variable name as title</w:t>
      </w:r>
    </w:p>
    <w:p>
      <w:pPr>
        <w:pStyle w:val="Normal"/>
      </w:pPr>
      <w:r>
        <w:t>ax.set_title(var)</w:t>
      </w:r>
    </w:p>
    <w:p>
      <w:pPr>
        <w:pStyle w:val="Normal"/>
      </w:pPr>
      <w:r>
        <w:t>plt.show()</w:t>
      </w:r>
    </w:p>
    <w:p>
      <w:pPr>
        <w:pStyle w:val="Para 01"/>
      </w:pPr>
      <w:r>
        <w:t xml:space="preserve">The intervals </w:t>
      </w:r>
      <w:r>
        <w:rPr>
          <w:rStyle w:val="Text17"/>
        </w:rPr>
        <w:bookmarkStart w:id="585" w:name="_idIndexMarker246"/>
        <w:t/>
        <w:bookmarkEnd w:id="585"/>
      </w:r>
      <w:r>
        <w:t xml:space="preserve">have a similar proportion of observations, as shown in the </w:t>
        <w:t>following output:</w:t>
      </w:r>
    </w:p>
    <w:p>
      <w:bookmarkStart w:id="586" w:name="_idContainer0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89400" cy="8229600"/>
            <wp:effectExtent l="0" r="0" t="0" b="0"/>
            <wp:wrapTopAndBottom/>
            <wp:docPr id="47" name="Figure_4.05_B18894.jpg" descr="Figure 4.5 – The proportion of observations per interval "/>
            <wp:cNvGraphicFramePr>
              <a:graphicFrameLocks noChangeAspect="1"/>
            </wp:cNvGraphicFramePr>
            <a:graphic>
              <a:graphicData uri="http://schemas.openxmlformats.org/drawingml/2006/picture">
                <pic:pic>
                  <pic:nvPicPr>
                    <pic:cNvPr id="0" name="Figure_4.05_B18894.jpg" descr="Figure 4.5 – The proportion of observations per interval "/>
                    <pic:cNvPicPr/>
                  </pic:nvPicPr>
                  <pic:blipFill>
                    <a:blip r:embed="rId51"/>
                    <a:stretch>
                      <a:fillRect/>
                    </a:stretch>
                  </pic:blipFill>
                  <pic:spPr>
                    <a:xfrm>
                      <a:off x="0" y="0"/>
                      <a:ext cx="4089400" cy="8229600"/>
                    </a:xfrm>
                    <a:prstGeom prst="rect">
                      <a:avLst/>
                    </a:prstGeom>
                  </pic:spPr>
                </pic:pic>
              </a:graphicData>
            </a:graphic>
          </wp:anchor>
        </w:drawing>
        <w:t xml:space="preserve"> </w:t>
      </w:r>
      <w:bookmarkEnd w:id="586"/>
    </w:p>
    <w:p>
      <w:pPr>
        <w:pStyle w:val="Para 03"/>
      </w:pPr>
      <w:r>
        <w:t>Figure 4.5 – The proportion of observations per interval</w:t>
      </w:r>
    </w:p>
    <w:p>
      <w:pPr>
        <w:pStyle w:val="Para 01"/>
      </w:pPr>
      <w:r>
        <w:t xml:space="preserve">Now, let’s </w:t>
      </w:r>
      <w:r>
        <w:rPr>
          <w:rStyle w:val="Text17"/>
        </w:rPr>
        <w:bookmarkStart w:id="587" w:name="_idIndexMarker247"/>
        <w:t/>
        <w:bookmarkEnd w:id="587"/>
      </w:r>
      <w:r>
        <w:t xml:space="preserve">carry out equal-frequency discretization </w:t>
        <w:t xml:space="preserve">with </w:t>
      </w:r>
      <w:r>
        <w:rPr>
          <w:rStyle w:val="Text0"/>
        </w:rPr>
        <w:t>scikit-learn</w:t>
      </w:r>
      <w:r>
        <w:t>.</w:t>
      </w:r>
    </w:p>
    <w:p>
      <w:pPr>
        <w:pStyle w:val="Para 02"/>
      </w:pPr>
      <w:r>
        <w:t xml:space="preserve">Let’s import </w:t>
        <w:t>the transformer:</w:t>
      </w:r>
    </w:p>
    <w:p>
      <w:pPr>
        <w:pStyle w:val="Normal"/>
      </w:pPr>
      <w:r>
        <w:t>from sklearn.preprocessing import KBinsDiscretizer</w:t>
      </w:r>
    </w:p>
    <w:p>
      <w:pPr>
        <w:pStyle w:val="Para 02"/>
      </w:pPr>
      <w:r>
        <w:t xml:space="preserve">Let’s set up an equal-frequency discretizer by setting </w:t>
      </w:r>
      <w:r>
        <w:rPr>
          <w:rStyle w:val="Text0"/>
        </w:rPr>
        <w:t>strategy</w:t>
      </w:r>
      <w:r>
        <w:t xml:space="preserve"> to </w:t>
      </w:r>
      <w:r>
        <w:rPr>
          <w:rStyle w:val="Text0"/>
        </w:rPr>
        <w:t>quantile</w:t>
      </w:r>
      <w:r>
        <w:t xml:space="preserve"> and the number of bins </w:t>
        <w:t xml:space="preserve">to </w:t>
      </w:r>
      <w:r>
        <w:rPr>
          <w:rStyle w:val="Text0"/>
        </w:rPr>
        <w:t>8</w:t>
      </w:r>
      <w:r>
        <w:t>:</w:t>
      </w:r>
    </w:p>
    <w:p>
      <w:pPr>
        <w:pStyle w:val="Normal"/>
      </w:pPr>
      <w:r>
        <w:t>disc = KBinsDiscretizer(n_bins=8, encode='ordinal', strategy='quantile')</w:t>
      </w:r>
    </w:p>
    <w:p>
      <w:pPr>
        <w:pStyle w:val="Para 02"/>
      </w:pPr>
      <w:r>
        <w:t xml:space="preserve">Let’s fit the discretizer to a slice of the train set containing the variables to transform so that it learns the </w:t>
        <w:t>interval limits:</w:t>
      </w:r>
    </w:p>
    <w:p>
      <w:pPr>
        <w:pStyle w:val="Normal"/>
      </w:pPr>
      <w:r>
        <w:t>disc.fit(X_train[variables])</w:t>
      </w:r>
    </w:p>
    <w:p>
      <w:pPr>
        <w:pStyle w:val="Para 05"/>
      </w:pPr>
      <w:r>
        <w:t>Note</w:t>
      </w:r>
    </w:p>
    <w:p>
      <w:pPr>
        <w:pStyle w:val="Para 03"/>
      </w:pPr>
      <w:r>
        <w:rPr>
          <w:rStyle w:val="Text0"/>
        </w:rPr>
        <w:t>Scikit-learn</w:t>
      </w:r>
      <w:r>
        <w:t xml:space="preserve">’s </w:t>
      </w:r>
      <w:r>
        <w:rPr>
          <w:rStyle w:val="Text0"/>
        </w:rPr>
        <w:t>KBinsDiscretiser()</w:t>
      </w:r>
      <w:r>
        <w:t xml:space="preserve"> will discretize all of the variables in the dataset, so we only need to use the transformer in the slice of the dataframe that contains the variables of interest. In the </w:t>
      </w:r>
      <w:r>
        <w:rPr>
          <w:rStyle w:val="Text1"/>
        </w:rPr>
        <w:t>Performing equal-width discretization</w:t>
      </w:r>
      <w:r>
        <w:t xml:space="preserve"> recipe, we used the discretizer within </w:t>
      </w:r>
      <w:r>
        <w:rPr>
          <w:rStyle w:val="Text0"/>
        </w:rPr>
        <w:t>ColumnTransformer()</w:t>
      </w:r>
      <w:r>
        <w:t xml:space="preserve"> as an </w:t>
        <w:t>alternative implementation.</w:t>
      </w:r>
    </w:p>
    <w:p>
      <w:pPr>
        <w:pStyle w:val="Para 02"/>
      </w:pPr>
      <w:r>
        <w:t xml:space="preserve">Let’s make a copy of the dataframe where we will capture the </w:t>
        <w:t>discretized variables:</w:t>
      </w:r>
    </w:p>
    <w:p>
      <w:pPr>
        <w:pStyle w:val="Normal"/>
      </w:pPr>
      <w:r>
        <w:t>train_t = X_train.copy()</w:t>
      </w:r>
    </w:p>
    <w:p>
      <w:pPr>
        <w:pStyle w:val="Normal"/>
      </w:pPr>
      <w:r>
        <w:t>test_t = X_test.copy()</w:t>
      </w:r>
    </w:p>
    <w:p>
      <w:pPr>
        <w:pStyle w:val="Para 02"/>
      </w:pPr>
      <w:r>
        <w:t xml:space="preserve">Finally, let’s transform the variables in both train and </w:t>
        <w:t>test sets:</w:t>
      </w:r>
    </w:p>
    <w:p>
      <w:pPr>
        <w:pStyle w:val="Normal"/>
      </w:pPr>
      <w:r>
        <w:t>train_t[variables] = disc.transform(X_train[variables])</w:t>
      </w:r>
    </w:p>
    <w:p>
      <w:pPr>
        <w:pStyle w:val="Normal"/>
      </w:pPr>
      <w:r>
        <w:t>test_t[variables] = disc.transform(X_test[variables])</w:t>
      </w:r>
    </w:p>
    <w:p>
      <w:pPr>
        <w:pStyle w:val="Para 05"/>
      </w:pPr>
      <w:r>
        <w:t>Tip</w:t>
      </w:r>
    </w:p>
    <w:p>
      <w:pPr>
        <w:pStyle w:val="Para 03"/>
      </w:pPr>
      <w:r>
        <w:t xml:space="preserve">We can inspect the cut-points by </w:t>
        <w:t xml:space="preserve">executing </w:t>
      </w:r>
      <w:r>
        <w:rPr>
          <w:rStyle w:val="Text0"/>
        </w:rPr>
        <w:t>disc.bin_edges_</w:t>
      </w:r>
      <w:r>
        <w:t>.</w:t>
      </w:r>
    </w:p>
    <w:p>
      <w:pPr>
        <w:pStyle w:val="Para 01"/>
      </w:pPr>
      <w:r>
        <w:rPr>
          <w:rStyle w:val="Text0"/>
        </w:rPr>
        <w:t>Scikit-learn</w:t>
      </w:r>
      <w:r>
        <w:t xml:space="preserve"> returns a </w:t>
      </w:r>
      <w:r>
        <w:rPr>
          <w:rStyle w:val="Text0"/>
        </w:rPr>
        <w:t>NumPy</w:t>
      </w:r>
      <w:r>
        <w:t xml:space="preserve"> array, the values which we assigned directly to the variables in </w:t>
        <w:t>our dataframe.</w:t>
      </w:r>
    </w:p>
    <w:p>
      <w:bookmarkStart w:id="588" w:name="How_it_works_25"/>
      <w:pPr>
        <w:pStyle w:val="Heading 2"/>
      </w:pPr>
      <w:r>
        <w:rPr>
          <w:rStyle w:val="Text16"/>
        </w:rPr>
        <w:bookmarkStart w:id="589" w:name="_idTextAnchor149"/>
        <w:t/>
        <w:bookmarkEnd w:id="589"/>
      </w:r>
      <w:r>
        <w:t>How it works…</w:t>
      </w:r>
      <w:bookmarkEnd w:id="588"/>
    </w:p>
    <w:p>
      <w:pPr>
        <w:pStyle w:val="Para 01"/>
      </w:pPr>
      <w:r>
        <w:t xml:space="preserve">With </w:t>
      </w:r>
      <w:r>
        <w:rPr>
          <w:rStyle w:val="Text17"/>
        </w:rPr>
        <w:bookmarkStart w:id="590" w:name="_idIndexMarker248"/>
        <w:t/>
        <w:bookmarkEnd w:id="590"/>
      </w:r>
      <w:r>
        <w:t xml:space="preserve">equal-frequency discretization, we sorted the variable values into intervals with a similar proportion </w:t>
        <w:t>of observations.</w:t>
      </w:r>
    </w:p>
    <w:p>
      <w:pPr>
        <w:pStyle w:val="Para 01"/>
      </w:pPr>
      <w:r>
        <w:t xml:space="preserve">We used </w:t>
      </w:r>
      <w:r>
        <w:rPr>
          <w:rStyle w:val="Text0"/>
        </w:rPr>
        <w:t>pandas</w:t>
      </w:r>
      <w:r>
        <w:t xml:space="preserve"> </w:t>
      </w:r>
      <w:r>
        <w:rPr>
          <w:rStyle w:val="Text0"/>
        </w:rPr>
        <w:t>qcut()</w:t>
      </w:r>
      <w:r>
        <w:t xml:space="preserve"> to determine the limits of the intervals based on train set variable quantiles and sorted the values of the </w:t>
      </w:r>
      <w:r>
        <w:rPr>
          <w:rStyle w:val="Text0"/>
        </w:rPr>
        <w:t>HouseAge</w:t>
      </w:r>
      <w:r>
        <w:t xml:space="preserve"> variable into those intervals. Next, we used those limits together with </w:t>
      </w:r>
      <w:r>
        <w:rPr>
          <w:rStyle w:val="Text0"/>
        </w:rPr>
        <w:t>pandas</w:t>
      </w:r>
      <w:r>
        <w:t xml:space="preserve"> </w:t>
      </w:r>
      <w:r>
        <w:rPr>
          <w:rStyle w:val="Text0"/>
        </w:rPr>
        <w:t>cut()</w:t>
      </w:r>
      <w:r>
        <w:t xml:space="preserve"> to discretize </w:t>
      </w:r>
      <w:r>
        <w:rPr>
          <w:rStyle w:val="Text0"/>
        </w:rPr>
        <w:t>HouseAge</w:t>
      </w:r>
      <w:r>
        <w:t xml:space="preserve"> in the test set. Note that </w:t>
      </w:r>
      <w:r>
        <w:rPr>
          <w:rStyle w:val="Text0"/>
        </w:rPr>
        <w:t>pandas</w:t>
      </w:r>
      <w:r>
        <w:t xml:space="preserve"> </w:t>
      </w:r>
      <w:r>
        <w:rPr>
          <w:rStyle w:val="Text0"/>
        </w:rPr>
        <w:t>qcut()</w:t>
      </w:r>
      <w:r>
        <w:t xml:space="preserve">, like </w:t>
      </w:r>
      <w:r>
        <w:rPr>
          <w:rStyle w:val="Text0"/>
        </w:rPr>
        <w:t>pandas</w:t>
      </w:r>
      <w:r>
        <w:t xml:space="preserve"> </w:t>
      </w:r>
      <w:r>
        <w:rPr>
          <w:rStyle w:val="Text0"/>
        </w:rPr>
        <w:t>cut()</w:t>
      </w:r>
      <w:r>
        <w:t xml:space="preserve">, returned the interval values as ordered integers. Through the </w:t>
      </w:r>
      <w:r>
        <w:rPr>
          <w:rStyle w:val="Text0"/>
        </w:rPr>
        <w:t>labels</w:t>
      </w:r>
      <w:r>
        <w:t xml:space="preserve"> parameter, we can modify this behavior to return the interval boundaries or </w:t>
        <w:t>user-defined labels.</w:t>
      </w:r>
    </w:p>
    <w:p>
      <w:pPr>
        <w:pStyle w:val="Para 01"/>
      </w:pPr>
      <w:r>
        <w:t xml:space="preserve">To perform equal-frequency discretization with </w:t>
      </w:r>
      <w:r>
        <w:rPr>
          <w:rStyle w:val="Text0"/>
        </w:rPr>
        <w:t>Feature-engine</w:t>
      </w:r>
      <w:r>
        <w:t xml:space="preserve">, we used </w:t>
      </w:r>
      <w:r>
        <w:rPr>
          <w:rStyle w:val="Text0"/>
        </w:rPr>
        <w:t>EqualFrequencyDiscretiser()</w:t>
      </w:r>
      <w:r>
        <w:t xml:space="preserve"> and indicated the number of quantiles and the variables to discretize as arguments. With </w:t>
      </w:r>
      <w:r>
        <w:rPr>
          <w:rStyle w:val="Text0"/>
        </w:rPr>
        <w:t>fit()</w:t>
      </w:r>
      <w:r>
        <w:t xml:space="preserve">, the discretizer learned and stored the interval limits in its </w:t>
      </w:r>
      <w:r>
        <w:rPr>
          <w:rStyle w:val="Text0"/>
        </w:rPr>
        <w:t>binner_dict_</w:t>
      </w:r>
      <w:r>
        <w:t xml:space="preserve"> attribute. With </w:t>
      </w:r>
      <w:r>
        <w:rPr>
          <w:rStyle w:val="Text0"/>
        </w:rPr>
        <w:t>transform()</w:t>
      </w:r>
      <w:r>
        <w:t>, the observations were allocated to the bins. The values of the discretized variables are integers, representing the 1</w:t>
      </w:r>
      <w:r>
        <w:rPr>
          <w:rStyle w:val="Text11"/>
        </w:rPr>
        <w:t>st</w:t>
      </w:r>
      <w:r>
        <w:t>,</w:t>
      </w:r>
      <w:r>
        <w:rPr>
          <w:rStyle w:val="Text11"/>
        </w:rPr>
        <w:t xml:space="preserve"> </w:t>
      </w:r>
      <w:r>
        <w:t>2</w:t>
      </w:r>
      <w:r>
        <w:rPr>
          <w:rStyle w:val="Text11"/>
        </w:rPr>
        <w:t>nd</w:t>
      </w:r>
      <w:r>
        <w:t>, 3</w:t>
      </w:r>
      <w:r>
        <w:rPr>
          <w:rStyle w:val="Text11"/>
        </w:rPr>
        <w:t>rd,</w:t>
      </w:r>
      <w:r>
        <w:t xml:space="preserve"> and so </w:t>
        <w:t>on bins.</w:t>
      </w:r>
    </w:p>
    <w:p>
      <w:pPr>
        <w:pStyle w:val="Para 01"/>
      </w:pPr>
      <w:r>
        <w:t xml:space="preserve">The </w:t>
      </w:r>
      <w:r>
        <w:rPr>
          <w:rStyle w:val="Text0"/>
        </w:rPr>
        <w:t>EqualFrequencyDiscretiser()</w:t>
      </w:r>
      <w:r>
        <w:t xml:space="preserve"> class offers a few options to follow up the discretization with encoding. By default, it will return the bins as sorted integers, which is the equivalent of ordinal encoding. Alternatively, it can return the interval boundaries as with </w:t>
      </w:r>
      <w:r>
        <w:rPr>
          <w:rStyle w:val="Text0"/>
        </w:rPr>
        <w:t>pandas</w:t>
      </w:r>
      <w:r>
        <w:t xml:space="preserve"> </w:t>
      </w:r>
      <w:r>
        <w:rPr>
          <w:rStyle w:val="Text0"/>
        </w:rPr>
        <w:t>cut()</w:t>
      </w:r>
      <w:r>
        <w:t xml:space="preserve">. To follow up the discretization with any other encoding procedure available in </w:t>
      </w:r>
      <w:r>
        <w:rPr>
          <w:rStyle w:val="Text0"/>
        </w:rPr>
        <w:t>Feature-engine</w:t>
      </w:r>
      <w:r>
        <w:t xml:space="preserve"> or </w:t>
      </w:r>
      <w:r>
        <w:rPr>
          <w:rStyle w:val="Text0"/>
        </w:rPr>
        <w:t>Category Encoders</w:t>
      </w:r>
      <w:r>
        <w:t xml:space="preserve">, we need to return the variables cast as objects, which can be achieved by setting </w:t>
      </w:r>
      <w:r>
        <w:rPr>
          <w:rStyle w:val="Text0"/>
        </w:rPr>
        <w:t>return_object</w:t>
      </w:r>
      <w:r>
        <w:t xml:space="preserve"> </w:t>
        <w:t xml:space="preserve">to </w:t>
      </w:r>
      <w:r>
        <w:rPr>
          <w:rStyle w:val="Text0"/>
        </w:rPr>
        <w:t>True</w:t>
      </w:r>
      <w:r>
        <w:t>.</w:t>
      </w:r>
    </w:p>
    <w:p>
      <w:pPr>
        <w:pStyle w:val="Para 01"/>
      </w:pPr>
      <w:r>
        <w:t xml:space="preserve">To understand the effect of the discretization, we performed bar plots with the fraction of observation per interval. The variables showed a similar fraction of observations in each of the intervals, in contrast to what we observed after performing equal-width discretization </w:t>
      </w:r>
      <w:r>
        <w:rPr>
          <w:rStyle w:val="Text17"/>
        </w:rPr>
        <w:bookmarkStart w:id="591" w:name="_idIndexMarker249"/>
        <w:t/>
        <w:bookmarkEnd w:id="591"/>
      </w:r>
      <w:r>
        <w:t xml:space="preserve">in the previous recipe, where the skewed </w:t>
      </w:r>
      <w:r>
        <w:rPr>
          <w:rStyle w:val="Text0"/>
        </w:rPr>
        <w:t>MedInc</w:t>
      </w:r>
      <w:r>
        <w:t xml:space="preserve"> and </w:t>
      </w:r>
      <w:r>
        <w:rPr>
          <w:rStyle w:val="Text0"/>
        </w:rPr>
        <w:t>AveRooms</w:t>
      </w:r>
      <w:r>
        <w:t xml:space="preserve"> variables showed a few intervals that were </w:t>
        <w:t>almost empty.</w:t>
      </w:r>
    </w:p>
    <w:p>
      <w:pPr>
        <w:pStyle w:val="Para 05"/>
      </w:pPr>
      <w:r>
        <w:t>Note</w:t>
      </w:r>
    </w:p>
    <w:p>
      <w:pPr>
        <w:pStyle w:val="Para 03"/>
      </w:pPr>
      <w:r>
        <w:t xml:space="preserve">With equal-frequency discretization, many occurrences of values within a small continuous range could cause observations with very similar values, resulting in different intervals. This would not happen with </w:t>
        <w:t>equal-width discretization.</w:t>
      </w:r>
    </w:p>
    <w:p>
      <w:pPr>
        <w:pStyle w:val="Para 01"/>
      </w:pPr>
      <w:r>
        <w:t xml:space="preserve">Finally, we discretized variables with </w:t>
      </w:r>
      <w:r>
        <w:rPr>
          <w:rStyle w:val="Text0"/>
        </w:rPr>
        <w:t>KBinsDiscretizer()</w:t>
      </w:r>
      <w:r>
        <w:t xml:space="preserve"> from </w:t>
      </w:r>
      <w:r>
        <w:rPr>
          <w:rStyle w:val="Text0"/>
        </w:rPr>
        <w:t>scikit-learn</w:t>
      </w:r>
      <w:r>
        <w:t xml:space="preserve">, indicating the number of bins and setting </w:t>
      </w:r>
      <w:r>
        <w:rPr>
          <w:rStyle w:val="Text0"/>
        </w:rPr>
        <w:t>strategy</w:t>
      </w:r>
      <w:r>
        <w:t xml:space="preserve"> to </w:t>
      </w:r>
      <w:r>
        <w:rPr>
          <w:rStyle w:val="Text0"/>
        </w:rPr>
        <w:t>quantile</w:t>
      </w:r>
      <w:r>
        <w:t xml:space="preserve">. With the </w:t>
      </w:r>
      <w:r>
        <w:rPr>
          <w:rStyle w:val="Text0"/>
        </w:rPr>
        <w:t>fit()</w:t>
      </w:r>
      <w:r>
        <w:t xml:space="preserve"> method, the transformer learned and stored the cut-points in its </w:t>
      </w:r>
      <w:r>
        <w:rPr>
          <w:rStyle w:val="Text0"/>
        </w:rPr>
        <w:t>bin_edges_</w:t>
      </w:r>
      <w:r>
        <w:t xml:space="preserve"> attribute, and with the </w:t>
      </w:r>
      <w:r>
        <w:rPr>
          <w:rStyle w:val="Text0"/>
        </w:rPr>
        <w:t>transform()</w:t>
      </w:r>
      <w:r>
        <w:t xml:space="preserve"> method, the discretizer sorted the values of the variables to each interval. Note that, differently from </w:t>
      </w:r>
      <w:r>
        <w:rPr>
          <w:rStyle w:val="Text0"/>
        </w:rPr>
        <w:t>EqualFrequencyDiscretiser()</w:t>
      </w:r>
      <w:r>
        <w:t xml:space="preserve">, </w:t>
      </w:r>
      <w:r>
        <w:rPr>
          <w:rStyle w:val="Text0"/>
        </w:rPr>
        <w:t>KBinsDiscretizer()</w:t>
      </w:r>
      <w:r>
        <w:t xml:space="preserve"> will transform all of the variables in the dataset. To avoid this, we only applied the discretizer on a slice of the data with the variables to modify. </w:t>
      </w:r>
      <w:r>
        <w:rPr>
          <w:rStyle w:val="Text0"/>
        </w:rPr>
        <w:t>Scikit-learns</w:t>
      </w:r>
      <w:r>
        <w:t xml:space="preserve"> </w:t>
      </w:r>
      <w:r>
        <w:rPr>
          <w:rStyle w:val="Text0"/>
        </w:rPr>
        <w:t>KBinsDiscretizer()</w:t>
      </w:r>
      <w:r>
        <w:t xml:space="preserve"> has the option to return the intervals as ordinal numbers or one-hot encoding. The behavior can be modified through the </w:t>
      </w:r>
      <w:r>
        <w:rPr>
          <w:rStyle w:val="Text0"/>
        </w:rPr>
        <w:t>encode</w:t>
      </w:r>
      <w:r>
        <w:t xml:space="preserve"> parameter.</w:t>
      </w:r>
    </w:p>
    <w:p>
      <w:bookmarkStart w:id="592" w:name="Discretizing_the_variable_into_a"/>
      <w:pPr>
        <w:pStyle w:val="Heading 1"/>
      </w:pPr>
      <w:r>
        <w:t>Discretizing the variable into arbitrary i</w:t>
      </w:r>
      <w:r>
        <w:rPr>
          <w:rStyle w:val="Text16"/>
        </w:rPr>
        <w:bookmarkStart w:id="593" w:name="_idTextAnchor150"/>
        <w:t/>
        <w:bookmarkEnd w:id="593"/>
        <w:bookmarkStart w:id="594" w:name="_idTextAnchor151"/>
        <w:t/>
        <w:bookmarkEnd w:id="594"/>
      </w:r>
      <w:r>
        <w:t>ntervals</w:t>
      </w:r>
      <w:bookmarkEnd w:id="592"/>
    </w:p>
    <w:p>
      <w:pPr>
        <w:pStyle w:val="Para 01"/>
      </w:pPr>
      <w:r>
        <w:t xml:space="preserve">In various </w:t>
      </w:r>
      <w:r>
        <w:rPr>
          <w:rStyle w:val="Text17"/>
        </w:rPr>
        <w:bookmarkStart w:id="595" w:name="_idIndexMarker250"/>
        <w:t/>
        <w:bookmarkEnd w:id="595"/>
      </w:r>
      <w:r>
        <w:t xml:space="preserve">industries, it is common to group </w:t>
      </w:r>
      <w:r>
        <w:rPr>
          <w:rStyle w:val="Text17"/>
        </w:rPr>
        <w:bookmarkStart w:id="596" w:name="_idIndexMarker251"/>
        <w:t/>
        <w:bookmarkEnd w:id="596"/>
      </w:r>
      <w:r>
        <w:t xml:space="preserve">variable values into segments that make sense for the business. For example, we might want to group the variable age in intervals representing children, young adults, middle-aged people, and retired people. Alternatively, we might group ratings into bad, good, and excellent. On other occasions, if we know that the variable is in a certain scale, for example, logarithmic, we might want to define the interval cut-points within </w:t>
        <w:t>that scale.</w:t>
      </w:r>
    </w:p>
    <w:p>
      <w:pPr>
        <w:pStyle w:val="Para 01"/>
      </w:pPr>
      <w:r>
        <w:t xml:space="preserve">In this recipe, we will discretize a variable into pre-defined user intervals using </w:t>
      </w:r>
      <w:r>
        <w:rPr>
          <w:rStyle w:val="Text0"/>
        </w:rPr>
        <w:t>pandas</w:t>
      </w:r>
      <w:r>
        <w:t xml:space="preserve"> </w:t>
        <w:t xml:space="preserve">and </w:t>
      </w:r>
      <w:r>
        <w:rPr>
          <w:rStyle w:val="Text0"/>
        </w:rPr>
        <w:t>Feature-engine</w:t>
      </w:r>
      <w:r>
        <w:t>.</w:t>
      </w:r>
    </w:p>
    <w:p>
      <w:bookmarkStart w:id="597" w:name="How_to_do_it_26"/>
      <w:pPr>
        <w:pStyle w:val="Heading 2"/>
      </w:pPr>
      <w:r>
        <w:rPr>
          <w:rStyle w:val="Text16"/>
        </w:rPr>
        <w:bookmarkStart w:id="598" w:name="_idTextAnchor152"/>
        <w:t/>
        <w:bookmarkEnd w:id="598"/>
      </w:r>
      <w:r>
        <w:t>How to do it...</w:t>
      </w:r>
      <w:bookmarkEnd w:id="597"/>
    </w:p>
    <w:p>
      <w:pPr>
        <w:pStyle w:val="Para 01"/>
      </w:pPr>
      <w:r>
        <w:t xml:space="preserve">First, let’s </w:t>
      </w:r>
      <w:r>
        <w:rPr>
          <w:rStyle w:val="Text17"/>
        </w:rPr>
        <w:bookmarkStart w:id="599" w:name="_idIndexMarker252"/>
        <w:t/>
        <w:bookmarkEnd w:id="599"/>
      </w:r>
      <w:r>
        <w:t xml:space="preserve">import the necessary Python </w:t>
      </w:r>
      <w:r>
        <w:rPr>
          <w:rStyle w:val="Text17"/>
        </w:rPr>
        <w:bookmarkStart w:id="600" w:name="_idIndexMarker253"/>
        <w:t/>
        <w:bookmarkEnd w:id="600"/>
      </w:r>
      <w:r>
        <w:t xml:space="preserve">libraries and get the </w:t>
        <w:t>dataset ready:</w:t>
      </w:r>
    </w:p>
    <w:p>
      <w:pPr>
        <w:pStyle w:val="Para 02"/>
      </w:pPr>
      <w:r>
        <w:t xml:space="preserve">Import the required Python libraries </w:t>
        <w:t>and classes:</w:t>
      </w:r>
    </w:p>
    <w:p>
      <w:pPr>
        <w:pStyle w:val="Normal"/>
      </w:pPr>
      <w:r>
        <w:t>import numpy as np</w:t>
      </w:r>
    </w:p>
    <w:p>
      <w:pPr>
        <w:pStyle w:val="Normal"/>
      </w:pPr>
      <w:r>
        <w:t>import pandas as pd</w:t>
      </w:r>
    </w:p>
    <w:p>
      <w:pPr>
        <w:pStyle w:val="Normal"/>
      </w:pPr>
      <w:r>
        <w:t>import matplotlib.pyplot as plt</w:t>
      </w:r>
    </w:p>
    <w:p>
      <w:pPr>
        <w:pStyle w:val="Normal"/>
      </w:pPr>
      <w:r>
        <w:t>from sklearn.datasets import fetch_california_housing</w:t>
      </w:r>
    </w:p>
    <w:p>
      <w:pPr>
        <w:pStyle w:val="Para 02"/>
      </w:pPr>
      <w:r>
        <w:t xml:space="preserve">Let’s load the California housing dataset into a </w:t>
      </w:r>
      <w:r>
        <w:rPr>
          <w:rStyle w:val="Text0"/>
        </w:rPr>
        <w:t>pandas</w:t>
      </w:r>
      <w:r>
        <w:t xml:space="preserve"> dataframe:</w:t>
      </w:r>
    </w:p>
    <w:p>
      <w:pPr>
        <w:pStyle w:val="Normal"/>
      </w:pPr>
      <w:r>
        <w:t>X, y = fetch_california_housing(</w:t>
      </w:r>
    </w:p>
    <w:p>
      <w:pPr>
        <w:pStyle w:val="Normal"/>
      </w:pPr>
      <w:r>
        <w:t>return_X_y=True, as_frame=True)</w:t>
      </w:r>
    </w:p>
    <w:p>
      <w:pPr>
        <w:pStyle w:val="Para 02"/>
      </w:pPr>
      <w:r>
        <w:t xml:space="preserve">Let’s plot a histogram of the </w:t>
      </w:r>
      <w:r>
        <w:rPr>
          <w:rStyle w:val="Text0"/>
        </w:rPr>
        <w:t>Population</w:t>
      </w:r>
      <w:r>
        <w:t xml:space="preserve"> variable to find out its </w:t>
        <w:t>value range:</w:t>
      </w:r>
    </w:p>
    <w:p>
      <w:pPr>
        <w:pStyle w:val="Normal"/>
      </w:pPr>
      <w:r>
        <w:t>X["Population"].hist(bins=30)</w:t>
      </w:r>
    </w:p>
    <w:p>
      <w:pPr>
        <w:pStyle w:val="Normal"/>
      </w:pPr>
      <w:r>
        <w:t>plt.title("Population")</w:t>
      </w:r>
    </w:p>
    <w:p>
      <w:pPr>
        <w:pStyle w:val="Normal"/>
      </w:pPr>
      <w:r>
        <w:t>plt.ylabel("Number of observations")</w:t>
      </w:r>
    </w:p>
    <w:p>
      <w:pPr>
        <w:pStyle w:val="Normal"/>
      </w:pPr>
      <w:r>
        <w:t>plt.show()</w:t>
      </w:r>
    </w:p>
    <w:p>
      <w:pPr>
        <w:pStyle w:val="Para 01"/>
      </w:pPr>
      <w:r>
        <w:rPr>
          <w:rStyle w:val="Text0"/>
        </w:rPr>
        <w:t>Population</w:t>
      </w:r>
      <w:r>
        <w:t xml:space="preserve"> values vary from 0 to, </w:t>
        <w:t>approximately, 40,000:</w:t>
      </w:r>
    </w:p>
    <w:p>
      <w:bookmarkStart w:id="601" w:name="_idContainer05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48" name="Figure_4.06_B18894.jpg" descr="Figure 4.6 – A histogram of the Population variable "/>
            <wp:cNvGraphicFramePr>
              <a:graphicFrameLocks noChangeAspect="1"/>
            </wp:cNvGraphicFramePr>
            <a:graphic>
              <a:graphicData uri="http://schemas.openxmlformats.org/drawingml/2006/picture">
                <pic:pic>
                  <pic:nvPicPr>
                    <pic:cNvPr id="0" name="Figure_4.06_B18894.jpg" descr="Figure 4.6 – A histogram of the Population variable "/>
                    <pic:cNvPicPr/>
                  </pic:nvPicPr>
                  <pic:blipFill>
                    <a:blip r:embed="rId52"/>
                    <a:stretch>
                      <a:fillRect/>
                    </a:stretch>
                  </pic:blipFill>
                  <pic:spPr>
                    <a:xfrm>
                      <a:off x="0" y="0"/>
                      <a:ext cx="5943600" cy="4610100"/>
                    </a:xfrm>
                    <a:prstGeom prst="rect">
                      <a:avLst/>
                    </a:prstGeom>
                  </pic:spPr>
                </pic:pic>
              </a:graphicData>
            </a:graphic>
          </wp:anchor>
        </w:drawing>
        <w:t xml:space="preserve"> </w:t>
      </w:r>
      <w:bookmarkEnd w:id="601"/>
    </w:p>
    <w:p>
      <w:pPr>
        <w:pStyle w:val="Para 03"/>
      </w:pPr>
      <w:r>
        <w:t>Figure 4.6 – A histogram of the Population variable</w:t>
      </w:r>
    </w:p>
    <w:p>
      <w:pPr>
        <w:pStyle w:val="Para 02"/>
      </w:pPr>
      <w:r>
        <w:t xml:space="preserve">Let’s </w:t>
      </w:r>
      <w:r>
        <w:rPr>
          <w:rStyle w:val="Text17"/>
        </w:rPr>
        <w:bookmarkStart w:id="602" w:name="_idIndexMarker254"/>
        <w:t/>
        <w:bookmarkEnd w:id="602"/>
      </w:r>
      <w:r>
        <w:t xml:space="preserve">create a list with arbitrary </w:t>
      </w:r>
      <w:r>
        <w:rPr>
          <w:rStyle w:val="Text17"/>
        </w:rPr>
        <w:bookmarkStart w:id="603" w:name="_idIndexMarker255"/>
        <w:t/>
        <w:bookmarkEnd w:id="603"/>
      </w:r>
      <w:r>
        <w:t xml:space="preserve">interval limits, setting the upper limit to infinity to accommodate </w:t>
        <w:t>bigger values:</w:t>
      </w:r>
    </w:p>
    <w:p>
      <w:pPr>
        <w:pStyle w:val="Normal"/>
      </w:pPr>
      <w:r>
        <w:t>intervals = [0, 200, 500, 1000, 2000, np.Inf]</w:t>
      </w:r>
    </w:p>
    <w:p>
      <w:pPr>
        <w:pStyle w:val="Para 02"/>
      </w:pPr>
      <w:r>
        <w:t xml:space="preserve">Let’s create a list with the interval limits </w:t>
        <w:t>as strings:</w:t>
      </w:r>
    </w:p>
    <w:p>
      <w:pPr>
        <w:pStyle w:val="Normal"/>
      </w:pPr>
      <w:r>
        <w:t>labels = ["0-200", "200-500", "500-1000", "1000-2000", "&gt;2000"]</w:t>
      </w:r>
    </w:p>
    <w:p>
      <w:pPr>
        <w:pStyle w:val="Para 02"/>
      </w:pPr>
      <w:r>
        <w:t xml:space="preserve">Let’s discretize the </w:t>
      </w:r>
      <w:r>
        <w:rPr>
          <w:rStyle w:val="Text0"/>
        </w:rPr>
        <w:t>Population</w:t>
      </w:r>
      <w:r>
        <w:t xml:space="preserve"> variable into the pre-defined limits from </w:t>
      </w:r>
      <w:r>
        <w:rPr>
          <w:rStyle w:val="Text1"/>
        </w:rPr>
        <w:t>step 4</w:t>
      </w:r>
      <w:r>
        <w:t xml:space="preserve">, where the intervals take the values we created in </w:t>
      </w:r>
      <w:r>
        <w:rPr>
          <w:rStyle w:val="Text1"/>
        </w:rPr>
        <w:t>step 5</w:t>
      </w:r>
      <w:r>
        <w:t xml:space="preserve"> </w:t>
        <w:t>as values:</w:t>
      </w:r>
    </w:p>
    <w:p>
      <w:pPr>
        <w:pStyle w:val="Normal"/>
      </w:pPr>
      <w:r>
        <w:t>X["Population_range"] = pd.cut(</w:t>
      </w:r>
    </w:p>
    <w:p>
      <w:pPr>
        <w:pStyle w:val="Normal"/>
      </w:pPr>
      <w:r>
        <w:t>X["Population"],</w:t>
      </w:r>
    </w:p>
    <w:p>
      <w:pPr>
        <w:pStyle w:val="Normal"/>
      </w:pPr>
      <w:r>
        <w:t>bins=intervals,</w:t>
      </w:r>
    </w:p>
    <w:p>
      <w:pPr>
        <w:pStyle w:val="Normal"/>
      </w:pPr>
      <w:r>
        <w:t>labels=labels,</w:t>
      </w:r>
    </w:p>
    <w:p>
      <w:pPr>
        <w:pStyle w:val="Normal"/>
      </w:pPr>
      <w:r>
        <w:t>include_lowest=True,</w:t>
      </w:r>
    </w:p>
    <w:p>
      <w:pPr>
        <w:pStyle w:val="Normal"/>
      </w:pPr>
      <w:r>
        <w:t>)</w:t>
      </w:r>
    </w:p>
    <w:p>
      <w:pPr>
        <w:pStyle w:val="Para 02"/>
      </w:pPr>
      <w:r>
        <w:t xml:space="preserve">Now, let’s discretize </w:t>
      </w:r>
      <w:r>
        <w:rPr>
          <w:rStyle w:val="Text0"/>
        </w:rPr>
        <w:t>Population</w:t>
      </w:r>
      <w:r>
        <w:t xml:space="preserve"> into pre-defined intervals and capture it in a new variable that takes the interval limits </w:t>
        <w:t>as values:</w:t>
      </w:r>
    </w:p>
    <w:p>
      <w:pPr>
        <w:pStyle w:val="Normal"/>
      </w:pPr>
      <w:r>
        <w:t>X["Population_limits"] = pd.cut(</w:t>
      </w:r>
    </w:p>
    <w:p>
      <w:pPr>
        <w:pStyle w:val="Normal"/>
      </w:pPr>
      <w:r>
        <w:t>X["Population"],</w:t>
      </w:r>
    </w:p>
    <w:p>
      <w:pPr>
        <w:pStyle w:val="Normal"/>
      </w:pPr>
      <w:r>
        <w:t>bins=intervals,</w:t>
      </w:r>
    </w:p>
    <w:p>
      <w:pPr>
        <w:pStyle w:val="Normal"/>
      </w:pPr>
      <w:r>
        <w:t>labels=None,</w:t>
      </w:r>
    </w:p>
    <w:p>
      <w:pPr>
        <w:pStyle w:val="Normal"/>
      </w:pPr>
      <w:r>
        <w:t>include_lowest=True,</w:t>
      </w:r>
    </w:p>
    <w:p>
      <w:pPr>
        <w:pStyle w:val="Normal"/>
      </w:pPr>
      <w:r>
        <w:t>)</w:t>
      </w:r>
    </w:p>
    <w:p>
      <w:pPr>
        <w:pStyle w:val="Para 02"/>
      </w:pPr>
      <w:r>
        <w:t xml:space="preserve">Let’s </w:t>
      </w:r>
      <w:r>
        <w:rPr>
          <w:rStyle w:val="Text17"/>
        </w:rPr>
        <w:bookmarkStart w:id="604" w:name="_idIndexMarker256"/>
        <w:t/>
        <w:bookmarkEnd w:id="604"/>
      </w:r>
      <w:r>
        <w:t xml:space="preserve">inspect the first five rows </w:t>
      </w:r>
      <w:r>
        <w:rPr>
          <w:rStyle w:val="Text17"/>
        </w:rPr>
        <w:bookmarkStart w:id="605" w:name="_idIndexMarker257"/>
        <w:t/>
        <w:bookmarkEnd w:id="605"/>
      </w:r>
      <w:r>
        <w:t xml:space="preserve">of the original and </w:t>
        <w:t>discretized variables:</w:t>
      </w:r>
    </w:p>
    <w:p>
      <w:pPr>
        <w:pStyle w:val="Normal"/>
      </w:pPr>
      <w:r>
        <w:t>X[['Population', 'Population_range',</w:t>
      </w:r>
    </w:p>
    <w:p>
      <w:pPr>
        <w:pStyle w:val="Normal"/>
      </w:pPr>
      <w:r>
        <w:t>'Population_limits']].head()</w:t>
      </w:r>
    </w:p>
    <w:p>
      <w:pPr>
        <w:pStyle w:val="Para 01"/>
      </w:pPr>
      <w:r>
        <w:t xml:space="preserve">In the last two columns of the dataframe, we see the discretized variables: the first one with the strings we created in </w:t>
      </w:r>
      <w:r>
        <w:rPr>
          <w:rStyle w:val="Text1"/>
        </w:rPr>
        <w:t>step 5</w:t>
      </w:r>
      <w:r>
        <w:t xml:space="preserve"> as values, and the second one with the </w:t>
        <w:t>interval limits:</w:t>
      </w:r>
    </w:p>
    <w:p>
      <w:pPr>
        <w:pStyle w:val="Normal"/>
      </w:pPr>
      <w:r>
        <w:t>Population Population_range Population_limits</w:t>
      </w:r>
    </w:p>
    <w:p>
      <w:pPr>
        <w:pStyle w:val="Normal"/>
      </w:pPr>
      <w:r>
        <w:t>0 322.0 200-500 (200.0, 500.0]</w:t>
      </w:r>
    </w:p>
    <w:p>
      <w:pPr>
        <w:pStyle w:val="Normal"/>
      </w:pPr>
      <w:r>
        <w:t>1 2401.0 &gt;2000 (2000.0, inf]</w:t>
      </w:r>
    </w:p>
    <w:p>
      <w:pPr>
        <w:pStyle w:val="Normal"/>
      </w:pPr>
      <w:r>
        <w:t>2 496.0 200-500 (200.0, 500.0]</w:t>
      </w:r>
    </w:p>
    <w:p>
      <w:pPr>
        <w:pStyle w:val="Normal"/>
      </w:pPr>
      <w:r>
        <w:t>3 558.0 500-1000 (500.0, 1000.0]</w:t>
      </w:r>
    </w:p>
    <w:p>
      <w:pPr>
        <w:pStyle w:val="Normal"/>
      </w:pPr>
      <w:r>
        <w:t>4 565.0 500-1000 (500.0, 1000.0]</w:t>
      </w:r>
    </w:p>
    <w:p>
      <w:pPr>
        <w:pStyle w:val="Para 05"/>
      </w:pPr>
      <w:r>
        <w:t>Note</w:t>
      </w:r>
    </w:p>
    <w:p>
      <w:pPr>
        <w:pStyle w:val="Para 03"/>
      </w:pPr>
      <w:r>
        <w:t xml:space="preserve">We only need one of the variable versions, either the one with the value range or the one with the interval limits. In this recipe, I create both to highlight the different options offered </w:t>
        <w:t xml:space="preserve">by </w:t>
      </w:r>
      <w:r>
        <w:rPr>
          <w:rStyle w:val="Text0"/>
        </w:rPr>
        <w:t>pandas</w:t>
      </w:r>
      <w:r>
        <w:t>.</w:t>
      </w:r>
    </w:p>
    <w:p>
      <w:pPr>
        <w:pStyle w:val="Para 02"/>
      </w:pPr>
      <w:r>
        <w:t xml:space="preserve">Finally, we can count and plot the number of observations within </w:t>
        <w:t>each interval:</w:t>
      </w:r>
    </w:p>
    <w:p>
      <w:pPr>
        <w:pStyle w:val="Normal"/>
      </w:pPr>
      <w:r>
        <w:t>X['Population_range'].value_counts().sort_index().plot.bar()</w:t>
      </w:r>
    </w:p>
    <w:p>
      <w:pPr>
        <w:pStyle w:val="Normal"/>
      </w:pPr>
      <w:r>
        <w:t>plt.xticks(rotation=0)</w:t>
      </w:r>
    </w:p>
    <w:p>
      <w:pPr>
        <w:pStyle w:val="Normal"/>
      </w:pPr>
      <w:r>
        <w:t>plt.ylabel("Number of observations")</w:t>
      </w:r>
    </w:p>
    <w:p>
      <w:pPr>
        <w:pStyle w:val="Normal"/>
      </w:pPr>
      <w:r>
        <w:t>plt.title("Population")</w:t>
      </w:r>
    </w:p>
    <w:p>
      <w:pPr>
        <w:pStyle w:val="Normal"/>
      </w:pPr>
      <w:r>
        <w:t>plt.show()</w:t>
      </w:r>
    </w:p>
    <w:p>
      <w:pPr>
        <w:pStyle w:val="Para 01"/>
      </w:pPr>
      <w:r>
        <w:t xml:space="preserve">The </w:t>
      </w:r>
      <w:r>
        <w:rPr>
          <w:rStyle w:val="Text17"/>
        </w:rPr>
        <w:bookmarkStart w:id="606" w:name="_idIndexMarker258"/>
        <w:t/>
        <w:bookmarkEnd w:id="606"/>
      </w:r>
      <w:r>
        <w:t xml:space="preserve">number of observations per </w:t>
      </w:r>
      <w:r>
        <w:rPr>
          <w:rStyle w:val="Text17"/>
        </w:rPr>
        <w:bookmarkStart w:id="607" w:name="_idIndexMarker259"/>
        <w:t/>
        <w:bookmarkEnd w:id="607"/>
      </w:r>
      <w:r>
        <w:t xml:space="preserve">interval varies, as shown in the output of the proceeding </w:t>
        <w:t>code block:</w:t>
      </w:r>
    </w:p>
    <w:p>
      <w:bookmarkStart w:id="608" w:name="_idContainer05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19600"/>
            <wp:effectExtent l="0" r="0" t="0" b="0"/>
            <wp:wrapTopAndBottom/>
            <wp:docPr id="49" name="Figure_4.07_B18894.jpg" descr="Figure 4.7 – The proportion of observations per interval "/>
            <wp:cNvGraphicFramePr>
              <a:graphicFrameLocks noChangeAspect="1"/>
            </wp:cNvGraphicFramePr>
            <a:graphic>
              <a:graphicData uri="http://schemas.openxmlformats.org/drawingml/2006/picture">
                <pic:pic>
                  <pic:nvPicPr>
                    <pic:cNvPr id="0" name="Figure_4.07_B18894.jpg" descr="Figure 4.7 – The proportion of observations per interval "/>
                    <pic:cNvPicPr/>
                  </pic:nvPicPr>
                  <pic:blipFill>
                    <a:blip r:embed="rId53"/>
                    <a:stretch>
                      <a:fillRect/>
                    </a:stretch>
                  </pic:blipFill>
                  <pic:spPr>
                    <a:xfrm>
                      <a:off x="0" y="0"/>
                      <a:ext cx="5943600" cy="4419600"/>
                    </a:xfrm>
                    <a:prstGeom prst="rect">
                      <a:avLst/>
                    </a:prstGeom>
                  </pic:spPr>
                </pic:pic>
              </a:graphicData>
            </a:graphic>
          </wp:anchor>
        </w:drawing>
        <w:t xml:space="preserve"> </w:t>
      </w:r>
      <w:bookmarkEnd w:id="608"/>
    </w:p>
    <w:p>
      <w:pPr>
        <w:pStyle w:val="Para 03"/>
      </w:pPr>
      <w:r>
        <w:t>Figure 4.7 – The proportion of observations per interval</w:t>
      </w:r>
    </w:p>
    <w:p>
      <w:pPr>
        <w:pStyle w:val="Para 01"/>
      </w:pPr>
      <w:r>
        <w:t xml:space="preserve">To wrap up the recipe, let’s carry out arbitrary discretization utilizing </w:t>
      </w:r>
      <w:r>
        <w:rPr>
          <w:rStyle w:val="Text0"/>
        </w:rPr>
        <w:t>Feature-engine</w:t>
      </w:r>
      <w:r>
        <w:t xml:space="preserve">. First, we need to reload the California housing dataset, as we did in </w:t>
      </w:r>
      <w:r>
        <w:rPr>
          <w:rStyle w:val="Text1"/>
        </w:rPr>
        <w:t>step 2</w:t>
      </w:r>
      <w:r>
        <w:t>.</w:t>
      </w:r>
    </w:p>
    <w:p>
      <w:pPr>
        <w:pStyle w:val="Para 02"/>
      </w:pPr>
      <w:r>
        <w:t xml:space="preserve">Let’s </w:t>
      </w:r>
      <w:r>
        <w:rPr>
          <w:rStyle w:val="Text17"/>
        </w:rPr>
        <w:bookmarkStart w:id="609" w:name="_idIndexMarker260"/>
        <w:t/>
        <w:bookmarkEnd w:id="609"/>
      </w:r>
      <w:r>
        <w:t xml:space="preserve">import </w:t>
        <w:t>the transformer:</w:t>
      </w:r>
    </w:p>
    <w:p>
      <w:pPr>
        <w:pStyle w:val="Normal"/>
      </w:pPr>
      <w:r>
        <w:t>from feature_engine.discretisation import</w:t>
      </w:r>
    </w:p>
    <w:p>
      <w:pPr>
        <w:pStyle w:val="Normal"/>
      </w:pPr>
      <w:r>
        <w:t>ArbitraryDiscretiser</w:t>
      </w:r>
    </w:p>
    <w:p>
      <w:pPr>
        <w:pStyle w:val="Para 02"/>
      </w:pPr>
      <w:r>
        <w:t xml:space="preserve">Let’s set </w:t>
      </w:r>
      <w:r>
        <w:rPr>
          <w:rStyle w:val="Text17"/>
        </w:rPr>
        <w:bookmarkStart w:id="610" w:name="_idIndexMarker261"/>
        <w:t/>
        <w:bookmarkEnd w:id="610"/>
      </w:r>
      <w:r>
        <w:t xml:space="preserve">up the transformer by using a dictionary with the variables to modify, in this case, </w:t>
      </w:r>
      <w:r>
        <w:rPr>
          <w:rStyle w:val="Text0"/>
        </w:rPr>
        <w:t>Population</w:t>
      </w:r>
      <w:r>
        <w:t xml:space="preserve"> and the interval limits in </w:t>
        <w:t>a list:</w:t>
      </w:r>
    </w:p>
    <w:p>
      <w:pPr>
        <w:pStyle w:val="Normal"/>
      </w:pPr>
      <w:r>
        <w:t>discretizer = ArbitraryDiscretiser(</w:t>
      </w:r>
    </w:p>
    <w:p>
      <w:pPr>
        <w:pStyle w:val="Normal"/>
      </w:pPr>
      <w:r>
        <w:t>binning_dict={"Population": intervals},</w:t>
      </w:r>
    </w:p>
    <w:p>
      <w:pPr>
        <w:pStyle w:val="Normal"/>
      </w:pPr>
      <w:r>
        <w:t>return_boundaries=True,</w:t>
      </w:r>
    </w:p>
    <w:p>
      <w:pPr>
        <w:pStyle w:val="Normal"/>
      </w:pPr>
      <w:r>
        <w:t>)</w:t>
      </w:r>
    </w:p>
    <w:p>
      <w:pPr>
        <w:pStyle w:val="Para 02"/>
      </w:pPr>
      <w:r>
        <w:t xml:space="preserve">Now we can go ahead and discretize </w:t>
        <w:t>the variable:</w:t>
      </w:r>
    </w:p>
    <w:p>
      <w:pPr>
        <w:pStyle w:val="Normal"/>
      </w:pPr>
      <w:r>
        <w:t>X_t = discretizer.fit_transform(X)</w:t>
      </w:r>
    </w:p>
    <w:p>
      <w:pPr>
        <w:pStyle w:val="Para 01"/>
      </w:pPr>
      <w:r>
        <w:t xml:space="preserve">Now, if we execute </w:t>
      </w:r>
      <w:r>
        <w:rPr>
          <w:rStyle w:val="Text0"/>
        </w:rPr>
        <w:t>X_t.head()</w:t>
      </w:r>
      <w:r>
        <w:t xml:space="preserve">, we will see the following output, where the </w:t>
      </w:r>
      <w:r>
        <w:rPr>
          <w:rStyle w:val="Text3"/>
        </w:rPr>
        <w:t>Population</w:t>
      </w:r>
      <w:r>
        <w:t xml:space="preserve"> variable has </w:t>
        <w:t>been discretized:</w:t>
      </w:r>
    </w:p>
    <w:p>
      <w:bookmarkStart w:id="611"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28800"/>
            <wp:effectExtent l="0" r="0" t="0" b="0"/>
            <wp:wrapTopAndBottom/>
            <wp:docPr id="50" name="Figure_4.08_B18894.jpg" descr="Figure 4.8 – A dataframe containing the discretized variable "/>
            <wp:cNvGraphicFramePr>
              <a:graphicFrameLocks noChangeAspect="1"/>
            </wp:cNvGraphicFramePr>
            <a:graphic>
              <a:graphicData uri="http://schemas.openxmlformats.org/drawingml/2006/picture">
                <pic:pic>
                  <pic:nvPicPr>
                    <pic:cNvPr id="0" name="Figure_4.08_B18894.jpg" descr="Figure 4.8 – A dataframe containing the discretized variable "/>
                    <pic:cNvPicPr/>
                  </pic:nvPicPr>
                  <pic:blipFill>
                    <a:blip r:embed="rId54"/>
                    <a:stretch>
                      <a:fillRect/>
                    </a:stretch>
                  </pic:blipFill>
                  <pic:spPr>
                    <a:xfrm>
                      <a:off x="0" y="0"/>
                      <a:ext cx="5943600" cy="1828800"/>
                    </a:xfrm>
                    <a:prstGeom prst="rect">
                      <a:avLst/>
                    </a:prstGeom>
                  </pic:spPr>
                </pic:pic>
              </a:graphicData>
            </a:graphic>
          </wp:anchor>
        </w:drawing>
        <w:t xml:space="preserve"> </w:t>
      </w:r>
      <w:bookmarkEnd w:id="611"/>
    </w:p>
    <w:p>
      <w:pPr>
        <w:pStyle w:val="Para 03"/>
      </w:pPr>
      <w:r>
        <w:t>Figure 4.8 – A dataframe containing the discretized variable</w:t>
      </w:r>
    </w:p>
    <w:p>
      <w:pPr>
        <w:pStyle w:val="Para 01"/>
      </w:pPr>
      <w:r>
        <w:t xml:space="preserve">The advantage of using </w:t>
      </w:r>
      <w:r>
        <w:rPr>
          <w:rStyle w:val="Text0"/>
        </w:rPr>
        <w:t>Feature-engine</w:t>
      </w:r>
      <w:r>
        <w:t xml:space="preserve"> is that we can discretize multiple variables in the dataframe at the </w:t>
        <w:t>same time.</w:t>
      </w:r>
    </w:p>
    <w:p>
      <w:bookmarkStart w:id="612" w:name="How_it_works_26"/>
      <w:pPr>
        <w:pStyle w:val="Heading 2"/>
      </w:pPr>
      <w:r>
        <w:rPr>
          <w:rStyle w:val="Text16"/>
        </w:rPr>
        <w:bookmarkStart w:id="613" w:name="_idTextAnchor153"/>
        <w:t/>
        <w:bookmarkEnd w:id="613"/>
      </w:r>
      <w:r>
        <w:t>How it works...</w:t>
      </w:r>
      <w:bookmarkEnd w:id="612"/>
    </w:p>
    <w:p>
      <w:pPr>
        <w:pStyle w:val="Para 01"/>
      </w:pPr>
      <w:r>
        <w:t xml:space="preserve">In this recipe, we sorted the values of a variable into user-defined intervals. First, we plotted </w:t>
      </w:r>
      <w:r>
        <w:rPr>
          <w:rStyle w:val="Text17"/>
        </w:rPr>
        <w:bookmarkStart w:id="614" w:name="_idIndexMarker262"/>
        <w:t/>
        <w:bookmarkEnd w:id="614"/>
      </w:r>
      <w:r>
        <w:t xml:space="preserve">a histogram of the </w:t>
      </w:r>
      <w:r>
        <w:rPr>
          <w:rStyle w:val="Text0"/>
        </w:rPr>
        <w:t>Population</w:t>
      </w:r>
      <w:r>
        <w:t xml:space="preserve"> variable, to get an idea of the range of values of the variable. Next, we arbitrarily </w:t>
      </w:r>
      <w:r>
        <w:rPr>
          <w:rStyle w:val="Text17"/>
        </w:rPr>
        <w:bookmarkStart w:id="615" w:name="_idIndexMarker263"/>
        <w:t/>
        <w:bookmarkEnd w:id="615"/>
      </w:r>
      <w:r>
        <w:t xml:space="preserve">determined and captured the limits of the intervals in a list: we created intervals that vary from 0–200, 200–500, 500–1000, 1000–2000, and more than 2,000, by setting the upper limit to infinite with </w:t>
      </w:r>
      <w:r>
        <w:rPr>
          <w:rStyle w:val="Text0"/>
        </w:rPr>
        <w:t>np.Inf</w:t>
      </w:r>
      <w:r>
        <w:t xml:space="preserve">. Next, we created a list with the interval names </w:t>
        <w:t>as strings.</w:t>
      </w:r>
    </w:p>
    <w:p>
      <w:pPr>
        <w:pStyle w:val="Para 01"/>
      </w:pPr>
      <w:r>
        <w:t xml:space="preserve">Using the </w:t>
      </w:r>
      <w:r>
        <w:rPr>
          <w:rStyle w:val="Text0"/>
        </w:rPr>
        <w:t>pandas</w:t>
      </w:r>
      <w:r>
        <w:t xml:space="preserve"> </w:t>
      </w:r>
      <w:r>
        <w:rPr>
          <w:rStyle w:val="Text0"/>
        </w:rPr>
        <w:t>cut()</w:t>
      </w:r>
      <w:r>
        <w:t xml:space="preserve"> method and passing the list with the interval limits, we sorted the variable values into the pre-defined bins. We executed the command twice; in the first run, we set the </w:t>
      </w:r>
      <w:r>
        <w:rPr>
          <w:rStyle w:val="Text0"/>
        </w:rPr>
        <w:t>labels</w:t>
      </w:r>
      <w:r>
        <w:t xml:space="preserve"> argument to the list that contained the label names as strings, and in the second run, we set the </w:t>
      </w:r>
      <w:r>
        <w:rPr>
          <w:rStyle w:val="Text0"/>
        </w:rPr>
        <w:t>labels</w:t>
      </w:r>
      <w:r>
        <w:t xml:space="preserve"> argument to </w:t>
      </w:r>
      <w:r>
        <w:rPr>
          <w:rStyle w:val="Text0"/>
        </w:rPr>
        <w:t>None</w:t>
      </w:r>
      <w:r>
        <w:t xml:space="preserve">. We captured the returned output in two variables: the first one displaying the interval limits as values and the second one with interval names as values. Finally, we counted the number of observations per variable using the </w:t>
      </w:r>
      <w:r>
        <w:rPr>
          <w:rStyle w:val="Text0"/>
        </w:rPr>
        <w:t>pandas</w:t>
      </w:r>
      <w:r>
        <w:t xml:space="preserve"> </w:t>
      </w:r>
      <w:r>
        <w:rPr>
          <w:rStyle w:val="Text0"/>
        </w:rPr>
        <w:t>value_counts()</w:t>
      </w:r>
      <w:r>
        <w:t xml:space="preserve"> method.</w:t>
      </w:r>
    </w:p>
    <w:p>
      <w:pPr>
        <w:pStyle w:val="Para 01"/>
      </w:pPr>
      <w:r>
        <w:t xml:space="preserve">Finally, we automated the procedure with </w:t>
      </w:r>
      <w:r>
        <w:rPr>
          <w:rStyle w:val="Text0"/>
        </w:rPr>
        <w:t>ArbitraryDiscretiser()</w:t>
      </w:r>
      <w:r>
        <w:t xml:space="preserve"> from </w:t>
      </w:r>
      <w:r>
        <w:rPr>
          <w:rStyle w:val="Text0"/>
        </w:rPr>
        <w:t>Feature-engine</w:t>
      </w:r>
      <w:r>
        <w:t xml:space="preserve">. This transformer takes a dictionary with the variables to discretize as keys, and the interval limits in a list as values, and then uses </w:t>
      </w:r>
      <w:r>
        <w:rPr>
          <w:rStyle w:val="Text0"/>
        </w:rPr>
        <w:t>pandas</w:t>
      </w:r>
      <w:r>
        <w:t xml:space="preserve"> </w:t>
      </w:r>
      <w:r>
        <w:rPr>
          <w:rStyle w:val="Text0"/>
        </w:rPr>
        <w:t>cut</w:t>
      </w:r>
      <w:r>
        <w:t xml:space="preserve"> under the hood to discretize the variables. With </w:t>
      </w:r>
      <w:r>
        <w:rPr>
          <w:rStyle w:val="Text0"/>
        </w:rPr>
        <w:t>fit()</w:t>
      </w:r>
      <w:r>
        <w:t xml:space="preserve">, the transformer does not learn any parameters but checks that the variables are numerical. With </w:t>
      </w:r>
      <w:r>
        <w:rPr>
          <w:rStyle w:val="Text0"/>
        </w:rPr>
        <w:t>transform()</w:t>
      </w:r>
      <w:r>
        <w:t>, the variables indicated in the dictionar</w:t>
      </w:r>
      <w:r>
        <w:rPr>
          <w:rStyle w:val="Text17"/>
        </w:rPr>
        <w:bookmarkStart w:id="616" w:name="_idTextAnchor154"/>
        <w:t/>
        <w:bookmarkEnd w:id="616"/>
      </w:r>
      <w:r>
        <w:t xml:space="preserve">y </w:t>
        <w:t>are discretized.</w:t>
      </w:r>
    </w:p>
    <w:p>
      <w:bookmarkStart w:id="617" w:name="Performing_discretization_with_k"/>
      <w:pPr>
        <w:pStyle w:val="Heading 1"/>
      </w:pPr>
      <w:r>
        <w:rPr>
          <w:rStyle w:val="Text16"/>
        </w:rPr>
        <w:bookmarkStart w:id="618" w:name="_idTextAnchor155"/>
        <w:t/>
        <w:bookmarkEnd w:id="618"/>
      </w:r>
      <w:r>
        <w:t>Performing discretization with k-means clustering</w:t>
      </w:r>
      <w:bookmarkEnd w:id="617"/>
    </w:p>
    <w:p>
      <w:pPr>
        <w:pStyle w:val="Para 01"/>
      </w:pPr>
      <w:r>
        <w:t xml:space="preserve">The aim </w:t>
      </w:r>
      <w:r>
        <w:rPr>
          <w:rStyle w:val="Text17"/>
        </w:rPr>
        <w:bookmarkStart w:id="619" w:name="_idIndexMarker264"/>
        <w:t/>
        <w:bookmarkEnd w:id="619"/>
      </w:r>
      <w:r>
        <w:t xml:space="preserve">of a discretization procedure is </w:t>
      </w:r>
      <w:r>
        <w:rPr>
          <w:rStyle w:val="Text17"/>
        </w:rPr>
        <w:bookmarkStart w:id="620" w:name="_idIndexMarker265"/>
        <w:t/>
        <w:bookmarkEnd w:id="620"/>
      </w:r>
      <w:r>
        <w:t xml:space="preserve">to find a set of cut-points that partition a variable into a small number of intervals that have good class coherence. To create partitions that group similar observations, we can use clustering algorithms, such </w:t>
        <w:t>as k-means.</w:t>
      </w:r>
    </w:p>
    <w:p>
      <w:pPr>
        <w:pStyle w:val="Para 01"/>
      </w:pPr>
      <w:r>
        <w:t xml:space="preserve">In discretization using k-means clustering, the partitions are the clusters identified by the k-means algorithm. The k-means clustering algorithm has two main steps. In the initialization step, </w:t>
      </w:r>
      <w:r>
        <w:rPr>
          <w:rStyle w:val="Text1"/>
        </w:rPr>
        <w:t>k</w:t>
      </w:r>
      <w:r>
        <w:t xml:space="preserve"> observations are chosen randomly as the initial centers of the </w:t>
      </w:r>
      <w:r>
        <w:rPr>
          <w:rStyle w:val="Text1"/>
        </w:rPr>
        <w:t>k</w:t>
      </w:r>
      <w:r>
        <w:t xml:space="preserve"> clusters, and the remaining data points are assigned to the closest cluster. The proximity to the cluster is measured by a distance measure such as the Euclidean distance. In the iteration step, the centers of the clusters are re-computed as the average points of all of the observations within the cluster, and the observations are reassigned to the newly created closest cluster. The iteration step continues until the optimal </w:t>
      </w:r>
      <w:r>
        <w:rPr>
          <w:rStyle w:val="Text1"/>
        </w:rPr>
        <w:t>k</w:t>
      </w:r>
      <w:r>
        <w:t xml:space="preserve"> centers </w:t>
        <w:t>are found.</w:t>
      </w:r>
    </w:p>
    <w:p>
      <w:pPr>
        <w:pStyle w:val="Para 01"/>
      </w:pPr>
      <w:r>
        <w:t xml:space="preserve">Discretization with k-means requires one parameter, which is </w:t>
      </w:r>
      <w:r>
        <w:rPr>
          <w:rStyle w:val="Text1"/>
        </w:rPr>
        <w:t>k</w:t>
      </w:r>
      <w:r>
        <w:t xml:space="preserve">, the number of clusters. There are a few methods to determine the optimal number of clusters: one of them is the elbow method, which we will use in this recipe. This method consists of training several </w:t>
      </w:r>
      <w:r>
        <w:rPr>
          <w:rStyle w:val="Text17"/>
        </w:rPr>
        <w:bookmarkStart w:id="621" w:name="_idIndexMarker266"/>
        <w:t/>
        <w:bookmarkEnd w:id="621"/>
      </w:r>
      <w:r>
        <w:t xml:space="preserve">k-means algorithms over the </w:t>
      </w:r>
      <w:r>
        <w:rPr>
          <w:rStyle w:val="Text17"/>
        </w:rPr>
        <w:bookmarkStart w:id="622" w:name="_idIndexMarker267"/>
        <w:t/>
        <w:bookmarkEnd w:id="622"/>
      </w:r>
      <w:r>
        <w:t xml:space="preserve">data using different values of </w:t>
      </w:r>
      <w:r>
        <w:rPr>
          <w:rStyle w:val="Text1"/>
        </w:rPr>
        <w:t>k</w:t>
      </w:r>
      <w:r>
        <w:t xml:space="preserve">, and then determining the explained variation returned by the clustering. In the next step, we plot the explained variation as a function of the number of clusters, </w:t>
      </w:r>
      <w:r>
        <w:rPr>
          <w:rStyle w:val="Text1"/>
        </w:rPr>
        <w:t>k</w:t>
      </w:r>
      <w:r>
        <w:t xml:space="preserve">, and pick the </w:t>
      </w:r>
      <w:r>
        <w:rPr>
          <w:rStyle w:val="Text3"/>
        </w:rPr>
        <w:t>elbow</w:t>
      </w:r>
      <w:r>
        <w:t xml:space="preserve"> of the curve as the number of clusters to use. The elbow is the inflection point that indicates that increasing the number of </w:t>
      </w:r>
      <w:r>
        <w:rPr>
          <w:rStyle w:val="Text1"/>
        </w:rPr>
        <w:t>k</w:t>
      </w:r>
      <w:r>
        <w:t xml:space="preserve"> further does not significantly increase the variance explained by the model. There are different metrics to quantify the explained variation. We will use the sum of square distances from each point to its </w:t>
        <w:t>assigned center.</w:t>
      </w:r>
    </w:p>
    <w:p>
      <w:pPr>
        <w:pStyle w:val="Para 01"/>
      </w:pPr>
      <w:r>
        <w:t xml:space="preserve">In this recipe, we will use </w:t>
      </w:r>
      <w:r>
        <w:rPr>
          <w:rStyle w:val="Text0"/>
        </w:rPr>
        <w:t>Yellowbrick</w:t>
      </w:r>
      <w:r>
        <w:t xml:space="preserve"> to determine the optimal number of clusters and then carry out k-means discretization </w:t>
        <w:t xml:space="preserve">with </w:t>
      </w:r>
      <w:r>
        <w:rPr>
          <w:rStyle w:val="Text0"/>
        </w:rPr>
        <w:t>scikit-learn</w:t>
      </w:r>
      <w:r>
        <w:t>.</w:t>
      </w:r>
    </w:p>
    <w:p>
      <w:bookmarkStart w:id="623" w:name="How_to_do_it_27"/>
      <w:pPr>
        <w:pStyle w:val="Heading 2"/>
      </w:pPr>
      <w:r>
        <w:rPr>
          <w:rStyle w:val="Text16"/>
        </w:rPr>
        <w:bookmarkStart w:id="624" w:name="_idTextAnchor156"/>
        <w:t/>
        <w:bookmarkEnd w:id="624"/>
      </w:r>
      <w:r>
        <w:t>How to do it...</w:t>
      </w:r>
      <w:bookmarkEnd w:id="623"/>
    </w:p>
    <w:p>
      <w:pPr>
        <w:pStyle w:val="Para 01"/>
      </w:pPr>
      <w:r>
        <w:t xml:space="preserve">First, let’s import the necessary Python libraries and get the </w:t>
        <w:t>dataset ready:</w:t>
      </w:r>
    </w:p>
    <w:p>
      <w:pPr>
        <w:pStyle w:val="Para 02"/>
      </w:pPr>
      <w:r>
        <w:t xml:space="preserve">Import the required Python libraries </w:t>
        <w:t>and classes:</w:t>
      </w:r>
    </w:p>
    <w:p>
      <w:pPr>
        <w:pStyle w:val="Normal"/>
      </w:pPr>
      <w:r>
        <w:t>import pandas as pd</w:t>
      </w:r>
    </w:p>
    <w:p>
      <w:pPr>
        <w:pStyle w:val="Normal"/>
      </w:pPr>
      <w:r>
        <w:t>from sklearn.cluster import KMeans</w:t>
      </w:r>
    </w:p>
    <w:p>
      <w:pPr>
        <w:pStyle w:val="Normal"/>
      </w:pPr>
      <w:r>
        <w:t>from sklearn.datasets import fetch_california_housing</w:t>
      </w:r>
    </w:p>
    <w:p>
      <w:pPr>
        <w:pStyle w:val="Normal"/>
      </w:pPr>
      <w:r>
        <w:t>from sklearn.model_selection import train_test_split</w:t>
      </w:r>
    </w:p>
    <w:p>
      <w:pPr>
        <w:pStyle w:val="Normal"/>
      </w:pPr>
      <w:r>
        <w:t>from sklearn.preprocessing import KBinsDiscretizer</w:t>
      </w:r>
    </w:p>
    <w:p>
      <w:pPr>
        <w:pStyle w:val="Normal"/>
      </w:pPr>
      <w:r>
        <w:t>from yellowbrick.cluster import KElbowVisualizer</w:t>
      </w:r>
    </w:p>
    <w:p>
      <w:pPr>
        <w:pStyle w:val="Para 02"/>
      </w:pPr>
      <w:r>
        <w:t xml:space="preserve">Let’s load the California housing dataset into a </w:t>
      </w:r>
      <w:r>
        <w:rPr>
          <w:rStyle w:val="Text0"/>
        </w:rPr>
        <w:t>pandas</w:t>
      </w:r>
      <w:r>
        <w:t xml:space="preserve"> dataframe:</w:t>
      </w:r>
    </w:p>
    <w:p>
      <w:pPr>
        <w:pStyle w:val="Normal"/>
      </w:pPr>
      <w:r>
        <w:t>X, y = fetch_california_housing(</w:t>
      </w:r>
    </w:p>
    <w:p>
      <w:pPr>
        <w:pStyle w:val="Normal"/>
      </w:pPr>
      <w:r>
        <w:t>return_X_y=True, as_frame=True)</w:t>
      </w:r>
    </w:p>
    <w:p>
      <w:pPr>
        <w:pStyle w:val="Para 02"/>
      </w:pPr>
      <w:r>
        <w:t xml:space="preserve">The k-means </w:t>
      </w:r>
      <w:r>
        <w:rPr>
          <w:rStyle w:val="Text17"/>
        </w:rPr>
        <w:bookmarkStart w:id="625" w:name="_idIndexMarker268"/>
        <w:t/>
        <w:bookmarkEnd w:id="625"/>
      </w:r>
      <w:r>
        <w:t xml:space="preserve">optimal clusters </w:t>
      </w:r>
      <w:r>
        <w:rPr>
          <w:rStyle w:val="Text17"/>
        </w:rPr>
        <w:bookmarkStart w:id="626" w:name="_idIndexMarker269"/>
        <w:t/>
        <w:bookmarkEnd w:id="626"/>
      </w:r>
      <w:r>
        <w:t xml:space="preserve">should be determined using the train set, so let’s divide the data into train and </w:t>
        <w:t>test sets:</w:t>
      </w:r>
    </w:p>
    <w:p>
      <w:pPr>
        <w:pStyle w:val="Normal"/>
      </w:pPr>
      <w:r>
        <w:t>X_train, X_test, y_train, y_test = train_test_split(</w:t>
      </w:r>
    </w:p>
    <w:p>
      <w:pPr>
        <w:pStyle w:val="Normal"/>
      </w:pPr>
      <w:r>
        <w:t>X, y, test_size=0.3, random_state=0,</w:t>
      </w:r>
    </w:p>
    <w:p>
      <w:pPr>
        <w:pStyle w:val="Normal"/>
      </w:pPr>
      <w:r>
        <w:t>)</w:t>
      </w:r>
    </w:p>
    <w:p>
      <w:pPr>
        <w:pStyle w:val="Para 02"/>
      </w:pPr>
      <w:r>
        <w:t xml:space="preserve">Let’s make a list with the variables </w:t>
        <w:t>to transform:</w:t>
      </w:r>
    </w:p>
    <w:p>
      <w:pPr>
        <w:pStyle w:val="Normal"/>
      </w:pPr>
      <w:r>
        <w:t>variables = ['MedInc', 'HouseAge', 'AveRooms']</w:t>
      </w:r>
    </w:p>
    <w:p>
      <w:pPr>
        <w:pStyle w:val="Para 02"/>
      </w:pPr>
      <w:r>
        <w:t xml:space="preserve">Let’s set up a k-means </w:t>
        <w:t>clustering algorithm:</w:t>
      </w:r>
    </w:p>
    <w:p>
      <w:pPr>
        <w:pStyle w:val="Normal"/>
      </w:pPr>
      <w:r>
        <w:t>k_means = KMeans(random_state=10)</w:t>
      </w:r>
    </w:p>
    <w:p>
      <w:pPr>
        <w:pStyle w:val="Para 02"/>
      </w:pPr>
      <w:r>
        <w:t xml:space="preserve">Now, using </w:t>
      </w:r>
      <w:r>
        <w:rPr>
          <w:rStyle w:val="Text0"/>
        </w:rPr>
        <w:t>Yellowbrick</w:t>
      </w:r>
      <w:r>
        <w:t xml:space="preserve">’s visualizer and the elbow method, let’s find the optimal number of clusters for </w:t>
        <w:t>each variable:</w:t>
      </w:r>
    </w:p>
    <w:p>
      <w:pPr>
        <w:pStyle w:val="Normal"/>
      </w:pPr>
      <w:r>
        <w:t>for variable in variables:</w:t>
      </w:r>
    </w:p>
    <w:p>
      <w:pPr>
        <w:pStyle w:val="Normal"/>
      </w:pPr>
      <w:r>
        <w:t># set up a visualizer</w:t>
      </w:r>
    </w:p>
    <w:p>
      <w:pPr>
        <w:pStyle w:val="Normal"/>
      </w:pPr>
      <w:r>
        <w:t>visualizer = KElbowVisualizer(</w:t>
      </w:r>
    </w:p>
    <w:p>
      <w:pPr>
        <w:pStyle w:val="Normal"/>
      </w:pPr>
      <w:r>
        <w:t>k_means, k=(4,12), metric='distortion',</w:t>
      </w:r>
    </w:p>
    <w:p>
      <w:pPr>
        <w:pStyle w:val="Normal"/>
      </w:pPr>
      <w:r>
        <w:t>timings=False</w:t>
      </w:r>
    </w:p>
    <w:p>
      <w:pPr>
        <w:pStyle w:val="Normal"/>
      </w:pPr>
      <w:r>
        <w:t>)</w:t>
      </w:r>
    </w:p>
    <w:p>
      <w:pPr>
        <w:pStyle w:val="Normal"/>
      </w:pPr>
      <w:r>
        <w:t># Fit the data to the visualizer</w:t>
      </w:r>
    </w:p>
    <w:p>
      <w:pPr>
        <w:pStyle w:val="Normal"/>
      </w:pPr>
      <w:r>
        <w:t>visualizer.fit(X_train[variable].to_frame())</w:t>
      </w:r>
    </w:p>
    <w:p>
      <w:pPr>
        <w:pStyle w:val="Normal"/>
      </w:pPr>
      <w:r>
        <w:t># Finalize and render the figure</w:t>
      </w:r>
    </w:p>
    <w:p>
      <w:pPr>
        <w:pStyle w:val="Normal"/>
      </w:pPr>
      <w:r>
        <w:t>visualizer.show()</w:t>
      </w:r>
    </w:p>
    <w:p>
      <w:pPr>
        <w:pStyle w:val="Para 01"/>
      </w:pPr>
      <w:r>
        <w:t xml:space="preserve">In the </w:t>
      </w:r>
      <w:r>
        <w:rPr>
          <w:rStyle w:val="Text17"/>
        </w:rPr>
        <w:bookmarkStart w:id="627" w:name="_idIndexMarker270"/>
        <w:t/>
        <w:bookmarkEnd w:id="627"/>
      </w:r>
      <w:r>
        <w:t xml:space="preserve">following plots, we can </w:t>
      </w:r>
      <w:r>
        <w:rPr>
          <w:rStyle w:val="Text17"/>
        </w:rPr>
        <w:bookmarkStart w:id="628" w:name="_idIndexMarker271"/>
        <w:t/>
        <w:bookmarkEnd w:id="628"/>
      </w:r>
      <w:r>
        <w:t xml:space="preserve">see that the optimal number of clusters is six for </w:t>
        <w:t>each variable:</w:t>
      </w:r>
    </w:p>
    <w:p>
      <w:bookmarkStart w:id="629"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75100" cy="8229600"/>
            <wp:effectExtent l="0" r="0" t="0" b="0"/>
            <wp:wrapTopAndBottom/>
            <wp:docPr id="51" name="Figure_4.09_B18894.jpg" descr="Figure 4.9 – Number of clusters versus the variability for the MedInc, HouseAge, and AveRooms variables from top to bottom "/>
            <wp:cNvGraphicFramePr>
              <a:graphicFrameLocks noChangeAspect="1"/>
            </wp:cNvGraphicFramePr>
            <a:graphic>
              <a:graphicData uri="http://schemas.openxmlformats.org/drawingml/2006/picture">
                <pic:pic>
                  <pic:nvPicPr>
                    <pic:cNvPr id="0" name="Figure_4.09_B18894.jpg" descr="Figure 4.9 – Number of clusters versus the variability for the MedInc, HouseAge, and AveRooms variables from top to bottom "/>
                    <pic:cNvPicPr/>
                  </pic:nvPicPr>
                  <pic:blipFill>
                    <a:blip r:embed="rId55"/>
                    <a:stretch>
                      <a:fillRect/>
                    </a:stretch>
                  </pic:blipFill>
                  <pic:spPr>
                    <a:xfrm>
                      <a:off x="0" y="0"/>
                      <a:ext cx="3975100" cy="8229600"/>
                    </a:xfrm>
                    <a:prstGeom prst="rect">
                      <a:avLst/>
                    </a:prstGeom>
                  </pic:spPr>
                </pic:pic>
              </a:graphicData>
            </a:graphic>
          </wp:anchor>
        </w:drawing>
        <w:t xml:space="preserve"> </w:t>
      </w:r>
      <w:bookmarkEnd w:id="629"/>
    </w:p>
    <w:p>
      <w:pPr>
        <w:pStyle w:val="Para 03"/>
      </w:pPr>
      <w:r>
        <w:t>Figure 4.9 – Number of clusters versus the variability for the MedInc, HouseAge, and AveRooms variables from top to bottom</w:t>
      </w:r>
    </w:p>
    <w:p>
      <w:pPr>
        <w:pStyle w:val="Para 02"/>
      </w:pPr>
      <w:r>
        <w:t xml:space="preserve">Let’s set up a discretizer that uses k-means clustering to create six partitions and returns the clusters as </w:t>
        <w:t>one-hot-encoded variables:</w:t>
      </w:r>
    </w:p>
    <w:p>
      <w:pPr>
        <w:pStyle w:val="Normal"/>
      </w:pPr>
      <w:r>
        <w:t>k = 6</w:t>
      </w:r>
    </w:p>
    <w:p>
      <w:pPr>
        <w:pStyle w:val="Normal"/>
      </w:pPr>
      <w:r>
        <w:t>disc = KBinsDiscretizer(n_bins=k, encode="onehotdense", strategy="kmeans")</w:t>
      </w:r>
    </w:p>
    <w:p>
      <w:pPr>
        <w:pStyle w:val="Para 02"/>
      </w:pPr>
      <w:r>
        <w:t xml:space="preserve">Let’s fit the discretizer to the slice of the dataframe that contains the variables that we </w:t>
      </w:r>
      <w:r>
        <w:rPr>
          <w:rStyle w:val="Text17"/>
        </w:rPr>
        <w:bookmarkStart w:id="630" w:name="_idIndexMarker272"/>
        <w:t/>
        <w:bookmarkEnd w:id="630"/>
      </w:r>
      <w:r>
        <w:t xml:space="preserve">want to discretize. This </w:t>
      </w:r>
      <w:r>
        <w:rPr>
          <w:rStyle w:val="Text17"/>
        </w:rPr>
        <w:bookmarkStart w:id="631" w:name="_idIndexMarker273"/>
        <w:t/>
        <w:bookmarkEnd w:id="631"/>
      </w:r>
      <w:r>
        <w:t xml:space="preserve">is so that the transformer finds the optimal clusters for </w:t>
        <w:t>each variable:</w:t>
      </w:r>
    </w:p>
    <w:p>
      <w:pPr>
        <w:pStyle w:val="Normal"/>
      </w:pPr>
      <w:r>
        <w:t>disc.fit(X_train[variables])</w:t>
      </w:r>
    </w:p>
    <w:p>
      <w:pPr>
        <w:pStyle w:val="Para 05"/>
      </w:pPr>
      <w:r>
        <w:t>Tip</w:t>
      </w:r>
    </w:p>
    <w:p>
      <w:pPr>
        <w:pStyle w:val="Para 03"/>
      </w:pPr>
      <w:r>
        <w:t xml:space="preserve">If we had a different optimal number of clusters for different variables, we would have to set up one instance of the discretizer for each variable group with the same value of </w:t>
      </w:r>
      <w:r>
        <w:rPr>
          <w:rStyle w:val="Text1"/>
        </w:rPr>
        <w:t>k</w:t>
      </w:r>
      <w:r>
        <w:t xml:space="preserve">, either by repeating </w:t>
      </w:r>
      <w:r>
        <w:rPr>
          <w:rStyle w:val="Text1"/>
        </w:rPr>
        <w:t>steps 7</w:t>
      </w:r>
      <w:r>
        <w:t xml:space="preserve"> and </w:t>
      </w:r>
      <w:r>
        <w:rPr>
          <w:rStyle w:val="Text1"/>
        </w:rPr>
        <w:t>8</w:t>
      </w:r>
      <w:r>
        <w:t xml:space="preserve"> or by using </w:t>
      </w:r>
      <w:r>
        <w:rPr>
          <w:rStyle w:val="Text0"/>
        </w:rPr>
        <w:t>ColumnTransformer()</w:t>
      </w:r>
      <w:r>
        <w:t xml:space="preserve"> from </w:t>
      </w:r>
      <w:r>
        <w:rPr>
          <w:rStyle w:val="Text0"/>
        </w:rPr>
        <w:t>scikit-learn</w:t>
      </w:r>
      <w:r>
        <w:t xml:space="preserve"> to slice the dataframe into the requited </w:t>
        <w:t>variable group.</w:t>
      </w:r>
    </w:p>
    <w:p>
      <w:pPr>
        <w:pStyle w:val="Para 02"/>
      </w:pPr>
      <w:r>
        <w:t xml:space="preserve">Let’s inspect </w:t>
        <w:t>the cut-points:</w:t>
      </w:r>
    </w:p>
    <w:p>
      <w:pPr>
        <w:pStyle w:val="Normal"/>
      </w:pPr>
      <w:r>
        <w:t>disc.bin_edges_</w:t>
      </w:r>
    </w:p>
    <w:p>
      <w:pPr>
        <w:pStyle w:val="Para 01"/>
      </w:pPr>
      <w:r>
        <w:t xml:space="preserve">Each array contains the cut-points for the six clusters for each of the three variables, </w:t>
      </w:r>
      <w:r>
        <w:rPr>
          <w:rStyle w:val="Text0"/>
        </w:rPr>
        <w:t>MedInc</w:t>
      </w:r>
      <w:r>
        <w:t xml:space="preserve">, </w:t>
      </w:r>
      <w:r>
        <w:rPr>
          <w:rStyle w:val="Text0"/>
        </w:rPr>
        <w:t>HouseAge</w:t>
      </w:r>
      <w:r>
        <w:t xml:space="preserve">, </w:t>
        <w:t xml:space="preserve">and </w:t>
      </w:r>
      <w:r>
        <w:rPr>
          <w:rStyle w:val="Text0"/>
        </w:rPr>
        <w:t>AveRooms</w:t>
      </w:r>
      <w:r>
        <w:t>:</w:t>
      </w:r>
    </w:p>
    <w:p>
      <w:pPr>
        <w:pStyle w:val="Normal"/>
      </w:pPr>
      <w:r>
        <w:t>array([array([0.4999, 2.49587954, 3.66599029, 4.95730115, 6.67700141, 9.67326677, 15.0001]),</w:t>
      </w:r>
    </w:p>
    <w:p>
      <w:pPr>
        <w:pStyle w:val="Normal"/>
      </w:pPr>
      <w:r>
        <w:t>array([1., 11.7038878, 19.88430419, 27.81472503, 35.39424098, 43.90930314, 52.]),</w:t>
      </w:r>
    </w:p>
    <w:p>
      <w:pPr>
        <w:pStyle w:val="Normal"/>
      </w:pPr>
      <w:r>
        <w:t>array([0.84615385, 4.84568771, 6.62222005, 15.24138445, 37.60664483, 92.4473438, 132.53333333])], dtype=object)</w:t>
      </w:r>
    </w:p>
    <w:p>
      <w:pPr>
        <w:pStyle w:val="Para 02"/>
      </w:pPr>
      <w:r>
        <w:t xml:space="preserve">Let’s obtain the discretized form of the original variables in the train </w:t>
        <w:t>test sets:</w:t>
      </w:r>
    </w:p>
    <w:p>
      <w:pPr>
        <w:pStyle w:val="Normal"/>
      </w:pPr>
      <w:r>
        <w:t>train_features = disc.transform(X_train[variables])</w:t>
      </w:r>
    </w:p>
    <w:p>
      <w:pPr>
        <w:pStyle w:val="Normal"/>
      </w:pPr>
      <w:r>
        <w:t>test_features = disc.transform(X_test[variables])</w:t>
      </w:r>
    </w:p>
    <w:p>
      <w:pPr>
        <w:pStyle w:val="Para 01"/>
      </w:pPr>
      <w:r>
        <w:t xml:space="preserve">With </w:t>
      </w:r>
      <w:r>
        <w:rPr>
          <w:rStyle w:val="Text0"/>
        </w:rPr>
        <w:t>print(test_features)</w:t>
      </w:r>
      <w:r>
        <w:t xml:space="preserve">, we can inspect the Numpy array returned by </w:t>
      </w:r>
      <w:r>
        <w:rPr>
          <w:rStyle w:val="Text17"/>
        </w:rPr>
        <w:bookmarkStart w:id="632" w:name="_idIndexMarker274"/>
        <w:t/>
        <w:bookmarkEnd w:id="632"/>
      </w:r>
      <w:r>
        <w:t xml:space="preserve">the discretizer, containing 18 binary variables corresponding to the one-hot-encoded transformation </w:t>
      </w:r>
      <w:r>
        <w:rPr>
          <w:rStyle w:val="Text17"/>
        </w:rPr>
        <w:bookmarkStart w:id="633" w:name="_idIndexMarker275"/>
        <w:t/>
        <w:bookmarkEnd w:id="633"/>
      </w:r>
      <w:r>
        <w:t xml:space="preserve">of the 6 clusters returned for each of the 3 </w:t>
        <w:t>numerical variables:</w:t>
      </w:r>
    </w:p>
    <w:p>
      <w:pPr>
        <w:pStyle w:val="Normal"/>
      </w:pPr>
      <w:r>
        <w:t>array([[0., 0., 1., ..., 0., 0., 0.],</w:t>
      </w:r>
    </w:p>
    <w:p>
      <w:pPr>
        <w:pStyle w:val="Normal"/>
      </w:pPr>
      <w:r>
        <w:t>[0., 0., 0., ..., 0., 0., 0.],</w:t>
      </w:r>
    </w:p>
    <w:p>
      <w:pPr>
        <w:pStyle w:val="Normal"/>
      </w:pPr>
      <w:r>
        <w:t>[0., 0., 1., ..., 0., 0., 0.],</w:t>
      </w:r>
    </w:p>
    <w:p>
      <w:pPr>
        <w:pStyle w:val="Normal"/>
      </w:pPr>
      <w:r>
        <w:t>...,</w:t>
      </w:r>
    </w:p>
    <w:p>
      <w:pPr>
        <w:pStyle w:val="Normal"/>
      </w:pPr>
      <w:r>
        <w:t>[0., 0., 0., ..., 0., 0., 0.],</w:t>
      </w:r>
    </w:p>
    <w:p>
      <w:pPr>
        <w:pStyle w:val="Normal"/>
      </w:pPr>
      <w:r>
        <w:t>[1., 0., 0., ..., 0., 0., 0.],</w:t>
      </w:r>
    </w:p>
    <w:p>
      <w:pPr>
        <w:pStyle w:val="Normal"/>
      </w:pPr>
      <w:r>
        <w:t>[0., 0., 1., ..., 0., 0., 0.]])</w:t>
      </w:r>
    </w:p>
    <w:p>
      <w:pPr>
        <w:pStyle w:val="Para 01"/>
      </w:pPr>
      <w:r>
        <w:t xml:space="preserve">Now, let’s concatenate the new features to the </w:t>
        <w:t>original dataframe.</w:t>
      </w:r>
    </w:p>
    <w:p>
      <w:pPr>
        <w:pStyle w:val="Para 02"/>
      </w:pPr>
      <w:r>
        <w:t xml:space="preserve">Let’s create names for the </w:t>
        <w:t>new features:</w:t>
      </w:r>
    </w:p>
    <w:p>
      <w:pPr>
        <w:pStyle w:val="Normal"/>
      </w:pPr>
      <w:r>
        <w:t>var_names = [</w:t>
      </w:r>
    </w:p>
    <w:p>
      <w:pPr>
        <w:pStyle w:val="Normal"/>
      </w:pPr>
      <w:r>
        <w:t>f"{var}_cluster_{i}"</w:t>
      </w:r>
    </w:p>
    <w:p>
      <w:pPr>
        <w:pStyle w:val="Normal"/>
      </w:pPr>
      <w:r>
        <w:t>for var in variables</w:t>
      </w:r>
    </w:p>
    <w:p>
      <w:pPr>
        <w:pStyle w:val="Normal"/>
      </w:pPr>
      <w:r>
        <w:t>for i in range(k)</w:t>
      </w:r>
    </w:p>
    <w:p>
      <w:pPr>
        <w:pStyle w:val="Normal"/>
      </w:pPr>
      <w:r>
        <w:t>]</w:t>
      </w:r>
    </w:p>
    <w:p>
      <w:pPr>
        <w:pStyle w:val="Para 01"/>
      </w:pPr>
      <w:r>
        <w:t xml:space="preserve">By executing </w:t>
      </w:r>
      <w:r>
        <w:rPr>
          <w:rStyle w:val="Text0"/>
        </w:rPr>
        <w:t>print(var_names)</w:t>
      </w:r>
      <w:r>
        <w:t xml:space="preserve">, we see the </w:t>
        <w:t>following names:</w:t>
      </w:r>
    </w:p>
    <w:p>
      <w:pPr>
        <w:pStyle w:val="Normal"/>
      </w:pPr>
      <w:r>
        <w:t>['MedInc_cluster_0',</w:t>
      </w:r>
    </w:p>
    <w:p>
      <w:pPr>
        <w:pStyle w:val="Normal"/>
      </w:pPr>
      <w:r>
        <w:t>'MedInc_cluster_1',</w:t>
      </w:r>
    </w:p>
    <w:p>
      <w:pPr>
        <w:pStyle w:val="Normal"/>
      </w:pPr>
      <w:r>
        <w:t>'MedInc_cluster_2',</w:t>
      </w:r>
    </w:p>
    <w:p>
      <w:pPr>
        <w:pStyle w:val="Normal"/>
      </w:pPr>
      <w:r>
        <w:t>'MedInc_cluster_3',</w:t>
      </w:r>
    </w:p>
    <w:p>
      <w:pPr>
        <w:pStyle w:val="Normal"/>
      </w:pPr>
      <w:r>
        <w:t>'MedInc_cluster_4',</w:t>
      </w:r>
    </w:p>
    <w:p>
      <w:pPr>
        <w:pStyle w:val="Normal"/>
      </w:pPr>
      <w:r>
        <w:t>'MedInc_cluster_5',</w:t>
      </w:r>
    </w:p>
    <w:p>
      <w:pPr>
        <w:pStyle w:val="Normal"/>
      </w:pPr>
      <w:r>
        <w:t>'HouseAge_cluster_0',</w:t>
      </w:r>
    </w:p>
    <w:p>
      <w:pPr>
        <w:pStyle w:val="Normal"/>
      </w:pPr>
      <w:r>
        <w:t>'HouseAge_cluster_1',</w:t>
      </w:r>
    </w:p>
    <w:p>
      <w:pPr>
        <w:pStyle w:val="Normal"/>
      </w:pPr>
      <w:r>
        <w:t>'HouseAge_cluster_2',</w:t>
      </w:r>
    </w:p>
    <w:p>
      <w:pPr>
        <w:pStyle w:val="Normal"/>
      </w:pPr>
      <w:r>
        <w:t>'HouseAge_cluster_3',</w:t>
      </w:r>
    </w:p>
    <w:p>
      <w:pPr>
        <w:pStyle w:val="Normal"/>
      </w:pPr>
      <w:r>
        <w:t>'HouseAge_cluster_4',</w:t>
      </w:r>
    </w:p>
    <w:p>
      <w:pPr>
        <w:pStyle w:val="Normal"/>
      </w:pPr>
      <w:r>
        <w:t>'HouseAge_cluster_5',</w:t>
      </w:r>
    </w:p>
    <w:p>
      <w:pPr>
        <w:pStyle w:val="Normal"/>
      </w:pPr>
      <w:r>
        <w:t>'AveRooms_cluster_0',</w:t>
      </w:r>
    </w:p>
    <w:p>
      <w:pPr>
        <w:pStyle w:val="Normal"/>
      </w:pPr>
      <w:r>
        <w:t>'AveRooms_cluster_1',</w:t>
      </w:r>
    </w:p>
    <w:p>
      <w:pPr>
        <w:pStyle w:val="Normal"/>
      </w:pPr>
      <w:r>
        <w:t>'AveRooms_cluster_2',</w:t>
      </w:r>
    </w:p>
    <w:p>
      <w:pPr>
        <w:pStyle w:val="Normal"/>
      </w:pPr>
      <w:r>
        <w:t>'AveRooms_cluster_3',</w:t>
      </w:r>
    </w:p>
    <w:p>
      <w:pPr>
        <w:pStyle w:val="Normal"/>
      </w:pPr>
      <w:r>
        <w:t>'AveRooms_cluster_4',</w:t>
      </w:r>
    </w:p>
    <w:p>
      <w:pPr>
        <w:pStyle w:val="Normal"/>
      </w:pPr>
      <w:r>
        <w:t>'AveRooms_cluster_5']</w:t>
      </w:r>
    </w:p>
    <w:p>
      <w:pPr>
        <w:pStyle w:val="Para 02"/>
      </w:pPr>
      <w:r>
        <w:t xml:space="preserve">Let’s </w:t>
      </w:r>
      <w:r>
        <w:rPr>
          <w:rStyle w:val="Text17"/>
        </w:rPr>
        <w:bookmarkStart w:id="634" w:name="_idIndexMarker276"/>
        <w:t/>
        <w:bookmarkEnd w:id="634"/>
      </w:r>
      <w:r>
        <w:t xml:space="preserve">concatenate the new </w:t>
      </w:r>
      <w:r>
        <w:rPr>
          <w:rStyle w:val="Text17"/>
        </w:rPr>
        <w:bookmarkStart w:id="635" w:name="_idIndexMarker277"/>
        <w:t/>
        <w:bookmarkEnd w:id="635"/>
      </w:r>
      <w:r>
        <w:t xml:space="preserve">features to the </w:t>
        <w:t>original dataframe:</w:t>
      </w:r>
    </w:p>
    <w:p>
      <w:pPr>
        <w:pStyle w:val="Normal"/>
      </w:pPr>
      <w:r>
        <w:t>X_train = pd.concat([</w:t>
      </w:r>
    </w:p>
    <w:p>
      <w:pPr>
        <w:pStyle w:val="Normal"/>
      </w:pPr>
      <w:r>
        <w:t>X_train,</w:t>
      </w:r>
    </w:p>
    <w:p>
      <w:pPr>
        <w:pStyle w:val="Normal"/>
      </w:pPr>
      <w:r>
        <w:t xml:space="preserve">pd.DataFrame(train_features, columns=var_names, </w:t>
      </w:r>
    </w:p>
    <w:p>
      <w:pPr>
        <w:pStyle w:val="Normal"/>
      </w:pPr>
      <w:r>
        <w:t>index=X_train.index)</w:t>
      </w:r>
    </w:p>
    <w:p>
      <w:pPr>
        <w:pStyle w:val="Normal"/>
      </w:pPr>
      <w:r>
        <w:t>], axis=1)</w:t>
      </w:r>
    </w:p>
    <w:p>
      <w:pPr>
        <w:pStyle w:val="Normal"/>
      </w:pPr>
      <w:r>
        <w:t>X_test = pd.concat([</w:t>
      </w:r>
    </w:p>
    <w:p>
      <w:pPr>
        <w:pStyle w:val="Normal"/>
      </w:pPr>
      <w:r>
        <w:t>X_test,</w:t>
      </w:r>
    </w:p>
    <w:p>
      <w:pPr>
        <w:pStyle w:val="Normal"/>
      </w:pPr>
      <w:r>
        <w:t>pd.DataFrame(test_features, columns=var_names,</w:t>
      </w:r>
    </w:p>
    <w:p>
      <w:pPr>
        <w:pStyle w:val="Normal"/>
      </w:pPr>
      <w:r>
        <w:t>index=X_test.index)</w:t>
      </w:r>
    </w:p>
    <w:p>
      <w:pPr>
        <w:pStyle w:val="Normal"/>
      </w:pPr>
      <w:r>
        <w:t>], axis=1)</w:t>
      </w:r>
    </w:p>
    <w:p>
      <w:pPr>
        <w:pStyle w:val="Para 02"/>
      </w:pPr>
      <w:r>
        <w:t xml:space="preserve">And </w:t>
      </w:r>
      <w:r>
        <w:rPr>
          <w:rStyle w:val="Text17"/>
        </w:rPr>
        <w:bookmarkStart w:id="636" w:name="_idIndexMarker278"/>
        <w:t/>
        <w:bookmarkEnd w:id="636"/>
      </w:r>
      <w:r>
        <w:t xml:space="preserve">finally, let’s drop the </w:t>
      </w:r>
      <w:r>
        <w:rPr>
          <w:rStyle w:val="Text17"/>
        </w:rPr>
        <w:bookmarkStart w:id="637" w:name="_idIndexMarker279"/>
        <w:t/>
        <w:bookmarkEnd w:id="637"/>
      </w:r>
      <w:r>
        <w:t>original variables:</w:t>
      </w:r>
    </w:p>
    <w:p>
      <w:pPr>
        <w:pStyle w:val="Normal"/>
      </w:pPr>
      <w:r>
        <w:t>X_train.drop(labels=variables, axis=1, inplace=True)</w:t>
      </w:r>
    </w:p>
    <w:p>
      <w:pPr>
        <w:pStyle w:val="Normal"/>
      </w:pPr>
      <w:r>
        <w:t>X_test.drop(labels=variables, axis=1, inplace=True)</w:t>
      </w:r>
    </w:p>
    <w:p>
      <w:pPr>
        <w:pStyle w:val="Para 01"/>
      </w:pPr>
      <w:r>
        <w:t xml:space="preserve">Now, we are done with the discretization using </w:t>
        <w:t>k-means clustering.</w:t>
      </w:r>
    </w:p>
    <w:p>
      <w:bookmarkStart w:id="638" w:name="How_it_works_27"/>
      <w:pPr>
        <w:pStyle w:val="Heading 2"/>
      </w:pPr>
      <w:r>
        <w:rPr>
          <w:rStyle w:val="Text16"/>
        </w:rPr>
        <w:bookmarkStart w:id="639" w:name="_idTextAnchor157"/>
        <w:t/>
        <w:bookmarkEnd w:id="639"/>
      </w:r>
      <w:r>
        <w:t>How it works...</w:t>
      </w:r>
      <w:bookmarkEnd w:id="638"/>
    </w:p>
    <w:p>
      <w:pPr>
        <w:pStyle w:val="Para 01"/>
      </w:pPr>
      <w:r>
        <w:t xml:space="preserve">In this recipe, we performed discretization with k-means clustering. First, we identified the optimal number of clusters </w:t>
      </w:r>
      <w:r>
        <w:rPr>
          <w:rStyle w:val="Text17"/>
        </w:rPr>
        <w:bookmarkStart w:id="640" w:name="_idIndexMarker280"/>
        <w:t/>
        <w:bookmarkEnd w:id="640"/>
      </w:r>
      <w:r>
        <w:t xml:space="preserve">utilizing the </w:t>
      </w:r>
      <w:r>
        <w:rPr>
          <w:rStyle w:val="Text3"/>
        </w:rPr>
        <w:t>elbow</w:t>
      </w:r>
      <w:r>
        <w:t xml:space="preserve"> method. With </w:t>
      </w:r>
      <w:r>
        <w:rPr>
          <w:rStyle w:val="Text0"/>
        </w:rPr>
        <w:t>KElbowVisualizer()</w:t>
      </w:r>
      <w:r>
        <w:t xml:space="preserve"> from </w:t>
      </w:r>
      <w:r>
        <w:rPr>
          <w:rStyle w:val="Text0"/>
        </w:rPr>
        <w:t>Yellowbrick</w:t>
      </w:r>
      <w:r>
        <w:t xml:space="preserve">, we identified the optimal cluster number for </w:t>
        <w:t>three variables.</w:t>
      </w:r>
    </w:p>
    <w:p>
      <w:pPr>
        <w:pStyle w:val="Para 01"/>
      </w:pPr>
      <w:r>
        <w:t xml:space="preserve">To perform k-means discretization, we used </w:t>
      </w:r>
      <w:r>
        <w:rPr>
          <w:rStyle w:val="Text0"/>
        </w:rPr>
        <w:t>KBinsDiscretizer()</w:t>
      </w:r>
      <w:r>
        <w:t xml:space="preserve"> from </w:t>
      </w:r>
      <w:r>
        <w:rPr>
          <w:rStyle w:val="Text0"/>
        </w:rPr>
        <w:t>scikit-learn</w:t>
      </w:r>
      <w:r>
        <w:t xml:space="preserve">, setting </w:t>
      </w:r>
      <w:r>
        <w:rPr>
          <w:rStyle w:val="Text0"/>
        </w:rPr>
        <w:t>strategy</w:t>
      </w:r>
      <w:r>
        <w:t xml:space="preserve"> to </w:t>
      </w:r>
      <w:r>
        <w:rPr>
          <w:rStyle w:val="Text0"/>
        </w:rPr>
        <w:t>kmeans</w:t>
      </w:r>
      <w:r>
        <w:t xml:space="preserve"> and the number of clusters to six in the </w:t>
      </w:r>
      <w:r>
        <w:rPr>
          <w:rStyle w:val="Text0"/>
        </w:rPr>
        <w:t>n_bins</w:t>
      </w:r>
      <w:r>
        <w:t xml:space="preserve"> argument. With the </w:t>
      </w:r>
      <w:r>
        <w:rPr>
          <w:rStyle w:val="Text0"/>
        </w:rPr>
        <w:t>fit()</w:t>
      </w:r>
      <w:r>
        <w:t xml:space="preserve"> method, the transformer learned the cluster boundaries using the k-means algorithm. With the </w:t>
      </w:r>
      <w:r>
        <w:rPr>
          <w:rStyle w:val="Text0"/>
        </w:rPr>
        <w:t>transform()</w:t>
      </w:r>
      <w:r>
        <w:t xml:space="preserve"> method, the discretizer sorted the values of the variable to their corresponding cluster, returning a </w:t>
      </w:r>
      <w:r>
        <w:rPr>
          <w:rStyle w:val="Text0"/>
        </w:rPr>
        <w:t>NumPy</w:t>
      </w:r>
      <w:r>
        <w:t xml:space="preserve"> array with the discretized variables, which we converted into </w:t>
        <w:t>a dataframe.</w:t>
      </w:r>
    </w:p>
    <w:p>
      <w:bookmarkStart w:id="641" w:name="See_also_6"/>
      <w:pPr>
        <w:pStyle w:val="Heading 2"/>
      </w:pPr>
      <w:r>
        <w:rPr>
          <w:rStyle w:val="Text16"/>
        </w:rPr>
        <w:bookmarkStart w:id="642" w:name="_idTextAnchor158"/>
        <w:t/>
        <w:bookmarkEnd w:id="642"/>
      </w:r>
      <w:r>
        <w:t>See also</w:t>
      </w:r>
      <w:bookmarkEnd w:id="641"/>
    </w:p>
    <w:p>
      <w:pPr>
        <w:pStyle w:val="Para 02"/>
      </w:pPr>
      <w:r>
        <w:t xml:space="preserve">Discretization with k-means was described in Palaniappan and Hong, </w:t>
      </w:r>
      <w:r>
        <w:rPr>
          <w:rStyle w:val="Text1"/>
        </w:rPr>
        <w:t>Discretization of Continuous Valued Dimensions in OLAP Data Cubes</w:t>
      </w:r>
      <w:r>
        <w:t xml:space="preserve">. International Journal of Computer Science and Network Security, VOL.8 No.11, </w:t>
        <w:t>November 2008.</w:t>
      </w:r>
    </w:p>
    <w:p>
      <w:pPr>
        <w:pStyle w:val="Para 02"/>
      </w:pPr>
      <w:r>
        <w:t xml:space="preserve">To learn </w:t>
      </w:r>
      <w:r>
        <w:rPr>
          <w:rStyle w:val="Text17"/>
        </w:rPr>
        <w:bookmarkStart w:id="643" w:name="_idIndexMarker281"/>
        <w:t/>
        <w:bookmarkEnd w:id="643"/>
      </w:r>
      <w:r>
        <w:t xml:space="preserve">more about the elbow method, visit the </w:t>
      </w:r>
      <w:r>
        <w:rPr>
          <w:rStyle w:val="Text0"/>
        </w:rPr>
        <w:t>Yellowbrick</w:t>
      </w:r>
      <w:r>
        <w:t xml:space="preserve"> documentation and references </w:t>
        <w:t xml:space="preserve">therein: </w:t>
      </w:r>
      <w:hyperlink r:id="rId182">
        <w:r>
          <w:rPr>
            <w:rStyle w:val="Text2"/>
          </w:rPr>
          <w:t>https://www.scikit-yb.org/en/latest/api/cluster/elbow.html</w:t>
        </w:r>
      </w:hyperlink>
      <w:r>
        <w:t>.</w:t>
      </w:r>
    </w:p>
    <w:p>
      <w:pPr>
        <w:pStyle w:val="Para 02"/>
      </w:pPr>
      <w:r>
        <w:t xml:space="preserve">For other ways of determining the fit of k-means clustering, check out the additional visualizers in </w:t>
      </w:r>
      <w:r>
        <w:rPr>
          <w:rStyle w:val="Text0"/>
        </w:rPr>
        <w:t>Yellowbrick</w:t>
      </w:r>
      <w:r>
        <w:t xml:space="preserve">: </w:t>
      </w:r>
      <w:hyperlink r:id="rId183">
        <w:r>
          <w:rPr>
            <w:rStyle w:val="Text2"/>
          </w:rPr>
          <w:t>https://www.scikit-yb.org/en/latest/api/cluster/</w:t>
        </w:r>
      </w:hyperlink>
      <w:hyperlink r:id="rId183">
        <w:r>
          <w:rPr>
            <w:rStyle w:val="Text21"/>
          </w:rPr>
          <w:bookmarkStart w:id="644" w:name="_idTextAnchor159"/>
          <w:t/>
          <w:bookmarkEnd w:id="644"/>
        </w:r>
      </w:hyperlink>
      <w:hyperlink r:id="rId183">
        <w:r>
          <w:rPr>
            <w:rStyle w:val="Text2"/>
          </w:rPr>
          <w:t>index.html</w:t>
        </w:r>
      </w:hyperlink>
      <w:r>
        <w:t>.</w:t>
      </w:r>
    </w:p>
    <w:p>
      <w:bookmarkStart w:id="645" w:name="Implementing_feature_binarizatio"/>
      <w:pPr>
        <w:pStyle w:val="Heading 1"/>
      </w:pPr>
      <w:r>
        <w:rPr>
          <w:rStyle w:val="Text16"/>
        </w:rPr>
        <w:bookmarkStart w:id="646" w:name="_idTextAnchor160"/>
        <w:t/>
        <w:bookmarkEnd w:id="646"/>
      </w:r>
      <w:r>
        <w:t>Implementing feature binarization</w:t>
      </w:r>
      <w:bookmarkEnd w:id="645"/>
    </w:p>
    <w:p>
      <w:pPr>
        <w:pStyle w:val="Para 01"/>
      </w:pPr>
      <w:r>
        <w:t xml:space="preserve">Some datasets contain sparse variables. Sparse variables are those where the majority of the values are 0. The classical example of sparse variables are those derived from text data through </w:t>
      </w:r>
      <w:r>
        <w:rPr>
          <w:rStyle w:val="Text17"/>
        </w:rPr>
        <w:bookmarkStart w:id="647" w:name="_idIndexMarker282"/>
        <w:t/>
        <w:bookmarkEnd w:id="647"/>
      </w:r>
      <w:r>
        <w:t xml:space="preserve">the bag-of-words model, where each variable is a word, and each value represents the number of times the word appears in a certain document. Given that a document contains a limited number of words, whereas the feature space contains the words that appear across all documents, most documents, that is, most rows, will show the value of 0 for most columns. But words are not the sole example. If we think about house details data, the variable number of saunas will also be 0 for most houses. In summary, some variables have very skewed distributions, where most observations show the same value, usually 0, and only a few observations show different, usually </w:t>
        <w:t>higher, values.</w:t>
      </w:r>
    </w:p>
    <w:p>
      <w:pPr>
        <w:pStyle w:val="Para 01"/>
      </w:pPr>
      <w:r>
        <w:t xml:space="preserve">A more robust representation of these sparse or highly skewed variables is to binarize them by clipping all values greater than 1 to 1. In fact, binarization is commonly performed on text count data, where we consider the presence or absence of a feature rather than a quantified number of occurrences of </w:t>
        <w:t>a word.</w:t>
      </w:r>
    </w:p>
    <w:p>
      <w:pPr>
        <w:pStyle w:val="Para 01"/>
      </w:pPr>
      <w:r>
        <w:t xml:space="preserve">In this recipe, we will perform binarization </w:t>
        <w:t xml:space="preserve">using </w:t>
      </w:r>
      <w:r>
        <w:rPr>
          <w:rStyle w:val="Text0"/>
        </w:rPr>
        <w:t>scikit-learn</w:t>
      </w:r>
      <w:r>
        <w:t>.</w:t>
      </w:r>
    </w:p>
    <w:p>
      <w:bookmarkStart w:id="648" w:name="Getting_ready_2"/>
      <w:pPr>
        <w:pStyle w:val="Heading 2"/>
      </w:pPr>
      <w:r>
        <w:rPr>
          <w:rStyle w:val="Text16"/>
        </w:rPr>
        <w:bookmarkStart w:id="649" w:name="_idTextAnchor161"/>
        <w:t/>
        <w:bookmarkEnd w:id="649"/>
      </w:r>
      <w:r>
        <w:t>Getting ready</w:t>
      </w:r>
      <w:bookmarkEnd w:id="648"/>
    </w:p>
    <w:p>
      <w:pPr>
        <w:pStyle w:val="Para 01"/>
      </w:pPr>
      <w:r>
        <w:t xml:space="preserve">We will use </w:t>
      </w:r>
      <w:r>
        <w:rPr>
          <w:rStyle w:val="Text17"/>
        </w:rPr>
        <w:bookmarkStart w:id="650" w:name="_idIndexMarker283"/>
        <w:t/>
        <w:bookmarkEnd w:id="650"/>
      </w:r>
      <w:r>
        <w:t xml:space="preserve">a dataset consisting of a bag of words, which is available in the UCI Machine Learning </w:t>
        <w:t>Repository (</w:t>
      </w:r>
      <w:hyperlink r:id="rId184">
        <w:r>
          <w:rPr>
            <w:rStyle w:val="Text2"/>
          </w:rPr>
          <w:t>https://archive.ics.uci.edu/ml/datasets/Bag+of+Words</w:t>
        </w:r>
      </w:hyperlink>
      <w:r>
        <w:t>).</w:t>
      </w:r>
    </w:p>
    <w:p>
      <w:pPr>
        <w:pStyle w:val="Para 01"/>
      </w:pPr>
      <w:r>
        <w:t xml:space="preserve">To prepare </w:t>
      </w:r>
      <w:r>
        <w:rPr>
          <w:rStyle w:val="Text17"/>
        </w:rPr>
        <w:bookmarkStart w:id="651" w:name="_idIndexMarker284"/>
        <w:t/>
        <w:bookmarkEnd w:id="651"/>
      </w:r>
      <w:r>
        <w:t xml:space="preserve">the dataset, follow </w:t>
        <w:t>these steps:</w:t>
      </w:r>
    </w:p>
    <w:p>
      <w:pPr>
        <w:pStyle w:val="Para 17"/>
      </w:pPr>
      <w:r>
        <w:rPr>
          <w:rStyle w:val="Text6"/>
        </w:rPr>
        <w:t xml:space="preserve">Visit </w:t>
      </w:r>
      <w:hyperlink r:id="rId185">
        <w:r>
          <w:t>https://archive.ics.uci.edu/ml/machine-learning-databases/bag-of-words/</w:t>
        </w:r>
      </w:hyperlink>
      <w:r>
        <w:rPr>
          <w:rStyle w:val="Text6"/>
        </w:rPr>
        <w:t>.</w:t>
      </w:r>
    </w:p>
    <w:p>
      <w:pPr>
        <w:pStyle w:val="Para 02"/>
      </w:pPr>
      <w:r>
        <w:t xml:space="preserve">Click on </w:t>
      </w:r>
      <w:r>
        <w:rPr>
          <w:rStyle w:val="Text0"/>
        </w:rPr>
        <w:t>docword.enron.txt.gz</w:t>
      </w:r>
      <w:r>
        <w:t xml:space="preserve"> to download </w:t>
        <w:t>the data.</w:t>
      </w:r>
    </w:p>
    <w:p>
      <w:pPr>
        <w:pStyle w:val="Para 02"/>
      </w:pPr>
      <w:r>
        <w:t xml:space="preserve">Unzip </w:t>
      </w:r>
      <w:r>
        <w:rPr>
          <w:rStyle w:val="Text0"/>
        </w:rPr>
        <w:t>docword.enron.txt.gz</w:t>
      </w:r>
      <w:r>
        <w:t xml:space="preserve"> and save </w:t>
      </w:r>
      <w:r>
        <w:rPr>
          <w:rStyle w:val="Text0"/>
        </w:rPr>
        <w:t>docword.enron.txt</w:t>
      </w:r>
      <w:r>
        <w:t xml:space="preserve"> in the folder where you will run the </w:t>
        <w:t>following commands.</w:t>
      </w:r>
    </w:p>
    <w:p>
      <w:pPr>
        <w:pStyle w:val="Para 02"/>
      </w:pPr>
      <w:r>
        <w:t xml:space="preserve">Then, click on </w:t>
      </w:r>
      <w:r>
        <w:rPr>
          <w:rStyle w:val="Text0"/>
        </w:rPr>
        <w:t>vocab.enron.txt</w:t>
      </w:r>
      <w:r>
        <w:t xml:space="preserve"> to download the </w:t>
        <w:t>word names.</w:t>
      </w:r>
    </w:p>
    <w:p>
      <w:pPr>
        <w:pStyle w:val="Para 02"/>
      </w:pPr>
      <w:r>
        <w:t xml:space="preserve">Save </w:t>
      </w:r>
      <w:r>
        <w:rPr>
          <w:rStyle w:val="Text0"/>
        </w:rPr>
        <w:t>vocab.enron.txt</w:t>
      </w:r>
      <w:r>
        <w:t xml:space="preserve"> in the folder where you will run the </w:t>
        <w:t>following commands.</w:t>
      </w:r>
    </w:p>
    <w:p>
      <w:pPr>
        <w:pStyle w:val="Para 01"/>
      </w:pPr>
      <w:r>
        <w:t xml:space="preserve">After you’ve downloaded the data, open a Jupyter notebook and run the </w:t>
        <w:t>following commands.</w:t>
      </w:r>
    </w:p>
    <w:p>
      <w:pPr>
        <w:pStyle w:val="Para 02"/>
      </w:pPr>
      <w:r>
        <w:t xml:space="preserve">Import </w:t>
      </w:r>
      <w:r>
        <w:rPr>
          <w:rStyle w:val="Text0"/>
        </w:rPr>
        <w:t>pandas</w:t>
      </w:r>
      <w:r>
        <w:t>:</w:t>
      </w:r>
    </w:p>
    <w:p>
      <w:pPr>
        <w:pStyle w:val="Normal"/>
      </w:pPr>
      <w:r>
        <w:t>import pandas as pd</w:t>
      </w:r>
    </w:p>
    <w:p>
      <w:pPr>
        <w:pStyle w:val="Para 02"/>
      </w:pPr>
      <w:r>
        <w:t xml:space="preserve">Load the data into a </w:t>
      </w:r>
      <w:r>
        <w:rPr>
          <w:rStyle w:val="Text0"/>
        </w:rPr>
        <w:t>pandas</w:t>
      </w:r>
      <w:r>
        <w:t xml:space="preserve"> dataframe and assign the </w:t>
        <w:t>column names:</w:t>
      </w:r>
    </w:p>
    <w:p>
      <w:pPr>
        <w:pStyle w:val="Normal"/>
      </w:pPr>
      <w:r>
        <w:t>data = pd.read_csv(</w:t>
      </w:r>
    </w:p>
    <w:p>
      <w:pPr>
        <w:pStyle w:val="Normal"/>
      </w:pPr>
      <w:r>
        <w:t>"docword.enron.txt", sep=" ",</w:t>
      </w:r>
    </w:p>
    <w:p>
      <w:pPr>
        <w:pStyle w:val="Normal"/>
      </w:pPr>
      <w:r>
        <w:t>skiprows=3, header=None)</w:t>
      </w:r>
    </w:p>
    <w:p>
      <w:pPr>
        <w:pStyle w:val="Normal"/>
      </w:pPr>
      <w:r>
        <w:t>data.columns = ["docID", "wordID", "count"]</w:t>
      </w:r>
    </w:p>
    <w:p>
      <w:pPr>
        <w:pStyle w:val="Para 02"/>
      </w:pPr>
      <w:r>
        <w:t xml:space="preserve">Load </w:t>
        <w:t>the words:</w:t>
      </w:r>
    </w:p>
    <w:p>
      <w:pPr>
        <w:pStyle w:val="Normal"/>
      </w:pPr>
      <w:r>
        <w:t>words = pd.read_csv("vocab.enron.txt", header=None)</w:t>
      </w:r>
    </w:p>
    <w:p>
      <w:pPr>
        <w:pStyle w:val="Normal"/>
      </w:pPr>
      <w:r>
        <w:t>words.columns = ["words"]</w:t>
      </w:r>
    </w:p>
    <w:p>
      <w:pPr>
        <w:pStyle w:val="Para 02"/>
      </w:pPr>
      <w:r>
        <w:t xml:space="preserve">Select 10 words </w:t>
        <w:t>at random:</w:t>
      </w:r>
    </w:p>
    <w:p>
      <w:pPr>
        <w:pStyle w:val="Normal"/>
      </w:pPr>
      <w:r>
        <w:t>words = words.sample(10, random_state=290917)</w:t>
      </w:r>
    </w:p>
    <w:p>
      <w:pPr>
        <w:pStyle w:val="Para 02"/>
      </w:pPr>
      <w:r>
        <w:t xml:space="preserve">Merge </w:t>
      </w:r>
      <w:r>
        <w:rPr>
          <w:rStyle w:val="Text17"/>
        </w:rPr>
        <w:bookmarkStart w:id="652" w:name="_idIndexMarker285"/>
        <w:t/>
        <w:bookmarkEnd w:id="652"/>
      </w:r>
      <w:r>
        <w:t xml:space="preserve">the word counts to the 10 </w:t>
        <w:t>selected words:</w:t>
      </w:r>
    </w:p>
    <w:p>
      <w:pPr>
        <w:pStyle w:val="Normal"/>
      </w:pPr>
      <w:r>
        <w:t>data = words.merge(</w:t>
      </w:r>
    </w:p>
    <w:p>
      <w:pPr>
        <w:pStyle w:val="Normal"/>
      </w:pPr>
      <w:r>
        <w:t>data, left_index=True, right_on="wordID")</w:t>
      </w:r>
    </w:p>
    <w:p>
      <w:pPr>
        <w:pStyle w:val="Para 02"/>
      </w:pPr>
      <w:r>
        <w:t xml:space="preserve">Reconstitute the bag </w:t>
        <w:t>of words:</w:t>
      </w:r>
    </w:p>
    <w:p>
      <w:pPr>
        <w:pStyle w:val="Normal"/>
      </w:pPr>
      <w:r>
        <w:t xml:space="preserve">bow = data.pivot(index="docID", columns="words", </w:t>
      </w:r>
    </w:p>
    <w:p>
      <w:pPr>
        <w:pStyle w:val="Normal"/>
      </w:pPr>
      <w:r>
        <w:t>values="count")</w:t>
      </w:r>
    </w:p>
    <w:p>
      <w:pPr>
        <w:pStyle w:val="Normal"/>
      </w:pPr>
      <w:r>
        <w:t>bow.fillna(0, inplace=True)</w:t>
      </w:r>
    </w:p>
    <w:p>
      <w:pPr>
        <w:pStyle w:val="Normal"/>
      </w:pPr>
      <w:r>
        <w:t>bow.reset_index(inplace=True, drop=True)</w:t>
      </w:r>
    </w:p>
    <w:p>
      <w:pPr>
        <w:pStyle w:val="Para 02"/>
      </w:pPr>
      <w:r>
        <w:t xml:space="preserve">Save </w:t>
        <w:t>the data:</w:t>
      </w:r>
    </w:p>
    <w:p>
      <w:pPr>
        <w:pStyle w:val="Normal"/>
      </w:pPr>
      <w:r>
        <w:t>bow.to_csv("bag_of_words.csv"</w:t>
      </w:r>
      <w:r>
        <w:rPr>
          <w:rStyle w:val="Text16"/>
        </w:rPr>
        <w:bookmarkStart w:id="653" w:name="_idTextAnchor162"/>
        <w:t/>
        <w:bookmarkEnd w:id="653"/>
      </w:r>
      <w:r>
        <w:t>, index=False)</w:t>
      </w:r>
    </w:p>
    <w:p>
      <w:pPr>
        <w:pStyle w:val="Para 01"/>
      </w:pPr>
      <w:r>
        <w:t xml:space="preserve">Now, you are ready to carry on with </w:t>
        <w:t>the recipe.</w:t>
      </w:r>
    </w:p>
    <w:p>
      <w:pPr>
        <w:pStyle w:val="Para 11"/>
      </w:pPr>
      <w:r>
        <w:rPr>
          <w:rStyle w:val="Text4"/>
        </w:rPr>
        <w:t xml:space="preserve">You can find the instructions to download, prepare, and store the dataset in the notebook of our repository </w:t>
        <w:t xml:space="preserve">at </w:t>
      </w:r>
      <w:hyperlink r:id="rId186">
        <w:r>
          <w:t>https://github.com/PacktPublishing/Python-Feature-Engineering-Cookbook-Second-Edition/blob/main/ch04-discretization/donwload-prepare-store-enron-data.ipynb</w:t>
        </w:r>
      </w:hyperlink>
      <w:r>
        <w:rPr>
          <w:rStyle w:val="Text4"/>
        </w:rPr>
        <w:t>.</w:t>
      </w:r>
    </w:p>
    <w:p>
      <w:bookmarkStart w:id="654" w:name="How_to_do_it_28"/>
      <w:pPr>
        <w:pStyle w:val="Heading 2"/>
      </w:pPr>
      <w:r>
        <w:rPr>
          <w:rStyle w:val="Text16"/>
        </w:rPr>
        <w:bookmarkStart w:id="655" w:name="_idTextAnchor163"/>
        <w:t/>
        <w:bookmarkEnd w:id="655"/>
      </w:r>
      <w:r>
        <w:t>How to do it...</w:t>
      </w:r>
      <w:bookmarkEnd w:id="654"/>
    </w:p>
    <w:p>
      <w:pPr>
        <w:pStyle w:val="Para 01"/>
      </w:pPr>
      <w:r>
        <w:t xml:space="preserve">Let’s </w:t>
      </w:r>
      <w:r>
        <w:rPr>
          <w:rStyle w:val="Text17"/>
        </w:rPr>
        <w:bookmarkStart w:id="656" w:name="_idIndexMarker286"/>
        <w:t/>
        <w:bookmarkEnd w:id="656"/>
      </w:r>
      <w:r>
        <w:t xml:space="preserve">begin by importing the libraries and getting the </w:t>
        <w:t>data loaded:</w:t>
      </w:r>
    </w:p>
    <w:p>
      <w:pPr>
        <w:pStyle w:val="Para 02"/>
      </w:pPr>
      <w:r>
        <w:t xml:space="preserve">Let’s import the required Python libraries, classes, </w:t>
        <w:t>and datasets:</w:t>
      </w:r>
    </w:p>
    <w:p>
      <w:pPr>
        <w:pStyle w:val="Normal"/>
      </w:pPr>
      <w:r>
        <w:t>import pandas as pd</w:t>
      </w:r>
    </w:p>
    <w:p>
      <w:pPr>
        <w:pStyle w:val="Normal"/>
      </w:pPr>
      <w:r>
        <w:t>import matplotlib.pyplot as plt</w:t>
      </w:r>
    </w:p>
    <w:p>
      <w:pPr>
        <w:pStyle w:val="Normal"/>
      </w:pPr>
      <w:r>
        <w:t>from sklearn.model_selection import train_test_split</w:t>
      </w:r>
    </w:p>
    <w:p>
      <w:pPr>
        <w:pStyle w:val="Normal"/>
      </w:pPr>
      <w:r>
        <w:t>from sklearn.preprocessing import Binarizer</w:t>
      </w:r>
    </w:p>
    <w:p>
      <w:pPr>
        <w:pStyle w:val="Normal"/>
      </w:pPr>
      <w:r>
        <w:t>from feature_engine.wrappers import SklearnTransformerWrapper</w:t>
      </w:r>
    </w:p>
    <w:p>
      <w:pPr>
        <w:pStyle w:val="Para 02"/>
      </w:pPr>
      <w:r>
        <w:t xml:space="preserve">Let’s load the data that we prepared in the </w:t>
      </w:r>
      <w:r>
        <w:rPr>
          <w:rStyle w:val="Text1"/>
        </w:rPr>
        <w:t xml:space="preserve">Getting </w:t>
        <w:t>ready</w:t>
      </w:r>
      <w:r>
        <w:t xml:space="preserve"> section:</w:t>
      </w:r>
    </w:p>
    <w:p>
      <w:pPr>
        <w:pStyle w:val="Normal"/>
      </w:pPr>
      <w:r>
        <w:t>data = pd.read_csv("bag_of_words.csv")</w:t>
      </w:r>
    </w:p>
    <w:p>
      <w:pPr>
        <w:pStyle w:val="Para 02"/>
      </w:pPr>
      <w:r>
        <w:t xml:space="preserve">Let’s display histograms to visualize the sparsity of </w:t>
        <w:t>the variables:</w:t>
      </w:r>
    </w:p>
    <w:p>
      <w:pPr>
        <w:pStyle w:val="Normal"/>
      </w:pPr>
      <w:r>
        <w:t>data.hist(bins=30, figsize=(20, 20), layout=(3,4))</w:t>
      </w:r>
    </w:p>
    <w:p>
      <w:pPr>
        <w:pStyle w:val="Normal"/>
      </w:pPr>
      <w:r>
        <w:t>plt.show()</w:t>
      </w:r>
    </w:p>
    <w:p>
      <w:pPr>
        <w:pStyle w:val="Para 01"/>
      </w:pPr>
      <w:r>
        <w:t xml:space="preserve">In the following histograms, we can see that the words appear 0 times in </w:t>
        <w:t>most documents:</w:t>
      </w:r>
    </w:p>
    <w:p>
      <w:bookmarkStart w:id="657" w:name="_idContainer0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102600"/>
            <wp:effectExtent l="0" r="0" t="0" b="0"/>
            <wp:wrapTopAndBottom/>
            <wp:docPr id="52" name="Figure_4.10_B18894.jpg" descr="Figure 4.10 – A histogram of the sparse variables "/>
            <wp:cNvGraphicFramePr>
              <a:graphicFrameLocks noChangeAspect="1"/>
            </wp:cNvGraphicFramePr>
            <a:graphic>
              <a:graphicData uri="http://schemas.openxmlformats.org/drawingml/2006/picture">
                <pic:pic>
                  <pic:nvPicPr>
                    <pic:cNvPr id="0" name="Figure_4.10_B18894.jpg" descr="Figure 4.10 – A histogram of the sparse variables "/>
                    <pic:cNvPicPr/>
                  </pic:nvPicPr>
                  <pic:blipFill>
                    <a:blip r:embed="rId56"/>
                    <a:stretch>
                      <a:fillRect/>
                    </a:stretch>
                  </pic:blipFill>
                  <pic:spPr>
                    <a:xfrm>
                      <a:off x="0" y="0"/>
                      <a:ext cx="5943600" cy="8102600"/>
                    </a:xfrm>
                    <a:prstGeom prst="rect">
                      <a:avLst/>
                    </a:prstGeom>
                  </pic:spPr>
                </pic:pic>
              </a:graphicData>
            </a:graphic>
          </wp:anchor>
        </w:drawing>
        <w:t xml:space="preserve"> </w:t>
      </w:r>
      <w:bookmarkEnd w:id="657"/>
    </w:p>
    <w:p>
      <w:pPr>
        <w:pStyle w:val="Para 03"/>
      </w:pPr>
      <w:r>
        <w:t>Figure 4.10 – A histogram of the sparse variables</w:t>
      </w:r>
    </w:p>
    <w:p>
      <w:pPr>
        <w:pStyle w:val="Para 02"/>
      </w:pPr>
      <w:r>
        <w:t xml:space="preserve">To perform </w:t>
      </w:r>
      <w:r>
        <w:rPr>
          <w:rStyle w:val="Text17"/>
        </w:rPr>
        <w:bookmarkStart w:id="658" w:name="_idIndexMarker287"/>
        <w:t/>
        <w:bookmarkEnd w:id="658"/>
      </w:r>
      <w:r>
        <w:t xml:space="preserve">binarization, let’s set up </w:t>
      </w:r>
      <w:r>
        <w:rPr>
          <w:rStyle w:val="Text0"/>
        </w:rPr>
        <w:t>binarizer</w:t>
      </w:r>
      <w:r>
        <w:t xml:space="preserve"> to clip all values greater than 1, </w:t>
        <w:t>to 1:</w:t>
      </w:r>
    </w:p>
    <w:p>
      <w:pPr>
        <w:pStyle w:val="Normal"/>
      </w:pPr>
      <w:r>
        <w:t>binarizer = Binarizer(threshold = 0)</w:t>
      </w:r>
    </w:p>
    <w:p>
      <w:pPr>
        <w:pStyle w:val="Para 02"/>
      </w:pPr>
      <w:r>
        <w:rPr>
          <w:rStyle w:val="Text0"/>
        </w:rPr>
        <w:t>Binarizer()</w:t>
      </w:r>
      <w:r>
        <w:t xml:space="preserve"> from </w:t>
      </w:r>
      <w:r>
        <w:rPr>
          <w:rStyle w:val="Text0"/>
        </w:rPr>
        <w:t>scikit-learn</w:t>
      </w:r>
      <w:r>
        <w:t xml:space="preserve"> will return a NumPy array by default, so to return a dataframe, let’s wrap it with the </w:t>
      </w:r>
      <w:r>
        <w:rPr>
          <w:rStyle w:val="Text0"/>
        </w:rPr>
        <w:t>Feature-engine</w:t>
      </w:r>
      <w:r>
        <w:t xml:space="preserve"> wrapper:</w:t>
      </w:r>
    </w:p>
    <w:p>
      <w:pPr>
        <w:pStyle w:val="Normal"/>
      </w:pPr>
      <w:r>
        <w:t>wrapper = SklearnTransformerWrapper(transformer=binarizer)</w:t>
      </w:r>
    </w:p>
    <w:p>
      <w:pPr>
        <w:pStyle w:val="Para 05"/>
      </w:pPr>
      <w:r>
        <w:t>Note</w:t>
      </w:r>
    </w:p>
    <w:p>
      <w:pPr>
        <w:pStyle w:val="Para 03"/>
      </w:pPr>
      <w:r>
        <w:rPr>
          <w:rStyle w:val="Text0"/>
        </w:rPr>
        <w:t>SklearnTransformerWrapper</w:t>
      </w:r>
      <w:r>
        <w:t xml:space="preserve">, when wrapping classes that work with numerical variables, such as </w:t>
      </w:r>
      <w:r>
        <w:rPr>
          <w:rStyle w:val="Text0"/>
        </w:rPr>
        <w:t>Binarizer()</w:t>
      </w:r>
      <w:r>
        <w:t xml:space="preserve">, will select all the numerical variables by default. Alternatively, we can indicate the variables to transform through the </w:t>
      </w:r>
      <w:r>
        <w:rPr>
          <w:rStyle w:val="Text0"/>
        </w:rPr>
        <w:t>variables</w:t>
      </w:r>
      <w:r>
        <w:t xml:space="preserve"> parameter.</w:t>
      </w:r>
    </w:p>
    <w:p>
      <w:pPr>
        <w:pStyle w:val="Para 02"/>
      </w:pPr>
      <w:r>
        <w:t xml:space="preserve">Let’s </w:t>
      </w:r>
      <w:r>
        <w:rPr>
          <w:rStyle w:val="Text17"/>
        </w:rPr>
        <w:bookmarkStart w:id="659" w:name="_idIndexMarker288"/>
        <w:t/>
        <w:bookmarkEnd w:id="659"/>
      </w:r>
      <w:r>
        <w:t xml:space="preserve">binarize </w:t>
        <w:t>the variables:</w:t>
      </w:r>
    </w:p>
    <w:p>
      <w:pPr>
        <w:pStyle w:val="Normal"/>
      </w:pPr>
      <w:r>
        <w:t>data_t = wrapper.fit_transform(data)</w:t>
      </w:r>
    </w:p>
    <w:p>
      <w:pPr>
        <w:pStyle w:val="Para 01"/>
      </w:pPr>
      <w:r>
        <w:t xml:space="preserve">We can explore the variables that will be transformed by </w:t>
        <w:t xml:space="preserve">executing </w:t>
      </w:r>
      <w:r>
        <w:rPr>
          <w:rStyle w:val="Text0"/>
        </w:rPr>
        <w:t>print(wrapper.variables_)</w:t>
      </w:r>
      <w:r>
        <w:t>:</w:t>
      </w:r>
    </w:p>
    <w:p>
      <w:pPr>
        <w:pStyle w:val="Normal"/>
      </w:pPr>
      <w:r>
        <w:t>['advice',</w:t>
      </w:r>
    </w:p>
    <w:p>
      <w:pPr>
        <w:pStyle w:val="Normal"/>
      </w:pPr>
      <w:r>
        <w:t>'cab',</w:t>
      </w:r>
    </w:p>
    <w:p>
      <w:pPr>
        <w:pStyle w:val="Normal"/>
      </w:pPr>
      <w:r>
        <w:t>'decker',</w:t>
      </w:r>
    </w:p>
    <w:p>
      <w:pPr>
        <w:pStyle w:val="Normal"/>
      </w:pPr>
      <w:r>
        <w:t>'etis',</w:t>
      </w:r>
    </w:p>
    <w:p>
      <w:pPr>
        <w:pStyle w:val="Normal"/>
      </w:pPr>
      <w:r>
        <w:t>'eurobond',</w:t>
      </w:r>
    </w:p>
    <w:p>
      <w:pPr>
        <w:pStyle w:val="Normal"/>
      </w:pPr>
      <w:r>
        <w:t>'halligan',</w:t>
      </w:r>
    </w:p>
    <w:p>
      <w:pPr>
        <w:pStyle w:val="Normal"/>
      </w:pPr>
      <w:r>
        <w:t>'keen',</w:t>
      </w:r>
    </w:p>
    <w:p>
      <w:pPr>
        <w:pStyle w:val="Normal"/>
      </w:pPr>
      <w:r>
        <w:t>'pvr',</w:t>
      </w:r>
    </w:p>
    <w:p>
      <w:pPr>
        <w:pStyle w:val="Normal"/>
      </w:pPr>
      <w:r>
        <w:t>'refundable',</w:t>
      </w:r>
    </w:p>
    <w:p>
      <w:pPr>
        <w:pStyle w:val="Normal"/>
      </w:pPr>
      <w:r>
        <w:t>'soda']</w:t>
      </w:r>
    </w:p>
    <w:p>
      <w:pPr>
        <w:pStyle w:val="Para 01"/>
      </w:pPr>
      <w:r>
        <w:t xml:space="preserve">Now we can explore the distribution of the binarized variables by displaying the histograms as in </w:t>
      </w:r>
      <w:r>
        <w:rPr>
          <w:rStyle w:val="Text1"/>
        </w:rPr>
        <w:t>step 3</w:t>
      </w:r>
      <w:r>
        <w:t xml:space="preserve">, or better, by creating </w:t>
        <w:t>bar plots.</w:t>
      </w:r>
    </w:p>
    <w:p>
      <w:pPr>
        <w:pStyle w:val="Para 02"/>
      </w:pPr>
      <w:r>
        <w:t xml:space="preserve">Let’s </w:t>
      </w:r>
      <w:r>
        <w:rPr>
          <w:rStyle w:val="Text17"/>
        </w:rPr>
        <w:bookmarkStart w:id="660" w:name="_idIndexMarker289"/>
        <w:t/>
        <w:bookmarkEnd w:id="660"/>
      </w:r>
      <w:r>
        <w:t xml:space="preserve">create a bar plot with the number of observations per bin </w:t>
        <w:t>per variable:</w:t>
      </w:r>
    </w:p>
    <w:p>
      <w:pPr>
        <w:pStyle w:val="Normal"/>
      </w:pPr>
      <w:r>
        <w:t>variables = data_t.columns.to_list()</w:t>
      </w:r>
    </w:p>
    <w:p>
      <w:pPr>
        <w:pStyle w:val="Normal"/>
      </w:pPr>
      <w:r>
        <w:t>plt.figure(figsize=(20, 20), constrained_layout=True)</w:t>
      </w:r>
    </w:p>
    <w:p>
      <w:pPr>
        <w:pStyle w:val="Normal"/>
      </w:pPr>
      <w:r>
        <w:t>for i in range(10):</w:t>
      </w:r>
    </w:p>
    <w:p>
      <w:pPr>
        <w:pStyle w:val="Normal"/>
      </w:pPr>
      <w:r>
        <w:t># location in figure</w:t>
      </w:r>
    </w:p>
    <w:p>
      <w:pPr>
        <w:pStyle w:val="Normal"/>
      </w:pPr>
      <w:r>
        <w:t>ax = plt.subplot(3, 4, i + 1)</w:t>
      </w:r>
    </w:p>
    <w:p>
      <w:pPr>
        <w:pStyle w:val="Normal"/>
      </w:pPr>
      <w:r>
        <w:t># variable to plot</w:t>
      </w:r>
    </w:p>
    <w:p>
      <w:pPr>
        <w:pStyle w:val="Normal"/>
      </w:pPr>
      <w:r>
        <w:t>var = variables[i]</w:t>
      </w:r>
    </w:p>
    <w:p>
      <w:pPr>
        <w:pStyle w:val="Normal"/>
      </w:pPr>
      <w:r>
        <w:t># determine proportion of observations per bin</w:t>
      </w:r>
    </w:p>
    <w:p>
      <w:pPr>
        <w:pStyle w:val="Normal"/>
      </w:pPr>
      <w:r>
        <w:t>t = data_t[var].value_counts(normalize=True)</w:t>
      </w:r>
    </w:p>
    <w:p>
      <w:pPr>
        <w:pStyle w:val="Normal"/>
      </w:pPr>
      <w:r>
        <w:t>t.plot.bar(ax=ax)</w:t>
      </w:r>
    </w:p>
    <w:p>
      <w:pPr>
        <w:pStyle w:val="Normal"/>
      </w:pPr>
      <w:r>
        <w:t>plt.xticks(rotation=45)</w:t>
      </w:r>
    </w:p>
    <w:p>
      <w:pPr>
        <w:pStyle w:val="Normal"/>
      </w:pPr>
      <w:r>
        <w:t>plt.ylabel("Observations per bin")</w:t>
      </w:r>
    </w:p>
    <w:p>
      <w:pPr>
        <w:pStyle w:val="Normal"/>
      </w:pPr>
      <w:r>
        <w:t># add variable name as title</w:t>
      </w:r>
    </w:p>
    <w:p>
      <w:pPr>
        <w:pStyle w:val="Normal"/>
      </w:pPr>
      <w:r>
        <w:t>ax.set_title(var)</w:t>
      </w:r>
    </w:p>
    <w:p>
      <w:pPr>
        <w:pStyle w:val="Normal"/>
      </w:pPr>
      <w:r>
        <w:t>plt.show()</w:t>
      </w:r>
    </w:p>
    <w:p>
      <w:pPr>
        <w:pStyle w:val="Para 01"/>
      </w:pPr>
      <w:r>
        <w:t xml:space="preserve">In the following plot, we can see the binarized variables, where most occurrences show the value </w:t>
        <w:t>of 0:</w:t>
      </w:r>
    </w:p>
    <w:p>
      <w:bookmarkStart w:id="661" w:name="_idContainer0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86700"/>
            <wp:effectExtent l="0" r="0" t="0" b="0"/>
            <wp:wrapTopAndBottom/>
            <wp:docPr id="53" name="Figure_4.11_B18894.jpg" descr="Figure 4.11 – The proportion of observations per interval "/>
            <wp:cNvGraphicFramePr>
              <a:graphicFrameLocks noChangeAspect="1"/>
            </wp:cNvGraphicFramePr>
            <a:graphic>
              <a:graphicData uri="http://schemas.openxmlformats.org/drawingml/2006/picture">
                <pic:pic>
                  <pic:nvPicPr>
                    <pic:cNvPr id="0" name="Figure_4.11_B18894.jpg" descr="Figure 4.11 – The proportion of observations per interval "/>
                    <pic:cNvPicPr/>
                  </pic:nvPicPr>
                  <pic:blipFill>
                    <a:blip r:embed="rId57"/>
                    <a:stretch>
                      <a:fillRect/>
                    </a:stretch>
                  </pic:blipFill>
                  <pic:spPr>
                    <a:xfrm>
                      <a:off x="0" y="0"/>
                      <a:ext cx="5943600" cy="7886700"/>
                    </a:xfrm>
                    <a:prstGeom prst="rect">
                      <a:avLst/>
                    </a:prstGeom>
                  </pic:spPr>
                </pic:pic>
              </a:graphicData>
            </a:graphic>
          </wp:anchor>
        </w:drawing>
        <w:t xml:space="preserve"> </w:t>
      </w:r>
      <w:bookmarkEnd w:id="661"/>
    </w:p>
    <w:p>
      <w:pPr>
        <w:pStyle w:val="Para 03"/>
      </w:pPr>
      <w:r>
        <w:t>Figure 4.11 – The proportion of observations per interval</w:t>
      </w:r>
    </w:p>
    <w:p>
      <w:pPr>
        <w:pStyle w:val="Para 01"/>
      </w:pPr>
      <w:r>
        <w:t xml:space="preserve">That’s it; now </w:t>
      </w:r>
      <w:r>
        <w:rPr>
          <w:rStyle w:val="Text17"/>
        </w:rPr>
        <w:bookmarkStart w:id="662" w:name="_idIndexMarker290"/>
        <w:t/>
        <w:bookmarkEnd w:id="662"/>
      </w:r>
      <w:r>
        <w:t xml:space="preserve">our variables have a more succinct representation of </w:t>
        <w:t>the data.</w:t>
      </w:r>
    </w:p>
    <w:p>
      <w:bookmarkStart w:id="663" w:name="How_it_works_28"/>
      <w:pPr>
        <w:pStyle w:val="Heading 2"/>
      </w:pPr>
      <w:r>
        <w:rPr>
          <w:rStyle w:val="Text16"/>
        </w:rPr>
        <w:bookmarkStart w:id="664" w:name="_idTextAnchor164"/>
        <w:t/>
        <w:bookmarkEnd w:id="664"/>
      </w:r>
      <w:r>
        <w:t>How it works…</w:t>
      </w:r>
      <w:bookmarkEnd w:id="663"/>
    </w:p>
    <w:p>
      <w:pPr>
        <w:pStyle w:val="Para 01"/>
      </w:pPr>
      <w:r>
        <w:t xml:space="preserve">In this recipe, we changed the representation of sparse variables to consider the presence or absence of an occurrence, which, in our case, is a word. The data consisted of a bag of words, where each variable is a word, each row is a document, and the values represent </w:t>
      </w:r>
      <w:r>
        <w:rPr>
          <w:rStyle w:val="Text17"/>
        </w:rPr>
        <w:bookmarkStart w:id="665" w:name="_idIndexMarker291"/>
        <w:t/>
        <w:bookmarkEnd w:id="665"/>
      </w:r>
      <w:r>
        <w:t xml:space="preserve">the number of times a word appears in a document. Most words do not appear in most documents; therefore, most values in the data are 0. We corroborated the sparsity of our data </w:t>
        <w:t>with histograms.</w:t>
      </w:r>
    </w:p>
    <w:p>
      <w:pPr>
        <w:pStyle w:val="Para 01"/>
      </w:pPr>
      <w:r>
        <w:rPr>
          <w:rStyle w:val="Text0"/>
        </w:rPr>
        <w:t>Binarizer()</w:t>
      </w:r>
      <w:r>
        <w:t xml:space="preserve"> from </w:t>
      </w:r>
      <w:r>
        <w:rPr>
          <w:rStyle w:val="Text0"/>
        </w:rPr>
        <w:t>scikit-learn</w:t>
      </w:r>
      <w:r>
        <w:t xml:space="preserve"> mapped values greater than the threshold, which, in our case, is 0, to the value 1, while values less than or equal to the threshold were mapped to 0. </w:t>
      </w:r>
      <w:r>
        <w:rPr>
          <w:rStyle w:val="Text0"/>
        </w:rPr>
        <w:t>Binarizer()</w:t>
      </w:r>
      <w:r>
        <w:t xml:space="preserve"> has the </w:t>
      </w:r>
      <w:r>
        <w:rPr>
          <w:rStyle w:val="Text0"/>
        </w:rPr>
        <w:t>fit()</w:t>
      </w:r>
      <w:r>
        <w:t xml:space="preserve"> and </w:t>
      </w:r>
      <w:r>
        <w:rPr>
          <w:rStyle w:val="Text0"/>
        </w:rPr>
        <w:t>transform()</w:t>
      </w:r>
      <w:r>
        <w:t xml:space="preserve"> methods, where </w:t>
      </w:r>
      <w:r>
        <w:rPr>
          <w:rStyle w:val="Text0"/>
        </w:rPr>
        <w:t>fit()</w:t>
      </w:r>
      <w:r>
        <w:t xml:space="preserve"> does not do anything and </w:t>
      </w:r>
      <w:r>
        <w:rPr>
          <w:rStyle w:val="Text0"/>
        </w:rPr>
        <w:t>transform()</w:t>
      </w:r>
      <w:r>
        <w:t xml:space="preserve"> binarizes the variables. </w:t>
      </w:r>
      <w:r>
        <w:rPr>
          <w:rStyle w:val="Text0"/>
        </w:rPr>
        <w:t>Binarizer()</w:t>
      </w:r>
      <w:r>
        <w:t xml:space="preserve"> modifies all variables in a dataset returning </w:t>
      </w:r>
      <w:r>
        <w:rPr>
          <w:rStyle w:val="Text0"/>
        </w:rPr>
        <w:t>NumPy</w:t>
      </w:r>
      <w:r>
        <w:t xml:space="preserve"> arrays. To return a </w:t>
      </w:r>
      <w:r>
        <w:rPr>
          <w:rStyle w:val="Text0"/>
        </w:rPr>
        <w:t>pandas</w:t>
      </w:r>
      <w:r>
        <w:t xml:space="preserve"> dataframe instead, we wrapped </w:t>
      </w:r>
      <w:r>
        <w:rPr>
          <w:rStyle w:val="Text0"/>
        </w:rPr>
        <w:t>Binarizer()</w:t>
      </w:r>
      <w:r>
        <w:t xml:space="preserve"> with </w:t>
      </w:r>
      <w:r>
        <w:rPr>
          <w:rStyle w:val="Text0"/>
        </w:rPr>
        <w:t>SklearnTransformerWrapper()</w:t>
      </w:r>
      <w:r>
        <w:t xml:space="preserve"> from </w:t>
      </w:r>
      <w:r>
        <w:rPr>
          <w:rStyle w:val="Text0"/>
        </w:rPr>
        <w:t>Feature-engine</w:t>
      </w:r>
      <w:r>
        <w:t xml:space="preserve">. The wrapper found all numerical variables automatically, and applied </w:t>
      </w:r>
      <w:r>
        <w:rPr>
          <w:rStyle w:val="Text0"/>
        </w:rPr>
        <w:t>Binarizer()</w:t>
      </w:r>
      <w:r>
        <w:t xml:space="preserve"> to them, returning a </w:t>
      </w:r>
      <w:r>
        <w:rPr>
          <w:rStyle w:val="Text0"/>
        </w:rPr>
        <w:t>pandas</w:t>
      </w:r>
      <w:r>
        <w:t xml:space="preserve"> dataframe. The wrapper has the option to apply </w:t>
      </w:r>
      <w:r>
        <w:rPr>
          <w:rStyle w:val="Text0"/>
        </w:rPr>
        <w:t>Binarizer()</w:t>
      </w:r>
      <w:r>
        <w:t xml:space="preserve"> to only a subset of the variables; it does this by passing the variable names in a list when initializing </w:t>
        <w:t>the transformer.</w:t>
      </w:r>
    </w:p>
    <w:p>
      <w:pPr>
        <w:pStyle w:val="Para 05"/>
      </w:pPr>
      <w:r>
        <w:t>Note</w:t>
      </w:r>
    </w:p>
    <w:p>
      <w:pPr>
        <w:pStyle w:val="Para 03"/>
      </w:pPr>
      <w:r>
        <w:rPr>
          <w:rStyle w:val="Text0"/>
        </w:rPr>
        <w:t>SklearnTransformerWrapper()</w:t>
      </w:r>
      <w:r>
        <w:t xml:space="preserve"> is an alternative to </w:t>
      </w:r>
      <w:r>
        <w:rPr>
          <w:rStyle w:val="Text0"/>
        </w:rPr>
        <w:t>ColumnTransformer()</w:t>
      </w:r>
      <w:r>
        <w:t xml:space="preserve"> from </w:t>
      </w:r>
      <w:r>
        <w:rPr>
          <w:rStyle w:val="Text0"/>
        </w:rPr>
        <w:t>scikit-learn</w:t>
      </w:r>
      <w:r>
        <w:t xml:space="preserve"> and can wrap many transformers from </w:t>
        <w:t>this library.</w:t>
      </w:r>
    </w:p>
    <w:p>
      <w:bookmarkStart w:id="666" w:name="Using_decision_trees_for_discret"/>
      <w:pPr>
        <w:pStyle w:val="Heading 1"/>
      </w:pPr>
      <w:r>
        <w:rPr>
          <w:rStyle w:val="Text16"/>
        </w:rPr>
        <w:bookmarkStart w:id="667" w:name="_idTextAnchor165"/>
        <w:t/>
        <w:bookmarkEnd w:id="667"/>
      </w:r>
      <w:r>
        <w:t>Using decision trees for discretization</w:t>
      </w:r>
      <w:bookmarkEnd w:id="666"/>
    </w:p>
    <w:p>
      <w:pPr>
        <w:pStyle w:val="Para 01"/>
      </w:pPr>
      <w:r>
        <w:t xml:space="preserve">Decision tree </w:t>
      </w:r>
      <w:r>
        <w:rPr>
          <w:rStyle w:val="Text17"/>
        </w:rPr>
        <w:bookmarkStart w:id="668" w:name="_idIndexMarker292"/>
        <w:t/>
        <w:bookmarkEnd w:id="668"/>
      </w:r>
      <w:r>
        <w:t xml:space="preserve">methods discretize continuous </w:t>
      </w:r>
      <w:r>
        <w:rPr>
          <w:rStyle w:val="Text17"/>
        </w:rPr>
        <w:bookmarkStart w:id="669" w:name="_idIndexMarker293"/>
        <w:t/>
        <w:bookmarkEnd w:id="669"/>
      </w:r>
      <w:r>
        <w:t xml:space="preserve">attributes during the learning process. A decision tree evaluates all possible values of a feature and selects the cut-point that maximizes the class separation, by utilizing a performance metric such as the entropy or Gini impurity. Then, it repeats the process for each node of the first data separation, along with each node of the subsequent data splits, until a certain stopping criterion has been reached. Therefore, by design, decision trees can find the set of cut-points that partition a variable into intervals with good </w:t>
        <w:t>class coherence.</w:t>
      </w:r>
    </w:p>
    <w:p>
      <w:pPr>
        <w:pStyle w:val="Para 01"/>
      </w:pPr>
      <w:r>
        <w:t xml:space="preserve">Discretization with decision trees consists of using a decision tree to identify the optimal partitions for </w:t>
      </w:r>
      <w:r>
        <w:rPr>
          <w:rStyle w:val="Text17"/>
        </w:rPr>
        <w:bookmarkStart w:id="670" w:name="_idIndexMarker294"/>
        <w:t/>
        <w:bookmarkEnd w:id="670"/>
      </w:r>
      <w:r>
        <w:t xml:space="preserve">each continuous variable. In the </w:t>
      </w:r>
      <w:r>
        <w:rPr>
          <w:rStyle w:val="Text0"/>
        </w:rPr>
        <w:t>Feature-engine</w:t>
      </w:r>
      <w:r>
        <w:t xml:space="preserve"> implementation of this method, the decision tree is fit using the variable to discretize, and the target. After fitting, the decision tree is able to assign each </w:t>
      </w:r>
      <w:r>
        <w:rPr>
          <w:rStyle w:val="Text17"/>
        </w:rPr>
        <w:bookmarkStart w:id="671" w:name="_idIndexMarker295"/>
        <w:t/>
        <w:bookmarkEnd w:id="671"/>
      </w:r>
      <w:r>
        <w:t xml:space="preserve">observation to one of the </w:t>
      </w:r>
      <w:r>
        <w:rPr>
          <w:rStyle w:val="Text1"/>
        </w:rPr>
        <w:t>N</w:t>
      </w:r>
      <w:r>
        <w:t xml:space="preserve"> end leaves, generating a discrete output, the values of which are the predictions at each of its leaves. Therefore, with </w:t>
      </w:r>
      <w:r>
        <w:rPr>
          <w:rStyle w:val="Text0"/>
        </w:rPr>
        <w:t>Feature-engine</w:t>
      </w:r>
      <w:r>
        <w:t xml:space="preserve">, the values of continuous features are replaced by the predictions of a </w:t>
        <w:t>decision tree.</w:t>
      </w:r>
    </w:p>
    <w:p>
      <w:pPr>
        <w:pStyle w:val="Para 01"/>
      </w:pPr>
      <w:r>
        <w:t>In this recipe, we will perform decision tree-based discretization manually using</w:t>
      </w:r>
      <w:r>
        <w:rPr>
          <w:rStyle w:val="Text17"/>
        </w:rPr>
        <w:bookmarkStart w:id="672" w:name="_idTextAnchor166"/>
        <w:t/>
        <w:bookmarkEnd w:id="672"/>
      </w:r>
      <w:r>
        <w:t xml:space="preserve"> </w:t>
      </w:r>
      <w:r>
        <w:rPr>
          <w:rStyle w:val="Text0"/>
        </w:rPr>
        <w:t>scikit-learn</w:t>
      </w:r>
      <w:r>
        <w:t xml:space="preserve"> and then automate the procedure </w:t>
        <w:t xml:space="preserve">with </w:t>
      </w:r>
      <w:r>
        <w:rPr>
          <w:rStyle w:val="Text0"/>
        </w:rPr>
        <w:t>Feature-engine</w:t>
      </w:r>
      <w:r>
        <w:t>.</w:t>
      </w:r>
    </w:p>
    <w:p>
      <w:bookmarkStart w:id="673" w:name="How_to_do_it_29"/>
      <w:pPr>
        <w:pStyle w:val="Heading 2"/>
      </w:pPr>
      <w:r>
        <w:rPr>
          <w:rStyle w:val="Text16"/>
        </w:rPr>
        <w:bookmarkStart w:id="674" w:name="_idTextAnchor167"/>
        <w:t/>
        <w:bookmarkEnd w:id="674"/>
      </w:r>
      <w:r>
        <w:t>How to do it...</w:t>
      </w:r>
      <w:bookmarkEnd w:id="673"/>
    </w:p>
    <w:p>
      <w:pPr>
        <w:pStyle w:val="Para 01"/>
      </w:pPr>
      <w:r>
        <w:t xml:space="preserve">Let’s begin by importing some libraries and getting the </w:t>
        <w:t>data loaded:</w:t>
      </w:r>
    </w:p>
    <w:p>
      <w:pPr>
        <w:pStyle w:val="Para 02"/>
      </w:pPr>
      <w:r>
        <w:t xml:space="preserve">Let’s import the required Python libraries, classes, </w:t>
        <w:t>and datasets:</w:t>
      </w:r>
    </w:p>
    <w:p>
      <w:pPr>
        <w:pStyle w:val="Normal"/>
      </w:pPr>
      <w:r>
        <w:t>import pandas as pd</w:t>
      </w:r>
    </w:p>
    <w:p>
      <w:pPr>
        <w:pStyle w:val="Normal"/>
      </w:pPr>
      <w:r>
        <w:t>import matplotlib.pyplot as plt</w:t>
      </w:r>
    </w:p>
    <w:p>
      <w:pPr>
        <w:pStyle w:val="Normal"/>
      </w:pPr>
      <w:r>
        <w:t>from sklearn.datasets import fetch_california_housing</w:t>
      </w:r>
    </w:p>
    <w:p>
      <w:pPr>
        <w:pStyle w:val="Normal"/>
      </w:pPr>
      <w:r>
        <w:t>from sklearn.model_selection import train_test_split</w:t>
      </w:r>
    </w:p>
    <w:p>
      <w:pPr>
        <w:pStyle w:val="Normal"/>
      </w:pPr>
      <w:r>
        <w:t>from sklearn.tree import DecisionTreeRegressor, plot_tree</w:t>
      </w:r>
    </w:p>
    <w:p>
      <w:pPr>
        <w:pStyle w:val="Para 02"/>
      </w:pPr>
      <w:r>
        <w:t xml:space="preserve">Let’s load the California housing dataset into a </w:t>
      </w:r>
      <w:r>
        <w:rPr>
          <w:rStyle w:val="Text0"/>
        </w:rPr>
        <w:t>pandas</w:t>
      </w:r>
      <w:r>
        <w:t xml:space="preserve"> dataframe:</w:t>
      </w:r>
    </w:p>
    <w:p>
      <w:pPr>
        <w:pStyle w:val="Normal"/>
      </w:pPr>
      <w:r>
        <w:t xml:space="preserve">X, y = fetch_california_housing(return_X_y=True, </w:t>
      </w:r>
    </w:p>
    <w:p>
      <w:pPr>
        <w:pStyle w:val="Normal"/>
      </w:pPr>
      <w:r>
        <w:t>as_frame=True)</w:t>
      </w:r>
    </w:p>
    <w:p>
      <w:pPr>
        <w:pStyle w:val="Para 02"/>
      </w:pPr>
      <w:r>
        <w:t xml:space="preserve">Let’s divide the data into train and </w:t>
        <w:t>test sets:</w:t>
      </w:r>
    </w:p>
    <w:p>
      <w:pPr>
        <w:pStyle w:val="Normal"/>
      </w:pPr>
      <w:r>
        <w:t>X_train, X_test, y_train, y_test = train_test_split(</w:t>
      </w:r>
    </w:p>
    <w:p>
      <w:pPr>
        <w:pStyle w:val="Normal"/>
      </w:pPr>
      <w:r>
        <w:t>X, y, test_size=0.3, random_state=0,</w:t>
      </w:r>
    </w:p>
    <w:p>
      <w:pPr>
        <w:pStyle w:val="Normal"/>
      </w:pPr>
      <w:r>
        <w:t>)</w:t>
      </w:r>
    </w:p>
    <w:p>
      <w:pPr>
        <w:pStyle w:val="Para 02"/>
      </w:pPr>
      <w:r>
        <w:t xml:space="preserve">Let’s assemble a decision tree to predict the house price, setting the maximum depth to 3 and </w:t>
      </w:r>
      <w:r>
        <w:rPr>
          <w:rStyle w:val="Text0"/>
        </w:rPr>
        <w:t>random_state</w:t>
      </w:r>
      <w:r>
        <w:t xml:space="preserve"> </w:t>
        <w:t>for reproducibility:</w:t>
      </w:r>
    </w:p>
    <w:p>
      <w:pPr>
        <w:pStyle w:val="Normal"/>
      </w:pPr>
      <w:r>
        <w:t>tree_model = DecisionTreeRegressor(</w:t>
      </w:r>
    </w:p>
    <w:p>
      <w:pPr>
        <w:pStyle w:val="Normal"/>
      </w:pPr>
      <w:r>
        <w:t>max_depth=3, random_state=0)</w:t>
      </w:r>
    </w:p>
    <w:p>
      <w:pPr>
        <w:pStyle w:val="Para 05"/>
      </w:pPr>
      <w:r>
        <w:t>Note</w:t>
      </w:r>
    </w:p>
    <w:p>
      <w:pPr>
        <w:pStyle w:val="Para 03"/>
      </w:pPr>
      <w:r>
        <w:t xml:space="preserve">For binary classification, we would use </w:t>
      </w:r>
      <w:r>
        <w:rPr>
          <w:rStyle w:val="Text0"/>
        </w:rPr>
        <w:t>DecisionTreeClassifier()</w:t>
      </w:r>
      <w:r>
        <w:t xml:space="preserve"> instead.</w:t>
      </w:r>
    </w:p>
    <w:p>
      <w:pPr>
        <w:pStyle w:val="Para 02"/>
      </w:pPr>
      <w:r>
        <w:t xml:space="preserve">Let’s </w:t>
      </w:r>
      <w:r>
        <w:rPr>
          <w:rStyle w:val="Text17"/>
        </w:rPr>
        <w:bookmarkStart w:id="675" w:name="_idIndexMarker296"/>
        <w:t/>
        <w:bookmarkEnd w:id="675"/>
      </w:r>
      <w:r>
        <w:t xml:space="preserve">fit the decision tree using the </w:t>
      </w:r>
      <w:r>
        <w:rPr>
          <w:rStyle w:val="Text0"/>
        </w:rPr>
        <w:t>MedInc</w:t>
      </w:r>
      <w:r>
        <w:t xml:space="preserve"> variable </w:t>
      </w:r>
      <w:r>
        <w:rPr>
          <w:rStyle w:val="Text17"/>
        </w:rPr>
        <w:bookmarkStart w:id="676" w:name="_idIndexMarker297"/>
        <w:t/>
        <w:bookmarkEnd w:id="676"/>
      </w:r>
      <w:r>
        <w:t xml:space="preserve">to predict </w:t>
        <w:t>the target:</w:t>
      </w:r>
    </w:p>
    <w:p>
      <w:pPr>
        <w:pStyle w:val="Normal"/>
      </w:pPr>
      <w:r>
        <w:t>tree_model.fit(X_train['MedInc'].to_frame(), y_train)</w:t>
      </w:r>
    </w:p>
    <w:p>
      <w:pPr>
        <w:pStyle w:val="Para 05"/>
      </w:pPr>
      <w:r>
        <w:t>Note</w:t>
      </w:r>
    </w:p>
    <w:p>
      <w:pPr>
        <w:pStyle w:val="Para 03"/>
      </w:pPr>
      <w:r>
        <w:rPr>
          <w:rStyle w:val="Text0"/>
        </w:rPr>
        <w:t>Scikit-learn</w:t>
      </w:r>
      <w:r>
        <w:t xml:space="preserve"> predictors take dataframes as inputs. A single variable is a </w:t>
      </w:r>
      <w:r>
        <w:rPr>
          <w:rStyle w:val="Text0"/>
        </w:rPr>
        <w:t>pandas</w:t>
      </w:r>
      <w:r>
        <w:t xml:space="preserve"> series, so we need to use the </w:t>
      </w:r>
      <w:r>
        <w:rPr>
          <w:rStyle w:val="Text0"/>
        </w:rPr>
        <w:t>to_frame()</w:t>
      </w:r>
      <w:r>
        <w:t xml:space="preserve"> method to transform it into a dataframe and make it compatible </w:t>
        <w:t xml:space="preserve">with </w:t>
      </w:r>
      <w:r>
        <w:rPr>
          <w:rStyle w:val="Text0"/>
        </w:rPr>
        <w:t>scikit-learn</w:t>
      </w:r>
      <w:r>
        <w:t>.</w:t>
      </w:r>
    </w:p>
    <w:p>
      <w:pPr>
        <w:pStyle w:val="Para 02"/>
      </w:pPr>
      <w:r>
        <w:t xml:space="preserve">Now, let’s replace the values of </w:t>
      </w:r>
      <w:r>
        <w:rPr>
          <w:rStyle w:val="Text0"/>
        </w:rPr>
        <w:t>MedInc</w:t>
      </w:r>
      <w:r>
        <w:t xml:space="preserve"> with the predictions of the </w:t>
        <w:t>decision tree:</w:t>
      </w:r>
    </w:p>
    <w:p>
      <w:pPr>
        <w:pStyle w:val="Normal"/>
      </w:pPr>
      <w:r>
        <w:t>X_train['MedInc_tree'] = tree_model.predict(</w:t>
      </w:r>
    </w:p>
    <w:p>
      <w:pPr>
        <w:pStyle w:val="Normal"/>
      </w:pPr>
      <w:r>
        <w:t>X_train['MedInc'].to_frame())</w:t>
      </w:r>
    </w:p>
    <w:p>
      <w:pPr>
        <w:pStyle w:val="Normal"/>
      </w:pPr>
      <w:r>
        <w:t>X_test['MedInc_tree'] = tree_model.predict(</w:t>
      </w:r>
    </w:p>
    <w:p>
      <w:pPr>
        <w:pStyle w:val="Normal"/>
      </w:pPr>
      <w:r>
        <w:t>X_test['MedInc'].to_frame())</w:t>
      </w:r>
    </w:p>
    <w:p>
      <w:pPr>
        <w:pStyle w:val="Para 05"/>
      </w:pPr>
      <w:r>
        <w:t>Note</w:t>
      </w:r>
    </w:p>
    <w:p>
      <w:pPr>
        <w:pStyle w:val="Para 03"/>
      </w:pPr>
      <w:r>
        <w:t xml:space="preserve">If we created a classification tree, we would use </w:t>
      </w:r>
      <w:r>
        <w:rPr>
          <w:rStyle w:val="Text0"/>
        </w:rPr>
        <w:t>predict_proba()</w:t>
      </w:r>
      <w:r>
        <w:t xml:space="preserve"> and retain the second column of the array, which is the probability of the target </w:t>
        <w:t>being 1.</w:t>
      </w:r>
    </w:p>
    <w:p>
      <w:pPr>
        <w:pStyle w:val="Para 02"/>
      </w:pPr>
      <w:r>
        <w:t xml:space="preserve">Let’s explore the end leaves, that is, the partitions the </w:t>
        <w:t>tree created:</w:t>
      </w:r>
    </w:p>
    <w:p>
      <w:pPr>
        <w:pStyle w:val="Normal"/>
      </w:pPr>
      <w:r>
        <w:t>X_test['MedInc_tree'].unique()</w:t>
      </w:r>
    </w:p>
    <w:p>
      <w:pPr>
        <w:pStyle w:val="Para 01"/>
      </w:pPr>
      <w:r>
        <w:t xml:space="preserve">The decision tree produced eight different prediction outputs for all of the observations of the </w:t>
      </w:r>
      <w:r>
        <w:rPr>
          <w:rStyle w:val="Text0"/>
        </w:rPr>
        <w:t>MedInc</w:t>
      </w:r>
      <w:r>
        <w:t xml:space="preserve"> variable:</w:t>
      </w:r>
    </w:p>
    <w:p>
      <w:pPr>
        <w:pStyle w:val="Normal"/>
      </w:pPr>
      <w:r>
        <w:t>array([2.27113313, 2.76842266, 1.51756502, 3.46323449, 1.91725491, 1.14863215, 4.31789332, 4.87645172])</w:t>
      </w:r>
    </w:p>
    <w:p>
      <w:pPr>
        <w:pStyle w:val="Para 02"/>
      </w:pPr>
      <w:r>
        <w:t xml:space="preserve">In many cases, this discretization method returns a monotonic relation between the </w:t>
      </w:r>
      <w:r>
        <w:rPr>
          <w:rStyle w:val="Text17"/>
        </w:rPr>
        <w:bookmarkStart w:id="677" w:name="_idIndexMarker298"/>
        <w:t/>
        <w:bookmarkEnd w:id="677"/>
      </w:r>
      <w:r>
        <w:t xml:space="preserve">discretized variable and the target, so let’s </w:t>
      </w:r>
      <w:r>
        <w:rPr>
          <w:rStyle w:val="Text17"/>
        </w:rPr>
        <w:bookmarkStart w:id="678" w:name="_idIndexMarker299"/>
        <w:t/>
        <w:bookmarkEnd w:id="678"/>
      </w:r>
      <w:r>
        <w:t xml:space="preserve">make a line plot to visualize </w:t>
        <w:t>this relationship:</w:t>
      </w:r>
    </w:p>
    <w:p>
      <w:pPr>
        <w:pStyle w:val="Normal"/>
      </w:pPr>
      <w:r>
        <w:t>y_test.groupby(X_test["MedInc_tree"]).mean().plot()</w:t>
      </w:r>
    </w:p>
    <w:p>
      <w:pPr>
        <w:pStyle w:val="Normal"/>
      </w:pPr>
      <w:r>
        <w:t>plt.title("Monotonic relationship between discretized MedInc and target")</w:t>
      </w:r>
    </w:p>
    <w:p>
      <w:pPr>
        <w:pStyle w:val="Normal"/>
      </w:pPr>
      <w:r>
        <w:t>plt.ylabel("Median Price")</w:t>
      </w:r>
    </w:p>
    <w:p>
      <w:pPr>
        <w:pStyle w:val="Para 01"/>
      </w:pPr>
      <w:r>
        <w:t xml:space="preserve">We can observe the monotonic relationship between the tree-derived partitions and the target in the output of the preceding </w:t>
        <w:t>code block:</w:t>
      </w:r>
    </w:p>
    <w:p>
      <w:bookmarkStart w:id="679" w:name="_idContainer06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222500"/>
            <wp:effectExtent l="0" r="0" t="0" b="0"/>
            <wp:wrapTopAndBottom/>
            <wp:docPr id="54" name="Figure_4.12_B18894.jpg" descr="Figure 4.12 – The monotonic relationship between the discretized variable and the target "/>
            <wp:cNvGraphicFramePr>
              <a:graphicFrameLocks noChangeAspect="1"/>
            </wp:cNvGraphicFramePr>
            <a:graphic>
              <a:graphicData uri="http://schemas.openxmlformats.org/drawingml/2006/picture">
                <pic:pic>
                  <pic:nvPicPr>
                    <pic:cNvPr id="0" name="Figure_4.12_B18894.jpg" descr="Figure 4.12 – The monotonic relationship between the discretized variable and the target "/>
                    <pic:cNvPicPr/>
                  </pic:nvPicPr>
                  <pic:blipFill>
                    <a:blip r:embed="rId58"/>
                    <a:stretch>
                      <a:fillRect/>
                    </a:stretch>
                  </pic:blipFill>
                  <pic:spPr>
                    <a:xfrm>
                      <a:off x="0" y="0"/>
                      <a:ext cx="3251200" cy="2222500"/>
                    </a:xfrm>
                    <a:prstGeom prst="rect">
                      <a:avLst/>
                    </a:prstGeom>
                  </pic:spPr>
                </pic:pic>
              </a:graphicData>
            </a:graphic>
          </wp:anchor>
        </w:drawing>
        <w:t xml:space="preserve"> </w:t>
      </w:r>
      <w:bookmarkEnd w:id="679"/>
    </w:p>
    <w:p>
      <w:pPr>
        <w:pStyle w:val="Para 03"/>
      </w:pPr>
      <w:r>
        <w:t>Figure 4.12 – The monotonic relationship between the discretized variable and the target</w:t>
      </w:r>
    </w:p>
    <w:p>
      <w:pPr>
        <w:pStyle w:val="Para 02"/>
      </w:pPr>
      <w:r>
        <w:t xml:space="preserve">Also, we </w:t>
      </w:r>
      <w:r>
        <w:rPr>
          <w:rStyle w:val="Text17"/>
        </w:rPr>
        <w:bookmarkStart w:id="680" w:name="_idIndexMarker300"/>
        <w:t/>
        <w:bookmarkEnd w:id="680"/>
      </w:r>
      <w:r>
        <w:t xml:space="preserve">can explore the number of observations </w:t>
      </w:r>
      <w:r>
        <w:rPr>
          <w:rStyle w:val="Text17"/>
        </w:rPr>
        <w:bookmarkStart w:id="681" w:name="_idIndexMarker301"/>
        <w:t/>
        <w:bookmarkEnd w:id="681"/>
      </w:r>
      <w:r>
        <w:t xml:space="preserve">per </w:t>
        <w:t>end leave:</w:t>
      </w:r>
    </w:p>
    <w:p>
      <w:pPr>
        <w:pStyle w:val="Normal"/>
      </w:pPr>
      <w:r>
        <w:t>X_test["MedInc_tree"] = np.round(</w:t>
      </w:r>
    </w:p>
    <w:p>
      <w:pPr>
        <w:pStyle w:val="Normal"/>
      </w:pPr>
      <w:r>
        <w:t>X_test["MedInc_tree"],2)</w:t>
      </w:r>
    </w:p>
    <w:p>
      <w:pPr>
        <w:pStyle w:val="Normal"/>
      </w:pPr>
      <w:r>
        <w:t>X_test.groupby(</w:t>
      </w:r>
    </w:p>
    <w:p>
      <w:pPr>
        <w:pStyle w:val="Normal"/>
      </w:pPr>
      <w:r>
        <w:t>["MedInc_tree"])["MedInc"].count().plot.bar()</w:t>
      </w:r>
    </w:p>
    <w:p>
      <w:pPr>
        <w:pStyle w:val="Normal"/>
      </w:pPr>
      <w:r>
        <w:t>plt.title("Median Income")</w:t>
      </w:r>
    </w:p>
    <w:p>
      <w:pPr>
        <w:pStyle w:val="Normal"/>
      </w:pPr>
      <w:r>
        <w:t>plt.ylabel("Number of observations")</w:t>
      </w:r>
    </w:p>
    <w:p>
      <w:pPr>
        <w:pStyle w:val="Para 01"/>
      </w:pPr>
      <w:r>
        <w:t xml:space="preserve">We can see the number of observations per prediction in the following </w:t>
        <w:t>bar plot:</w:t>
      </w:r>
    </w:p>
    <w:p>
      <w:bookmarkStart w:id="682" w:name="_idContainer06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18100" cy="3695700"/>
            <wp:effectExtent l="0" r="0" t="0" b="0"/>
            <wp:wrapTopAndBottom/>
            <wp:docPr id="55" name="Figure_4.13_B18894.jpg" descr="Figure 4.13 – The number of observations per bin "/>
            <wp:cNvGraphicFramePr>
              <a:graphicFrameLocks noChangeAspect="1"/>
            </wp:cNvGraphicFramePr>
            <a:graphic>
              <a:graphicData uri="http://schemas.openxmlformats.org/drawingml/2006/picture">
                <pic:pic>
                  <pic:nvPicPr>
                    <pic:cNvPr id="0" name="Figure_4.13_B18894.jpg" descr="Figure 4.13 – The number of observations per bin "/>
                    <pic:cNvPicPr/>
                  </pic:nvPicPr>
                  <pic:blipFill>
                    <a:blip r:embed="rId59"/>
                    <a:stretch>
                      <a:fillRect/>
                    </a:stretch>
                  </pic:blipFill>
                  <pic:spPr>
                    <a:xfrm>
                      <a:off x="0" y="0"/>
                      <a:ext cx="5118100" cy="3695700"/>
                    </a:xfrm>
                    <a:prstGeom prst="rect">
                      <a:avLst/>
                    </a:prstGeom>
                  </pic:spPr>
                </pic:pic>
              </a:graphicData>
            </a:graphic>
          </wp:anchor>
        </w:drawing>
        <w:t xml:space="preserve"> </w:t>
      </w:r>
      <w:bookmarkEnd w:id="682"/>
    </w:p>
    <w:p>
      <w:pPr>
        <w:pStyle w:val="Para 03"/>
      </w:pPr>
      <w:r>
        <w:t>Figure 4.13 – The number of observations per bin</w:t>
      </w:r>
    </w:p>
    <w:p>
      <w:pPr>
        <w:pStyle w:val="Para 02"/>
      </w:pPr>
      <w:r>
        <w:t xml:space="preserve">To better </w:t>
      </w:r>
      <w:r>
        <w:rPr>
          <w:rStyle w:val="Text17"/>
        </w:rPr>
        <w:bookmarkStart w:id="683" w:name="_idIndexMarker302"/>
        <w:t/>
        <w:bookmarkEnd w:id="683"/>
      </w:r>
      <w:r>
        <w:t xml:space="preserve">understand how the decision </w:t>
      </w:r>
      <w:r>
        <w:rPr>
          <w:rStyle w:val="Text17"/>
        </w:rPr>
        <w:bookmarkStart w:id="684" w:name="_idIndexMarker303"/>
        <w:t/>
        <w:bookmarkEnd w:id="684"/>
      </w:r>
      <w:r>
        <w:t xml:space="preserve">tree made the partitions, let’s </w:t>
        <w:t>display them:</w:t>
      </w:r>
    </w:p>
    <w:p>
      <w:pPr>
        <w:pStyle w:val="Normal"/>
      </w:pPr>
      <w:r>
        <w:t>fig = plt.figure(figsize=(20, 6))</w:t>
      </w:r>
    </w:p>
    <w:p>
      <w:pPr>
        <w:pStyle w:val="Normal"/>
      </w:pPr>
      <w:r>
        <w:t>plot_tree(tree_model, fontsize=10, proportion=True)</w:t>
      </w:r>
    </w:p>
    <w:p>
      <w:pPr>
        <w:pStyle w:val="Normal"/>
      </w:pPr>
      <w:r>
        <w:t>plt.show()</w:t>
      </w:r>
    </w:p>
    <w:p>
      <w:pPr>
        <w:pStyle w:val="Para 01"/>
      </w:pPr>
      <w:r>
        <w:t xml:space="preserve">In the following display, we can see how the decision tree partitioned the variable based on cut-points that maximized the entropy into eight final leaves or bins for </w:t>
        <w:t>our method:</w:t>
      </w:r>
    </w:p>
    <w:p>
      <w:bookmarkStart w:id="685" w:name="_idContainer06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49500"/>
            <wp:effectExtent l="0" r="0" t="0" b="0"/>
            <wp:wrapTopAndBottom/>
            <wp:docPr id="56" name="Figure_4.14_B18894.jpg" descr="Figure 4.14 – A diagram of the decision tree "/>
            <wp:cNvGraphicFramePr>
              <a:graphicFrameLocks noChangeAspect="1"/>
            </wp:cNvGraphicFramePr>
            <a:graphic>
              <a:graphicData uri="http://schemas.openxmlformats.org/drawingml/2006/picture">
                <pic:pic>
                  <pic:nvPicPr>
                    <pic:cNvPr id="0" name="Figure_4.14_B18894.jpg" descr="Figure 4.14 – A diagram of the decision tree "/>
                    <pic:cNvPicPr/>
                  </pic:nvPicPr>
                  <pic:blipFill>
                    <a:blip r:embed="rId60"/>
                    <a:stretch>
                      <a:fillRect/>
                    </a:stretch>
                  </pic:blipFill>
                  <pic:spPr>
                    <a:xfrm>
                      <a:off x="0" y="0"/>
                      <a:ext cx="5943600" cy="2349500"/>
                    </a:xfrm>
                    <a:prstGeom prst="rect">
                      <a:avLst/>
                    </a:prstGeom>
                  </pic:spPr>
                </pic:pic>
              </a:graphicData>
            </a:graphic>
          </wp:anchor>
        </w:drawing>
        <w:t xml:space="preserve"> </w:t>
      </w:r>
      <w:bookmarkEnd w:id="685"/>
    </w:p>
    <w:p>
      <w:pPr>
        <w:pStyle w:val="Para 03"/>
      </w:pPr>
      <w:r>
        <w:t>Figure 4.14 – A diagram of the decision tree</w:t>
      </w:r>
    </w:p>
    <w:p>
      <w:pPr>
        <w:pStyle w:val="Para 01"/>
      </w:pPr>
      <w:r>
        <w:t xml:space="preserve">Now, let’s </w:t>
      </w:r>
      <w:r>
        <w:rPr>
          <w:rStyle w:val="Text17"/>
        </w:rPr>
        <w:bookmarkStart w:id="686" w:name="_idIndexMarker304"/>
        <w:t/>
        <w:bookmarkEnd w:id="686"/>
      </w:r>
      <w:r>
        <w:t xml:space="preserve">implement decision tree discretization with </w:t>
      </w:r>
      <w:r>
        <w:rPr>
          <w:rStyle w:val="Text0"/>
        </w:rPr>
        <w:t>Feature-engine</w:t>
      </w:r>
      <w:r>
        <w:t xml:space="preserve">. With </w:t>
      </w:r>
      <w:r>
        <w:rPr>
          <w:rStyle w:val="Text0"/>
        </w:rPr>
        <w:t>Feature-engine</w:t>
      </w:r>
      <w:r>
        <w:t xml:space="preserve">, we can discretize </w:t>
      </w:r>
      <w:r>
        <w:rPr>
          <w:rStyle w:val="Text17"/>
        </w:rPr>
        <w:bookmarkStart w:id="687" w:name="_idIndexMarker305"/>
        <w:t/>
        <w:bookmarkEnd w:id="687"/>
      </w:r>
      <w:r>
        <w:t xml:space="preserve">multiple variables at the same time, while searching for the best hyperparameters for the decision trees </w:t>
        <w:t>using cross-validation.</w:t>
      </w:r>
    </w:p>
    <w:p>
      <w:pPr>
        <w:pStyle w:val="Para 01"/>
      </w:pPr>
      <w:r>
        <w:t xml:space="preserve">First, we need to divide the dataset into train and test sets, just as we did in </w:t>
      </w:r>
      <w:r>
        <w:rPr>
          <w:rStyle w:val="Text1"/>
        </w:rPr>
        <w:t>step 3</w:t>
      </w:r>
      <w:r>
        <w:t>.</w:t>
      </w:r>
    </w:p>
    <w:p>
      <w:pPr>
        <w:pStyle w:val="Para 02"/>
      </w:pPr>
      <w:r>
        <w:t xml:space="preserve">Let’s import </w:t>
        <w:t>the discretizer:</w:t>
      </w:r>
    </w:p>
    <w:p>
      <w:pPr>
        <w:pStyle w:val="Normal"/>
      </w:pPr>
      <w:r>
        <w:t>from feature_engine.discretisation import DecisionTreeDiscretiser</w:t>
      </w:r>
    </w:p>
    <w:p>
      <w:pPr>
        <w:pStyle w:val="Para 02"/>
      </w:pPr>
      <w:r>
        <w:t xml:space="preserve">Let’s capture all variables except the latitude and longitude in </w:t>
        <w:t>a list:</w:t>
      </w:r>
    </w:p>
    <w:p>
      <w:pPr>
        <w:pStyle w:val="Normal"/>
      </w:pPr>
      <w:r>
        <w:t>variables = list(X.columns)[:-2]</w:t>
      </w:r>
    </w:p>
    <w:p>
      <w:pPr>
        <w:pStyle w:val="Para 02"/>
      </w:pPr>
      <w:r>
        <w:t xml:space="preserve">Now, let’s set up the decision tree discretizer, which will optimize the hyperparameter’s maximum depth and minimum samples per leaf based on the negative mean square error metric using </w:t>
        <w:t>three-fold cross-validation:</w:t>
      </w:r>
    </w:p>
    <w:p>
      <w:pPr>
        <w:pStyle w:val="Normal"/>
      </w:pPr>
      <w:r>
        <w:t>treeDisc = DecisionTreeDiscretiser(</w:t>
      </w:r>
    </w:p>
    <w:p>
      <w:pPr>
        <w:pStyle w:val="Normal"/>
      </w:pPr>
      <w:r>
        <w:t>cv=3,</w:t>
      </w:r>
    </w:p>
    <w:p>
      <w:pPr>
        <w:pStyle w:val="Normal"/>
      </w:pPr>
      <w:r>
        <w:t>scoring='neg_mean_squared_error',</w:t>
      </w:r>
    </w:p>
    <w:p>
      <w:pPr>
        <w:pStyle w:val="Normal"/>
      </w:pPr>
      <w:r>
        <w:t>variables=variables,</w:t>
      </w:r>
    </w:p>
    <w:p>
      <w:pPr>
        <w:pStyle w:val="Normal"/>
      </w:pPr>
      <w:r>
        <w:t>regression=True,</w:t>
      </w:r>
    </w:p>
    <w:p>
      <w:pPr>
        <w:pStyle w:val="Normal"/>
      </w:pPr>
      <w:r>
        <w:t>param_grid={'max_depth': [1, 2, 3],</w:t>
      </w:r>
    </w:p>
    <w:p>
      <w:pPr>
        <w:pStyle w:val="Normal"/>
      </w:pPr>
      <w:r>
        <w:t>"min_samples_leaf": [10, 20, 50]},</w:t>
      </w:r>
    </w:p>
    <w:p>
      <w:pPr>
        <w:pStyle w:val="Normal"/>
      </w:pPr>
      <w:r>
        <w:t>)</w:t>
      </w:r>
    </w:p>
    <w:p>
      <w:pPr>
        <w:pStyle w:val="Para 02"/>
      </w:pPr>
      <w:r>
        <w:t xml:space="preserve">Let’s </w:t>
      </w:r>
      <w:r>
        <w:rPr>
          <w:rStyle w:val="Text0"/>
        </w:rPr>
        <w:t>fit()</w:t>
      </w:r>
      <w:r>
        <w:t xml:space="preserve"> the discretizer using the train set and the target so that it finds the best decision trees for each of </w:t>
        <w:t>the variables:</w:t>
      </w:r>
    </w:p>
    <w:p>
      <w:pPr>
        <w:pStyle w:val="Normal"/>
      </w:pPr>
      <w:r>
        <w:t>treeDisc.fit(X_train, y_train)</w:t>
      </w:r>
    </w:p>
    <w:p>
      <w:pPr>
        <w:pStyle w:val="Para 02"/>
      </w:pPr>
      <w:r>
        <w:t xml:space="preserve">Let’s inspect </w:t>
      </w:r>
      <w:r>
        <w:rPr>
          <w:rStyle w:val="Text17"/>
        </w:rPr>
        <w:bookmarkStart w:id="688" w:name="_idIndexMarker306"/>
        <w:t/>
        <w:bookmarkEnd w:id="688"/>
      </w:r>
      <w:r>
        <w:t xml:space="preserve">the best parameters for the </w:t>
      </w:r>
      <w:r>
        <w:rPr>
          <w:rStyle w:val="Text17"/>
        </w:rPr>
        <w:bookmarkStart w:id="689" w:name="_idIndexMarker307"/>
        <w:t/>
        <w:bookmarkEnd w:id="689"/>
      </w:r>
      <w:r>
        <w:t xml:space="preserve">tree trained for the </w:t>
      </w:r>
      <w:r>
        <w:rPr>
          <w:rStyle w:val="Text0"/>
        </w:rPr>
        <w:t>MedInc</w:t>
      </w:r>
      <w:r>
        <w:t xml:space="preserve"> variable:</w:t>
      </w:r>
    </w:p>
    <w:p>
      <w:pPr>
        <w:pStyle w:val="Normal"/>
      </w:pPr>
      <w:r>
        <w:t>treeDisc.binner_dict_["MedInc"].best_params_</w:t>
      </w:r>
    </w:p>
    <w:p>
      <w:pPr>
        <w:pStyle w:val="Para 01"/>
      </w:pPr>
      <w:r>
        <w:t xml:space="preserve">The output of the preceding code shows that the optimal depth for the decision tree is </w:t>
      </w:r>
      <w:r>
        <w:rPr>
          <w:rStyle w:val="Text0"/>
        </w:rPr>
        <w:t>3</w:t>
      </w:r>
      <w:r>
        <w:t xml:space="preserve"> and the optimal samples per leaf </w:t>
        <w:t xml:space="preserve">is </w:t>
      </w:r>
      <w:r>
        <w:rPr>
          <w:rStyle w:val="Text0"/>
        </w:rPr>
        <w:t>10</w:t>
      </w:r>
      <w:r>
        <w:t>:</w:t>
      </w:r>
    </w:p>
    <w:p>
      <w:pPr>
        <w:pStyle w:val="Normal"/>
      </w:pPr>
      <w:r>
        <w:t>{'max_depth': 3, 'min_samples_leaf': 10}</w:t>
      </w:r>
    </w:p>
    <w:p>
      <w:pPr>
        <w:pStyle w:val="Para 02"/>
      </w:pPr>
      <w:r>
        <w:t xml:space="preserve">Let’s transform the variables in the train and </w:t>
        <w:t>test sets:</w:t>
      </w:r>
    </w:p>
    <w:p>
      <w:pPr>
        <w:pStyle w:val="Normal"/>
      </w:pPr>
      <w:r>
        <w:t>train_t = treeDisc.transform(X_train)</w:t>
      </w:r>
    </w:p>
    <w:p>
      <w:pPr>
        <w:pStyle w:val="Normal"/>
      </w:pPr>
      <w:r>
        <w:t>test_t = treeDisc.transform(X_test)</w:t>
      </w:r>
    </w:p>
    <w:p>
      <w:pPr>
        <w:pStyle w:val="Para 02"/>
      </w:pPr>
      <w:r>
        <w:t xml:space="preserve">Finally, we can explore the number of observations per partition for three of the </w:t>
        <w:t>discretized variables:</w:t>
      </w:r>
    </w:p>
    <w:p>
      <w:pPr>
        <w:pStyle w:val="Normal"/>
      </w:pPr>
      <w:r>
        <w:t>plt.figure(figsize=(6, 12), constrained_layout=True)</w:t>
      </w:r>
    </w:p>
    <w:p>
      <w:pPr>
        <w:pStyle w:val="Normal"/>
      </w:pPr>
      <w:r>
        <w:t>for i in range(3):</w:t>
      </w:r>
    </w:p>
    <w:p>
      <w:pPr>
        <w:pStyle w:val="Normal"/>
      </w:pPr>
      <w:r>
        <w:t># location in figure</w:t>
      </w:r>
    </w:p>
    <w:p>
      <w:pPr>
        <w:pStyle w:val="Normal"/>
      </w:pPr>
      <w:r>
        <w:t>ax = plt.subplot(3, 1, i + 1)</w:t>
      </w:r>
    </w:p>
    <w:p>
      <w:pPr>
        <w:pStyle w:val="Normal"/>
      </w:pPr>
      <w:r>
        <w:t># variable to plot</w:t>
      </w:r>
    </w:p>
    <w:p>
      <w:pPr>
        <w:pStyle w:val="Normal"/>
      </w:pPr>
      <w:r>
        <w:t>var = variables[i]</w:t>
      </w:r>
    </w:p>
    <w:p>
      <w:pPr>
        <w:pStyle w:val="Normal"/>
      </w:pPr>
      <w:r>
        <w:t># determine proportion of observations per bin</w:t>
      </w:r>
    </w:p>
    <w:p>
      <w:pPr>
        <w:pStyle w:val="Normal"/>
      </w:pPr>
      <w:r>
        <w:t>t1 = train_t[var].value_counts(normalize=True)</w:t>
      </w:r>
    </w:p>
    <w:p>
      <w:pPr>
        <w:pStyle w:val="Normal"/>
      </w:pPr>
      <w:r>
        <w:t>t2 = test_t[var].value_counts(normalize=True)</w:t>
      </w:r>
    </w:p>
    <w:p>
      <w:pPr>
        <w:pStyle w:val="Normal"/>
      </w:pPr>
      <w:r>
        <w:t># concatenate proportions</w:t>
      </w:r>
    </w:p>
    <w:p>
      <w:pPr>
        <w:pStyle w:val="Normal"/>
      </w:pPr>
      <w:r>
        <w:t>tmp = pd.concat([t1, t2], axis=1)</w:t>
      </w:r>
    </w:p>
    <w:p>
      <w:pPr>
        <w:pStyle w:val="Normal"/>
      </w:pPr>
      <w:r>
        <w:t>tmp.columns = ["train", "test"]</w:t>
      </w:r>
    </w:p>
    <w:p>
      <w:pPr>
        <w:pStyle w:val="Normal"/>
      </w:pPr>
      <w:r>
        <w:t># order the intervals</w:t>
      </w:r>
    </w:p>
    <w:p>
      <w:pPr>
        <w:pStyle w:val="Normal"/>
      </w:pPr>
      <w:r>
        <w:t>tmp.sort_index(inplace=True)</w:t>
      </w:r>
    </w:p>
    <w:p>
      <w:pPr>
        <w:pStyle w:val="Normal"/>
      </w:pPr>
      <w:r>
        <w:t>tmp.plot.bar(ax=ax)</w:t>
      </w:r>
    </w:p>
    <w:p>
      <w:pPr>
        <w:pStyle w:val="Normal"/>
      </w:pPr>
      <w:r>
        <w:t>plt.xticks(rotation=45)</w:t>
      </w:r>
    </w:p>
    <w:p>
      <w:pPr>
        <w:pStyle w:val="Normal"/>
      </w:pPr>
      <w:r>
        <w:t>plt.ylabel('Observations per bin')</w:t>
      </w:r>
    </w:p>
    <w:p>
      <w:pPr>
        <w:pStyle w:val="Normal"/>
      </w:pPr>
      <w:r>
        <w:t># add variable name as title</w:t>
      </w:r>
    </w:p>
    <w:p>
      <w:pPr>
        <w:pStyle w:val="Normal"/>
      </w:pPr>
      <w:r>
        <w:t>ax.set_title(var)</w:t>
      </w:r>
    </w:p>
    <w:p>
      <w:pPr>
        <w:pStyle w:val="Normal"/>
      </w:pPr>
      <w:r>
        <w:t>plt.show()</w:t>
      </w:r>
    </w:p>
    <w:p>
      <w:pPr>
        <w:pStyle w:val="Para 01"/>
      </w:pPr>
      <w:r>
        <w:t xml:space="preserve">We can </w:t>
      </w:r>
      <w:r>
        <w:rPr>
          <w:rStyle w:val="Text17"/>
        </w:rPr>
        <w:bookmarkStart w:id="690" w:name="_idIndexMarker308"/>
        <w:t/>
        <w:bookmarkEnd w:id="690"/>
      </w:r>
      <w:r>
        <w:t xml:space="preserve">see the number of observations </w:t>
      </w:r>
      <w:r>
        <w:rPr>
          <w:rStyle w:val="Text17"/>
        </w:rPr>
        <w:bookmarkStart w:id="691" w:name="_idIndexMarker309"/>
        <w:t/>
        <w:bookmarkEnd w:id="691"/>
      </w:r>
      <w:r>
        <w:t xml:space="preserve">per bin in the output of the </w:t>
        <w:t>preceding code:</w:t>
      </w:r>
    </w:p>
    <w:p>
      <w:bookmarkStart w:id="692" w:name="_idContainer06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7099300"/>
            <wp:effectExtent l="0" r="0" t="0" b="0"/>
            <wp:wrapTopAndBottom/>
            <wp:docPr id="57" name="Image94146.jpg" descr="Figure 4.15 – The number of observations per bin "/>
            <wp:cNvGraphicFramePr>
              <a:graphicFrameLocks noChangeAspect="1"/>
            </wp:cNvGraphicFramePr>
            <a:graphic>
              <a:graphicData uri="http://schemas.openxmlformats.org/drawingml/2006/picture">
                <pic:pic>
                  <pic:nvPicPr>
                    <pic:cNvPr id="0" name="Image94146.jpg" descr="Figure 4.15 – The number of observations per bin "/>
                    <pic:cNvPicPr/>
                  </pic:nvPicPr>
                  <pic:blipFill>
                    <a:blip r:embed="rId61"/>
                    <a:stretch>
                      <a:fillRect/>
                    </a:stretch>
                  </pic:blipFill>
                  <pic:spPr>
                    <a:xfrm>
                      <a:off x="0" y="0"/>
                      <a:ext cx="3581400" cy="7099300"/>
                    </a:xfrm>
                    <a:prstGeom prst="rect">
                      <a:avLst/>
                    </a:prstGeom>
                  </pic:spPr>
                </pic:pic>
              </a:graphicData>
            </a:graphic>
          </wp:anchor>
        </w:drawing>
        <w:t xml:space="preserve"> </w:t>
      </w:r>
      <w:bookmarkEnd w:id="692"/>
    </w:p>
    <w:p>
      <w:pPr>
        <w:pStyle w:val="Para 03"/>
      </w:pPr>
      <w:r>
        <w:t>Figure 4.15 – The number of observations per bin</w:t>
      </w:r>
    </w:p>
    <w:p>
      <w:pPr>
        <w:pStyle w:val="Para 01"/>
      </w:pPr>
      <w:r>
        <w:t xml:space="preserve">As </w:t>
      </w:r>
      <w:r>
        <w:rPr>
          <w:rStyle w:val="Text17"/>
        </w:rPr>
        <w:bookmarkStart w:id="693" w:name="_idIndexMarker310"/>
        <w:t/>
        <w:bookmarkEnd w:id="693"/>
      </w:r>
      <w:r>
        <w:t xml:space="preserve">evidenced in the plots, discretization with decision trees returns a different fraction of observations at each node </w:t>
        <w:t>or bin</w:t>
      </w:r>
      <w:r>
        <w:rPr>
          <w:rStyle w:val="Text17"/>
        </w:rPr>
        <w:bookmarkStart w:id="694" w:name="_idTextAnchor168"/>
        <w:t/>
        <w:bookmarkEnd w:id="694"/>
      </w:r>
      <w:r>
        <w:t>.</w:t>
      </w:r>
    </w:p>
    <w:p>
      <w:bookmarkStart w:id="695" w:name="How_it_works_29"/>
      <w:pPr>
        <w:pStyle w:val="Heading 2"/>
      </w:pPr>
      <w:r>
        <w:rPr>
          <w:rStyle w:val="Text16"/>
        </w:rPr>
        <w:bookmarkStart w:id="696" w:name="_idTextAnchor169"/>
        <w:t/>
        <w:bookmarkEnd w:id="696"/>
      </w:r>
      <w:r>
        <w:t>How it works...</w:t>
      </w:r>
      <w:bookmarkEnd w:id="695"/>
    </w:p>
    <w:p>
      <w:pPr>
        <w:pStyle w:val="Para 01"/>
      </w:pPr>
      <w:r>
        <w:t xml:space="preserve">To perform discretization with decision trees, first, we chose a variable, </w:t>
      </w:r>
      <w:r>
        <w:rPr>
          <w:rStyle w:val="Text0"/>
        </w:rPr>
        <w:t>MedInc</w:t>
      </w:r>
      <w:r>
        <w:t xml:space="preserve">, and fit a decision tree for regression using </w:t>
      </w:r>
      <w:r>
        <w:rPr>
          <w:rStyle w:val="Text0"/>
        </w:rPr>
        <w:t>DecisionTreeRegressor()</w:t>
      </w:r>
      <w:r>
        <w:t xml:space="preserve"> from </w:t>
      </w:r>
      <w:r>
        <w:rPr>
          <w:rStyle w:val="Text0"/>
        </w:rPr>
        <w:t>scikit-learn</w:t>
      </w:r>
      <w:r>
        <w:t xml:space="preserve">. We used </w:t>
      </w:r>
      <w:r>
        <w:rPr>
          <w:rStyle w:val="Text0"/>
        </w:rPr>
        <w:t>to_frame()</w:t>
      </w:r>
      <w:r>
        <w:t xml:space="preserve"> to transform the </w:t>
      </w:r>
      <w:r>
        <w:rPr>
          <w:rStyle w:val="Text0"/>
        </w:rPr>
        <w:t>pandas</w:t>
      </w:r>
      <w:r>
        <w:t xml:space="preserve"> series with the variable into a dataframe and make the data compatible with the </w:t>
      </w:r>
      <w:r>
        <w:rPr>
          <w:rStyle w:val="Text0"/>
        </w:rPr>
        <w:t>scikit-learn</w:t>
      </w:r>
      <w:r>
        <w:t xml:space="preserve"> predictors. We used the </w:t>
      </w:r>
      <w:r>
        <w:rPr>
          <w:rStyle w:val="Text0"/>
        </w:rPr>
        <w:t>fit()</w:t>
      </w:r>
      <w:r>
        <w:t xml:space="preserve"> method to make the tree learn how to predict the target from </w:t>
      </w:r>
      <w:r>
        <w:rPr>
          <w:rStyle w:val="Text0"/>
        </w:rPr>
        <w:t>MedInc</w:t>
      </w:r>
      <w:r>
        <w:t xml:space="preserve">. With the </w:t>
      </w:r>
      <w:r>
        <w:rPr>
          <w:rStyle w:val="Text0"/>
        </w:rPr>
        <w:t>predict()</w:t>
      </w:r>
      <w:r>
        <w:t xml:space="preserve"> method, the tree estimated the target from </w:t>
      </w:r>
      <w:r>
        <w:rPr>
          <w:rStyle w:val="Text0"/>
        </w:rPr>
        <w:t>MedInc</w:t>
      </w:r>
      <w:r>
        <w:t xml:space="preserve"> in the train and test sets. The decision tree returned eight distinct values, which were its predictions. These outputs represented the bins or partitions of the </w:t>
        <w:t>discretized variable.</w:t>
      </w:r>
    </w:p>
    <w:p>
      <w:pPr>
        <w:pStyle w:val="Para 01"/>
      </w:pPr>
      <w:r>
        <w:t xml:space="preserve">To visualize the monotonic relationship between the tree outputs and the target, we created a plot of the bins predicted by the tree versus the mean target value for each of these bins. We used the </w:t>
      </w:r>
      <w:r>
        <w:rPr>
          <w:rStyle w:val="Text0"/>
        </w:rPr>
        <w:t>pandas</w:t>
      </w:r>
      <w:r>
        <w:t xml:space="preserve"> </w:t>
      </w:r>
      <w:r>
        <w:rPr>
          <w:rStyle w:val="Text0"/>
        </w:rPr>
        <w:t>groupby()</w:t>
      </w:r>
      <w:r>
        <w:t xml:space="preserve"> method to group the observations per bin and then calculated the target mean in each bin. With </w:t>
      </w:r>
      <w:r>
        <w:rPr>
          <w:rStyle w:val="Text0"/>
        </w:rPr>
        <w:t>pandas</w:t>
      </w:r>
      <w:r>
        <w:t xml:space="preserve"> </w:t>
      </w:r>
      <w:r>
        <w:rPr>
          <w:rStyle w:val="Text0"/>
        </w:rPr>
        <w:t>plot()</w:t>
      </w:r>
      <w:r>
        <w:t xml:space="preserve">, we plotted the relationship between the bins </w:t>
        <w:t xml:space="preserve">and </w:t>
      </w:r>
      <w:r>
        <w:rPr>
          <w:rStyle w:val="Text0"/>
        </w:rPr>
        <w:t>target</w:t>
      </w:r>
      <w:r>
        <w:t>.</w:t>
      </w:r>
    </w:p>
    <w:p>
      <w:pPr>
        <w:pStyle w:val="Para 01"/>
      </w:pPr>
      <w:r>
        <w:t xml:space="preserve">To perform </w:t>
      </w:r>
      <w:r>
        <w:rPr>
          <w:rStyle w:val="Text17"/>
        </w:rPr>
        <w:bookmarkStart w:id="697" w:name="_idIndexMarker311"/>
        <w:t/>
        <w:bookmarkEnd w:id="697"/>
      </w:r>
      <w:r>
        <w:t xml:space="preserve">decision tree discretization using </w:t>
      </w:r>
      <w:r>
        <w:rPr>
          <w:rStyle w:val="Text0"/>
        </w:rPr>
        <w:t>Feature-engine</w:t>
      </w:r>
      <w:r>
        <w:t xml:space="preserve">, we used </w:t>
      </w:r>
      <w:r>
        <w:rPr>
          <w:rStyle w:val="Text0"/>
        </w:rPr>
        <w:t>DecisionTreeDiscretiser()</w:t>
      </w:r>
      <w:r>
        <w:t xml:space="preserve"> indicating the cross-validation </w:t>
      </w:r>
      <w:r>
        <w:rPr>
          <w:rStyle w:val="Text17"/>
        </w:rPr>
        <w:bookmarkStart w:id="698" w:name="_idIndexMarker312"/>
        <w:t/>
        <w:bookmarkEnd w:id="698"/>
      </w:r>
      <w:r>
        <w:t xml:space="preserve">fold, the performance metric, and the hyperparameter space to optimize each tree. With the </w:t>
      </w:r>
      <w:r>
        <w:rPr>
          <w:rStyle w:val="Text0"/>
        </w:rPr>
        <w:t>fit()</w:t>
      </w:r>
      <w:r>
        <w:t xml:space="preserve"> method, the discretizer fit the best tree for each of the variables. With the </w:t>
      </w:r>
      <w:r>
        <w:rPr>
          <w:rStyle w:val="Text0"/>
        </w:rPr>
        <w:t>transform()</w:t>
      </w:r>
      <w:r>
        <w:t xml:space="preserve"> method, we obtained </w:t>
      </w:r>
      <w:r>
        <w:rPr>
          <w:rStyle w:val="Text17"/>
        </w:rPr>
        <w:bookmarkStart w:id="699" w:name="_idTextAnchor170"/>
        <w:t/>
        <w:bookmarkEnd w:id="699"/>
      </w:r>
      <w:r>
        <w:t xml:space="preserve">the discretized variables in the train and </w:t>
        <w:t>test sets.</w:t>
      </w:r>
    </w:p>
    <w:p>
      <w:bookmarkStart w:id="700" w:name="There_s_more_8"/>
      <w:pPr>
        <w:pStyle w:val="Heading 2"/>
      </w:pPr>
      <w:r>
        <w:rPr>
          <w:rStyle w:val="Text16"/>
        </w:rPr>
        <w:bookmarkStart w:id="701" w:name="_idTextAnchor171"/>
        <w:t/>
        <w:bookmarkEnd w:id="701"/>
      </w:r>
      <w:r>
        <w:t>There’s more...</w:t>
      </w:r>
      <w:bookmarkEnd w:id="700"/>
    </w:p>
    <w:p>
      <w:pPr>
        <w:pStyle w:val="Para 01"/>
      </w:pPr>
      <w:r>
        <w:rPr>
          <w:rStyle w:val="Text0"/>
        </w:rPr>
        <w:t>Feature-engine</w:t>
      </w:r>
      <w:r>
        <w:t xml:space="preserve">’s implementation is inspired by the winning solution of the KDD 2009 data </w:t>
      </w:r>
      <w:r>
        <w:rPr>
          <w:rStyle w:val="Text17"/>
        </w:rPr>
        <w:bookmarkStart w:id="702" w:name="_idIndexMarker313"/>
        <w:t/>
        <w:bookmarkEnd w:id="702"/>
      </w:r>
      <w:r>
        <w:t xml:space="preserve">science competition. The winners created new features by obtaining predictions of decision trees based on continuous features. You can find more details in the </w:t>
      </w:r>
      <w:r>
        <w:rPr>
          <w:rStyle w:val="Text1"/>
        </w:rPr>
        <w:t>Winning the KDD Cup Orange Challenge with Ensemble Selection</w:t>
      </w:r>
      <w:r>
        <w:t xml:space="preserve"> article, on </w:t>
      </w:r>
      <w:r>
        <w:rPr>
          <w:rStyle w:val="Text1"/>
        </w:rPr>
        <w:t>page 27</w:t>
      </w:r>
      <w:r>
        <w:t xml:space="preserve"> of the article series available </w:t>
        <w:t xml:space="preserve">at </w:t>
      </w:r>
      <w:hyperlink r:id="rId187">
        <w:r>
          <w:rPr>
            <w:rStyle w:val="Text2"/>
          </w:rPr>
          <w:t>http://www.mtome.com/Publications/CiML/CiML-v3-book.pdf</w:t>
        </w:r>
      </w:hyperlink>
      <w:r>
        <w:t>.</w:t>
      </w:r>
    </w:p>
    <w:p>
      <w:pPr>
        <w:pStyle w:val="Para 01"/>
      </w:pPr>
      <w:r>
        <w:t xml:space="preserve">For a review of discretization techniques, you might find the following </w:t>
        <w:t>articles useful:</w:t>
      </w:r>
    </w:p>
    <w:p>
      <w:pPr>
        <w:pStyle w:val="Para 24"/>
      </w:pPr>
      <w:r>
        <w:rPr>
          <w:rStyle w:val="Text1"/>
        </w:rPr>
        <w:t xml:space="preserve">Dougherty et al, </w:t>
      </w:r>
      <w:r>
        <w:t>Supervised and Unsupervised Discretization of Continuous Features, Machine Learning: Proceedings of the 12th International Conference</w:t>
      </w:r>
      <w:r>
        <w:rPr>
          <w:rStyle w:val="Text1"/>
        </w:rPr>
        <w:t xml:space="preserve">, </w:t>
        <w:t>1995, (</w:t>
      </w:r>
      <w:hyperlink r:id="rId188">
        <w:r>
          <w:rPr>
            <w:rStyle w:val="Text10"/>
          </w:rPr>
          <w:t>https://ai.stanford.edu/~ronnyk/disc.pdf</w:t>
        </w:r>
      </w:hyperlink>
      <w:r>
        <w:rPr>
          <w:rStyle w:val="Text1"/>
        </w:rPr>
        <w:t>).</w:t>
      </w:r>
    </w:p>
    <w:p>
      <w:pPr>
        <w:pStyle w:val="Para 17"/>
      </w:pPr>
      <w:r>
        <w:rPr>
          <w:rStyle w:val="Text6"/>
        </w:rPr>
        <w:t xml:space="preserve">Lu et al, </w:t>
      </w:r>
      <w:r>
        <w:rPr>
          <w:rStyle w:val="Text9"/>
        </w:rPr>
        <w:t>Discretization: An Enabling Technique, Data Mining, and Knowledge Discovery</w:t>
      </w:r>
      <w:r>
        <w:rPr>
          <w:rStyle w:val="Text6"/>
        </w:rPr>
        <w:t xml:space="preserve">, 6, 393–423, </w:t>
        <w:t>2002, (</w:t>
      </w:r>
      <w:hyperlink r:id="rId189">
        <w:r>
          <w:t>https://www.researchgate.net/publication/220451974_Discretization_An_Enabling_Technique</w:t>
        </w:r>
      </w:hyperlink>
      <w:r>
        <w:rPr>
          <w:rStyle w:val="Text6"/>
        </w:rPr>
        <w:t>).</w:t>
      </w:r>
    </w:p>
    <w:p>
      <w:pPr>
        <w:pStyle w:val="Para 24"/>
      </w:pPr>
      <w:r>
        <w:rPr>
          <w:rStyle w:val="Text1"/>
        </w:rPr>
        <w:t xml:space="preserve">Garcia et al, </w:t>
      </w:r>
      <w:r>
        <w:t>A Survey of Discretization Techniques: Taxonomy and Empirical Analysis in Supervised Learning, IEEE Transactions on Knowledge in Data Engineering 25 (4)</w:t>
      </w:r>
      <w:r>
        <w:rPr>
          <w:rStyle w:val="Text1"/>
        </w:rPr>
        <w:t xml:space="preserve">, </w:t>
        <w:t>2013, (</w:t>
      </w:r>
      <w:hyperlink r:id="rId190">
        <w:r>
          <w:rPr>
            <w:rStyle w:val="Text10"/>
          </w:rPr>
          <w:t>https://ieeexplore.ieee.org/document/615</w:t>
        </w:r>
      </w:hyperlink>
      <w:hyperlink r:id="rId190">
        <w:r>
          <w:rPr>
            <w:rStyle w:val="Text7"/>
          </w:rPr>
          <w:bookmarkStart w:id="703" w:name="_idTextAnchor172"/>
          <w:t/>
          <w:bookmarkEnd w:id="703"/>
        </w:r>
      </w:hyperlink>
      <w:hyperlink r:id="rId190">
        <w:r>
          <w:rPr>
            <w:rStyle w:val="Text10"/>
          </w:rPr>
          <w:t>2258</w:t>
        </w:r>
      </w:hyperlink>
      <w:r>
        <w:rPr>
          <w:rStyle w:val="Text1"/>
        </w:rPr>
        <w:t>).</w:t>
      </w:r>
    </w:p>
    <w:p>
      <w:bookmarkStart w:id="704" w:name="5"/>
      <w:bookmarkStart w:id="705" w:name="5____Working_with_Outliers____An_1"/>
      <w:bookmarkStart w:id="706" w:name="Top_of_B18894_05_xhtml"/>
      <w:bookmarkStart w:id="707" w:name="5____Working_with_Outliers____An"/>
      <w:bookmarkStart w:id="708" w:name="5____Working_with_Outliers____An_2"/>
      <w:pPr>
        <w:pStyle w:val="Heading 1"/>
        <w:pageBreakBefore w:val="on"/>
      </w:pPr>
      <w:r>
        <w:rPr>
          <w:rStyle w:val="Text16"/>
        </w:rPr>
        <w:bookmarkStart w:id="709" w:name="_idTextAnchor173"/>
        <w:t/>
        <w:bookmarkEnd w:id="709"/>
      </w:r>
      <w:r>
        <w:t>5</w:t>
      </w:r>
      <w:bookmarkEnd w:id="704"/>
      <w:bookmarkEnd w:id="705"/>
      <w:bookmarkEnd w:id="706"/>
      <w:bookmarkEnd w:id="707"/>
      <w:bookmarkEnd w:id="708"/>
    </w:p>
    <w:p>
      <w:bookmarkStart w:id="710" w:name="Working_with_Outliers"/>
      <w:pPr>
        <w:pStyle w:val="Heading 1"/>
      </w:pPr>
      <w:r>
        <w:rPr>
          <w:rStyle w:val="Text16"/>
        </w:rPr>
        <w:bookmarkStart w:id="711" w:name="_idTextAnchor174"/>
        <w:t/>
        <w:bookmarkEnd w:id="711"/>
      </w:r>
      <w:r>
        <w:t>Working with Outliers</w:t>
      </w:r>
      <w:bookmarkEnd w:id="710"/>
    </w:p>
    <w:p>
      <w:pPr>
        <w:pStyle w:val="Para 01"/>
      </w:pPr>
      <w:r>
        <w:t xml:space="preserve">An outlier is a data point that is significantly different from the remaining data. Statistical parameters such as the mean and variance are sensitive to outliers. Outliers may also affect the performance of some machine learning models, such as linear regression models. In these cases, we may want to remove or engineer the outliers in </w:t>
        <w:t>our variables.</w:t>
      </w:r>
    </w:p>
    <w:p>
      <w:pPr>
        <w:pStyle w:val="Para 01"/>
      </w:pPr>
      <w:r>
        <w:t xml:space="preserve">How can we engineer outliers? One way to handle outliers is to perform variable discretization with any of the techniques we covered in </w:t>
      </w:r>
      <w:hyperlink w:anchor="_idTextAnchor138">
        <w:r>
          <w:rPr>
            <w:rStyle w:val="Text7"/>
          </w:rPr>
          <w:t>Chapter 4</w:t>
        </w:r>
      </w:hyperlink>
      <w:r>
        <w:t xml:space="preserve">, </w:t>
      </w:r>
      <w:r>
        <w:rPr>
          <w:rStyle w:val="Text1"/>
        </w:rPr>
        <w:t>Performing Variable Discretization</w:t>
      </w:r>
      <w:r>
        <w:t xml:space="preserve">. With discretization, the outliers will fall in the lower or upper intervals and, therefore, will be treated as the remaining lower or higher values of the variable. An alternative way to handle outliers is to assume that the information is missing, treat the outliers together with the remaining missing data, and carry out any of the missing imputation techniques described in </w:t>
      </w:r>
      <w:hyperlink w:anchor="_idTextAnchor021">
        <w:r>
          <w:rPr>
            <w:rStyle w:val="Text7"/>
          </w:rPr>
          <w:t>Chapter 1</w:t>
        </w:r>
      </w:hyperlink>
      <w:r>
        <w:t xml:space="preserve">, </w:t>
      </w:r>
      <w:r>
        <w:rPr>
          <w:rStyle w:val="Text1"/>
        </w:rPr>
        <w:t>Imputing Missing Data</w:t>
      </w:r>
      <w:r>
        <w:t xml:space="preserve">. We can also remove observations with outliers from the dataset or cap the maximum and minimum values of the variables, as we will discuss throughout </w:t>
        <w:t>this chapter.</w:t>
      </w:r>
    </w:p>
    <w:p>
      <w:pPr>
        <w:pStyle w:val="Para 05"/>
      </w:pPr>
      <w:r>
        <w:t>Note</w:t>
      </w:r>
    </w:p>
    <w:p>
      <w:pPr>
        <w:pStyle w:val="Para 03"/>
      </w:pPr>
      <w:r>
        <w:t xml:space="preserve">Sometimes, outliers can be very informative. In these cases, we don’t want to remove them from the data. This chapter does not focus on these scenarios. The techniques discussed in this chapter are tailored to the management of outliers in those cases where they negatively affect the performance of the machine </w:t>
        <w:t>learning models.</w:t>
      </w:r>
    </w:p>
    <w:p>
      <w:pPr>
        <w:pStyle w:val="Para 01"/>
      </w:pPr>
      <w:r>
        <w:t xml:space="preserve">In this chapter, we will first discuss how to identify outliers in a dataset, and then we will describe how to remove outliers or how to cap variables at maximum or </w:t>
        <w:t>minimum values.</w:t>
      </w:r>
    </w:p>
    <w:p>
      <w:pPr>
        <w:pStyle w:val="Para 01"/>
      </w:pPr>
      <w:r>
        <w:t xml:space="preserve">This chapter will cover the </w:t>
        <w:t>following recipes:</w:t>
      </w:r>
    </w:p>
    <w:p>
      <w:pPr>
        <w:pStyle w:val="Para 02"/>
      </w:pPr>
      <w:r>
        <w:t xml:space="preserve">Visualizing outliers </w:t>
        <w:t>with boxplots</w:t>
      </w:r>
    </w:p>
    <w:p>
      <w:pPr>
        <w:pStyle w:val="Para 02"/>
      </w:pPr>
      <w:r>
        <w:t xml:space="preserve">Finding outliers using the mean and </w:t>
        <w:t>standard deviation</w:t>
      </w:r>
    </w:p>
    <w:p>
      <w:pPr>
        <w:pStyle w:val="Para 02"/>
      </w:pPr>
      <w:r>
        <w:t xml:space="preserve">Finding outliers with the interquartile range </w:t>
        <w:t>proximity rule</w:t>
      </w:r>
    </w:p>
    <w:p>
      <w:pPr>
        <w:pStyle w:val="Para 02"/>
      </w:pPr>
      <w:r>
        <w:t>Removing outliers</w:t>
      </w:r>
    </w:p>
    <w:p>
      <w:pPr>
        <w:pStyle w:val="Para 02"/>
      </w:pPr>
      <w:r>
        <w:t xml:space="preserve">Capping or </w:t>
        <w:t>censoring outliers</w:t>
      </w:r>
    </w:p>
    <w:p>
      <w:pPr>
        <w:pStyle w:val="Para 02"/>
      </w:pPr>
      <w:r>
        <w:t xml:space="preserve">Capping outliers </w:t>
        <w:t>using quantiles</w:t>
      </w:r>
    </w:p>
    <w:p>
      <w:bookmarkStart w:id="712" w:name="Technical_requirements_3"/>
      <w:pPr>
        <w:pStyle w:val="Heading 1"/>
      </w:pPr>
      <w:r>
        <w:rPr>
          <w:rStyle w:val="Text16"/>
        </w:rPr>
        <w:bookmarkStart w:id="713" w:name="_idTextAnchor175"/>
        <w:t/>
        <w:bookmarkEnd w:id="713"/>
      </w:r>
      <w:r>
        <w:t>Technical requirements</w:t>
      </w:r>
      <w:bookmarkEnd w:id="712"/>
    </w:p>
    <w:p>
      <w:pPr>
        <w:pStyle w:val="Para 01"/>
      </w:pPr>
      <w:r>
        <w:t xml:space="preserve">In this chapter, we will use the Python libraries NumPy, pandas, Matplotlib, seaborn, </w:t>
        <w:t>and Feature-engine.</w:t>
      </w:r>
    </w:p>
    <w:p>
      <w:bookmarkStart w:id="714" w:name="Visualizing_outliers_with_boxplo"/>
      <w:pPr>
        <w:pStyle w:val="Heading 1"/>
      </w:pPr>
      <w:r>
        <w:rPr>
          <w:rStyle w:val="Text16"/>
        </w:rPr>
        <w:bookmarkStart w:id="715" w:name="_idTextAnchor176"/>
        <w:t/>
        <w:bookmarkEnd w:id="715"/>
      </w:r>
      <w:r>
        <w:t>Visualizing outliers with boxplots</w:t>
      </w:r>
      <w:bookmarkEnd w:id="714"/>
    </w:p>
    <w:p>
      <w:pPr>
        <w:pStyle w:val="Para 01"/>
      </w:pPr>
      <w:r>
        <w:t xml:space="preserve">In this recipe, we will </w:t>
      </w:r>
      <w:r>
        <w:rPr>
          <w:rStyle w:val="Text17"/>
        </w:rPr>
        <w:bookmarkStart w:id="716" w:name="_idIndexMarker314"/>
        <w:t/>
        <w:bookmarkEnd w:id="716"/>
      </w:r>
      <w:r>
        <w:t xml:space="preserve">identify outliers using </w:t>
      </w:r>
      <w:r>
        <w:rPr>
          <w:rStyle w:val="Text17"/>
        </w:rPr>
        <w:bookmarkStart w:id="717" w:name="_idIndexMarker315"/>
        <w:t/>
        <w:bookmarkEnd w:id="717"/>
      </w:r>
      <w:r>
        <w:t>boxplots. Boxplots produce a box that encloses the observations within the 75</w:t>
      </w:r>
      <w:r>
        <w:rPr>
          <w:rStyle w:val="Text11"/>
        </w:rPr>
        <w:t>th</w:t>
      </w:r>
      <w:r>
        <w:t xml:space="preserve"> and 25</w:t>
      </w:r>
      <w:r>
        <w:rPr>
          <w:rStyle w:val="Text11"/>
        </w:rPr>
        <w:t>th</w:t>
      </w:r>
      <w:r>
        <w:t xml:space="preserve"> quantiles, or in other words, within </w:t>
      </w:r>
      <w:r>
        <w:rPr>
          <w:rStyle w:val="Text17"/>
        </w:rPr>
        <w:bookmarkStart w:id="718" w:name="_idIndexMarker316"/>
        <w:t/>
        <w:bookmarkEnd w:id="718"/>
      </w:r>
      <w:r>
        <w:t xml:space="preserve">the </w:t>
      </w:r>
      <w:r>
        <w:rPr>
          <w:rStyle w:val="Text3"/>
        </w:rPr>
        <w:t>Inter-Quartile Range</w:t>
      </w:r>
      <w:r>
        <w:t xml:space="preserve"> (</w:t>
      </w:r>
      <w:r>
        <w:rPr>
          <w:rStyle w:val="Text3"/>
        </w:rPr>
        <w:t>IQR</w:t>
      </w:r>
      <w:r>
        <w:t xml:space="preserve">). The IQR is given through the </w:t>
        <w:t>following equation:</w:t>
      </w:r>
    </w:p>
    <w:p>
      <w:bookmarkStart w:id="719" w:name="_idContainer06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317500"/>
            <wp:effectExtent l="0" r="0" t="0" b="0"/>
            <wp:wrapTopAndBottom/>
            <wp:docPr id="58" name="B18894_05_001.jpg" descr="B18894_05_001.jpg"/>
            <wp:cNvGraphicFramePr>
              <a:graphicFrameLocks noChangeAspect="1"/>
            </wp:cNvGraphicFramePr>
            <a:graphic>
              <a:graphicData uri="http://schemas.openxmlformats.org/drawingml/2006/picture">
                <pic:pic>
                  <pic:nvPicPr>
                    <pic:cNvPr id="0" name="B18894_05_001.jpg" descr="B18894_05_001.jpg"/>
                    <pic:cNvPicPr/>
                  </pic:nvPicPr>
                  <pic:blipFill>
                    <a:blip r:embed="rId62"/>
                    <a:stretch>
                      <a:fillRect/>
                    </a:stretch>
                  </pic:blipFill>
                  <pic:spPr>
                    <a:xfrm>
                      <a:off x="0" y="0"/>
                      <a:ext cx="5041900" cy="317500"/>
                    </a:xfrm>
                    <a:prstGeom prst="rect">
                      <a:avLst/>
                    </a:prstGeom>
                  </pic:spPr>
                </pic:pic>
              </a:graphicData>
            </a:graphic>
          </wp:anchor>
        </w:drawing>
        <w:t xml:space="preserve"> </w:t>
      </w:r>
      <w:bookmarkEnd w:id="719"/>
    </w:p>
    <w:p>
      <w:pPr>
        <w:pStyle w:val="Para 01"/>
      </w:pPr>
      <w:r>
        <w:t xml:space="preserve">According to the IQR proximity rule, a value is an outlier if it falls outside the </w:t>
        <w:t>following boundaries:</w:t>
      </w:r>
    </w:p>
    <w:p>
      <w:bookmarkStart w:id="720" w:name="_idContainer06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5600"/>
            <wp:effectExtent l="0" r="0" t="0" b="0"/>
            <wp:wrapTopAndBottom/>
            <wp:docPr id="59" name="B18894_05_002.jpg" descr="B18894_05_002.jpg"/>
            <wp:cNvGraphicFramePr>
              <a:graphicFrameLocks noChangeAspect="1"/>
            </wp:cNvGraphicFramePr>
            <a:graphic>
              <a:graphicData uri="http://schemas.openxmlformats.org/drawingml/2006/picture">
                <pic:pic>
                  <pic:nvPicPr>
                    <pic:cNvPr id="0" name="B18894_05_002.jpg" descr="B18894_05_002.jpg"/>
                    <pic:cNvPicPr/>
                  </pic:nvPicPr>
                  <pic:blipFill>
                    <a:blip r:embed="rId63"/>
                    <a:stretch>
                      <a:fillRect/>
                    </a:stretch>
                  </pic:blipFill>
                  <pic:spPr>
                    <a:xfrm>
                      <a:off x="0" y="0"/>
                      <a:ext cx="5943600" cy="355600"/>
                    </a:xfrm>
                    <a:prstGeom prst="rect">
                      <a:avLst/>
                    </a:prstGeom>
                  </pic:spPr>
                </pic:pic>
              </a:graphicData>
            </a:graphic>
          </wp:anchor>
        </w:drawing>
        <w:t xml:space="preserve"> </w:t>
      </w:r>
      <w:bookmarkEnd w:id="720"/>
    </w:p>
    <w:p>
      <w:pPr>
        <w:pStyle w:val="Para 01"/>
      </w:pPr>
      <w:r>
        <w:t xml:space="preserve">In a boxplot, these boundaries are indicated by their whiskers. Thus, values outside the whiskers are considered outliers. Outliers are highlighted </w:t>
        <w:t>with asterisks.</w:t>
      </w:r>
    </w:p>
    <w:p>
      <w:bookmarkStart w:id="721" w:name="How_to_do_it_30"/>
      <w:pPr>
        <w:pStyle w:val="Heading 2"/>
      </w:pPr>
      <w:r>
        <w:rPr>
          <w:rStyle w:val="Text16"/>
        </w:rPr>
        <w:bookmarkStart w:id="722" w:name="_idTextAnchor177"/>
        <w:t/>
        <w:bookmarkEnd w:id="722"/>
      </w:r>
      <w:r>
        <w:t>How to do it...</w:t>
      </w:r>
      <w:bookmarkEnd w:id="721"/>
    </w:p>
    <w:p>
      <w:pPr>
        <w:pStyle w:val="Para 01"/>
      </w:pPr>
      <w:r>
        <w:t xml:space="preserve">We will </w:t>
      </w:r>
      <w:r>
        <w:rPr>
          <w:rStyle w:val="Text17"/>
        </w:rPr>
        <w:bookmarkStart w:id="723" w:name="_idIndexMarker317"/>
        <w:t/>
        <w:bookmarkEnd w:id="723"/>
      </w:r>
      <w:r>
        <w:t xml:space="preserve">create the boxplots utilizing the </w:t>
      </w:r>
      <w:r>
        <w:rPr>
          <w:rStyle w:val="Text0"/>
        </w:rPr>
        <w:t>Seaborn</w:t>
      </w:r>
      <w:r>
        <w:t xml:space="preserve"> library. Let’s </w:t>
      </w:r>
      <w:r>
        <w:rPr>
          <w:rStyle w:val="Text17"/>
        </w:rPr>
        <w:bookmarkStart w:id="724" w:name="_idIndexMarker318"/>
        <w:t/>
        <w:bookmarkEnd w:id="724"/>
      </w:r>
      <w:r>
        <w:t xml:space="preserve">begin the recipe by importing the Python libraries and loading the dataset </w:t>
        <w:t>as follows:</w:t>
      </w:r>
    </w:p>
    <w:p>
      <w:pPr>
        <w:pStyle w:val="Para 02"/>
      </w:pPr>
      <w:r>
        <w:t xml:space="preserve">Import the required Python libraries </w:t>
        <w:t>as follows:</w:t>
      </w:r>
    </w:p>
    <w:p>
      <w:pPr>
        <w:pStyle w:val="Normal"/>
      </w:pPr>
      <w:r>
        <w:t>import pandas as pd</w:t>
      </w:r>
    </w:p>
    <w:p>
      <w:pPr>
        <w:pStyle w:val="Normal"/>
      </w:pPr>
      <w:r>
        <w:t>import matplotlib.pyplot as plt</w:t>
      </w:r>
    </w:p>
    <w:p>
      <w:pPr>
        <w:pStyle w:val="Normal"/>
      </w:pPr>
      <w:r>
        <w:t>import seaborn as sns</w:t>
      </w:r>
    </w:p>
    <w:p>
      <w:pPr>
        <w:pStyle w:val="Normal"/>
      </w:pPr>
      <w:r>
        <w:t>sns.set(style="darkgrid")</w:t>
      </w:r>
    </w:p>
    <w:p>
      <w:pPr>
        <w:pStyle w:val="Normal"/>
      </w:pPr>
      <w:r>
        <w:t>from sklearn.datasets import fetch_california_housing</w:t>
      </w:r>
    </w:p>
    <w:p>
      <w:pPr>
        <w:pStyle w:val="Para 02"/>
      </w:pPr>
      <w:r>
        <w:t xml:space="preserve">Let’s load the California house prices dataset from </w:t>
      </w:r>
      <w:r>
        <w:rPr>
          <w:rStyle w:val="Text0"/>
        </w:rPr>
        <w:t>scikit-learn</w:t>
      </w:r>
      <w:r>
        <w:t xml:space="preserve"> </w:t>
        <w:t>as follows:</w:t>
      </w:r>
    </w:p>
    <w:p>
      <w:pPr>
        <w:pStyle w:val="Normal"/>
      </w:pPr>
      <w:r>
        <w:t>X, y = fetch_california_housing(</w:t>
      </w:r>
    </w:p>
    <w:p>
      <w:pPr>
        <w:pStyle w:val="Normal"/>
      </w:pPr>
      <w:r>
        <w:t>return_X_y=True, as_frame=True)</w:t>
      </w:r>
    </w:p>
    <w:p>
      <w:pPr>
        <w:pStyle w:val="Para 02"/>
      </w:pPr>
      <w:r>
        <w:t xml:space="preserve">Let’s make a boxplot of the </w:t>
      </w:r>
      <w:r>
        <w:rPr>
          <w:rStyle w:val="Text0"/>
        </w:rPr>
        <w:t>MedInc</w:t>
      </w:r>
      <w:r>
        <w:t xml:space="preserve"> variable to visualize outliers </w:t>
        <w:t>as follows:</w:t>
      </w:r>
    </w:p>
    <w:p>
      <w:pPr>
        <w:pStyle w:val="Normal"/>
      </w:pPr>
      <w:r>
        <w:t>plt.figure(figsize=(3,6))</w:t>
      </w:r>
    </w:p>
    <w:p>
      <w:pPr>
        <w:pStyle w:val="Normal"/>
      </w:pPr>
      <w:r>
        <w:t>sns.boxplot(y=X["MedInc"])</w:t>
      </w:r>
    </w:p>
    <w:p>
      <w:pPr>
        <w:pStyle w:val="Normal"/>
      </w:pPr>
      <w:r>
        <w:t>plt.title("Boxplot")</w:t>
      </w:r>
    </w:p>
    <w:p>
      <w:pPr>
        <w:pStyle w:val="Normal"/>
      </w:pPr>
      <w:r>
        <w:t>plt.show()</w:t>
      </w:r>
    </w:p>
    <w:p>
      <w:pPr>
        <w:pStyle w:val="Para 01"/>
      </w:pPr>
      <w:r>
        <w:t xml:space="preserve">The outliers are the asterisks sitting outside the whiskers, which delimit IQR proximity </w:t>
        <w:t>rule boundaries.</w:t>
      </w:r>
    </w:p>
    <w:p>
      <w:bookmarkStart w:id="725" w:name="_idContainer06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5384800"/>
            <wp:effectExtent l="0" r="0" t="0" b="0"/>
            <wp:wrapTopAndBottom/>
            <wp:docPr id="60" name="Figure_5.01_B18894.jpg" descr="Figure 5.1 – A boxplot "/>
            <wp:cNvGraphicFramePr>
              <a:graphicFrameLocks noChangeAspect="1"/>
            </wp:cNvGraphicFramePr>
            <a:graphic>
              <a:graphicData uri="http://schemas.openxmlformats.org/drawingml/2006/picture">
                <pic:pic>
                  <pic:nvPicPr>
                    <pic:cNvPr id="0" name="Figure_5.01_B18894.jpg" descr="Figure 5.1 – A boxplot "/>
                    <pic:cNvPicPr/>
                  </pic:nvPicPr>
                  <pic:blipFill>
                    <a:blip r:embed="rId64"/>
                    <a:stretch>
                      <a:fillRect/>
                    </a:stretch>
                  </pic:blipFill>
                  <pic:spPr>
                    <a:xfrm>
                      <a:off x="0" y="0"/>
                      <a:ext cx="3213100" cy="5384800"/>
                    </a:xfrm>
                    <a:prstGeom prst="rect">
                      <a:avLst/>
                    </a:prstGeom>
                  </pic:spPr>
                </pic:pic>
              </a:graphicData>
            </a:graphic>
          </wp:anchor>
        </w:drawing>
        <w:t xml:space="preserve"> </w:t>
      </w:r>
      <w:bookmarkEnd w:id="725"/>
    </w:p>
    <w:p>
      <w:pPr>
        <w:pStyle w:val="Para 03"/>
      </w:pPr>
      <w:r>
        <w:t>Figure 5.1 – A boxplot</w:t>
      </w:r>
    </w:p>
    <w:p>
      <w:pPr>
        <w:pStyle w:val="Para 02"/>
      </w:pPr>
      <w:r>
        <w:t xml:space="preserve">Let’s </w:t>
      </w:r>
      <w:r>
        <w:rPr>
          <w:rStyle w:val="Text17"/>
        </w:rPr>
        <w:bookmarkStart w:id="726" w:name="_idIndexMarker319"/>
        <w:t/>
        <w:bookmarkEnd w:id="726"/>
      </w:r>
      <w:r>
        <w:t xml:space="preserve">now create a function to plot a </w:t>
      </w:r>
      <w:r>
        <w:rPr>
          <w:rStyle w:val="Text17"/>
        </w:rPr>
        <w:bookmarkStart w:id="727" w:name="_idIndexMarker320"/>
        <w:t/>
        <w:bookmarkEnd w:id="727"/>
      </w:r>
      <w:r>
        <w:t xml:space="preserve">boxplot on top of </w:t>
        <w:t>a histogram:</w:t>
      </w:r>
    </w:p>
    <w:p>
      <w:pPr>
        <w:pStyle w:val="Normal"/>
      </w:pPr>
      <w:r>
        <w:t>def plot_boxplot_and_hist(data, variable):</w:t>
      </w:r>
    </w:p>
    <w:p>
      <w:pPr>
        <w:pStyle w:val="Normal"/>
      </w:pPr>
      <w:r>
        <w:t xml:space="preserve">#figure composed of two matplotlib.Axes </w:t>
      </w:r>
    </w:p>
    <w:p>
      <w:pPr>
        <w:pStyle w:val="Normal"/>
      </w:pPr>
      <w:r>
        <w:t>objects (ax_box and ax_hist)</w:t>
      </w:r>
    </w:p>
    <w:p>
      <w:pPr>
        <w:pStyle w:val="Normal"/>
      </w:pPr>
      <w:r>
        <w:t>f, (ax_box, ax_hist) = plt.subplots(</w:t>
      </w:r>
    </w:p>
    <w:p>
      <w:pPr>
        <w:pStyle w:val="Normal"/>
      </w:pPr>
      <w:r>
        <w:t>2, sharex=True,</w:t>
      </w:r>
    </w:p>
    <w:p>
      <w:pPr>
        <w:pStyle w:val="Normal"/>
      </w:pPr>
      <w:r>
        <w:t>gridspec_kw={"height_ratios": (0.50, 0.85)}</w:t>
      </w:r>
    </w:p>
    <w:p>
      <w:pPr>
        <w:pStyle w:val="Normal"/>
      </w:pPr>
      <w:r>
        <w:t>)</w:t>
      </w:r>
    </w:p>
    <w:p>
      <w:pPr>
        <w:pStyle w:val="Normal"/>
      </w:pPr>
      <w:r>
        <w:t># assigning a graph to each ax</w:t>
      </w:r>
    </w:p>
    <w:p>
      <w:pPr>
        <w:pStyle w:val="Normal"/>
      </w:pPr>
      <w:r>
        <w:t>sns.boxplot(x=data[variable], ax=ax_box)</w:t>
      </w:r>
    </w:p>
    <w:p>
      <w:pPr>
        <w:pStyle w:val="Normal"/>
      </w:pPr>
      <w:r>
        <w:t>sns.histplot(data=data, x=variable, ax=ax_hist)</w:t>
      </w:r>
    </w:p>
    <w:p>
      <w:pPr>
        <w:pStyle w:val="Normal"/>
      </w:pPr>
      <w:r>
        <w:t># Remove x axis name for the boxplot</w:t>
      </w:r>
    </w:p>
    <w:p>
      <w:pPr>
        <w:pStyle w:val="Normal"/>
      </w:pPr>
      <w:r>
        <w:t>ax_box.set(xlabel='')</w:t>
      </w:r>
    </w:p>
    <w:p>
      <w:pPr>
        <w:pStyle w:val="Normal"/>
      </w:pPr>
      <w:r>
        <w:t>plt.title(variable)</w:t>
      </w:r>
    </w:p>
    <w:p>
      <w:pPr>
        <w:pStyle w:val="Normal"/>
      </w:pPr>
      <w:r>
        <w:t>plt.show()</w:t>
      </w:r>
    </w:p>
    <w:p>
      <w:pPr>
        <w:pStyle w:val="Para 02"/>
      </w:pPr>
      <w:r>
        <w:t xml:space="preserve">Let’s </w:t>
      </w:r>
      <w:r>
        <w:rPr>
          <w:rStyle w:val="Text17"/>
        </w:rPr>
        <w:bookmarkStart w:id="728" w:name="_idIndexMarker321"/>
        <w:t/>
        <w:bookmarkEnd w:id="728"/>
      </w:r>
      <w:r>
        <w:t xml:space="preserve">now use the previous function </w:t>
      </w:r>
      <w:r>
        <w:rPr>
          <w:rStyle w:val="Text17"/>
        </w:rPr>
        <w:bookmarkStart w:id="729" w:name="_idIndexMarker322"/>
        <w:t/>
        <w:bookmarkEnd w:id="729"/>
      </w:r>
      <w:r>
        <w:t xml:space="preserve">to create the plots for the </w:t>
      </w:r>
      <w:r>
        <w:rPr>
          <w:rStyle w:val="Text0"/>
        </w:rPr>
        <w:t>MedInc</w:t>
      </w:r>
      <w:r>
        <w:t xml:space="preserve"> variable:</w:t>
      </w:r>
    </w:p>
    <w:p>
      <w:pPr>
        <w:pStyle w:val="Normal"/>
      </w:pPr>
      <w:r>
        <w:t>plot_boxplot_and_hist(X, "MedInc")</w:t>
      </w:r>
    </w:p>
    <w:p>
      <w:pPr>
        <w:pStyle w:val="Para 01"/>
      </w:pPr>
      <w:r>
        <w:t xml:space="preserve">We see in the following plot that most outliers lie on the right tail, or higher values, of the distribution as people with high-income salaries are unusual in </w:t>
        <w:t>this dataset:</w:t>
      </w:r>
    </w:p>
    <w:p>
      <w:bookmarkStart w:id="730" w:name="_idContainer06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37000"/>
            <wp:effectExtent l="0" r="0" t="0" b="0"/>
            <wp:wrapTopAndBottom/>
            <wp:docPr id="61" name="Figure_5.02_B18894.jpg" descr="Figure 5.2 – A boxplot and a histogram "/>
            <wp:cNvGraphicFramePr>
              <a:graphicFrameLocks noChangeAspect="1"/>
            </wp:cNvGraphicFramePr>
            <a:graphic>
              <a:graphicData uri="http://schemas.openxmlformats.org/drawingml/2006/picture">
                <pic:pic>
                  <pic:nvPicPr>
                    <pic:cNvPr id="0" name="Figure_5.02_B18894.jpg" descr="Figure 5.2 – A boxplot and a histogram "/>
                    <pic:cNvPicPr/>
                  </pic:nvPicPr>
                  <pic:blipFill>
                    <a:blip r:embed="rId65"/>
                    <a:stretch>
                      <a:fillRect/>
                    </a:stretch>
                  </pic:blipFill>
                  <pic:spPr>
                    <a:xfrm>
                      <a:off x="0" y="0"/>
                      <a:ext cx="5943600" cy="3937000"/>
                    </a:xfrm>
                    <a:prstGeom prst="rect">
                      <a:avLst/>
                    </a:prstGeom>
                  </pic:spPr>
                </pic:pic>
              </a:graphicData>
            </a:graphic>
          </wp:anchor>
        </w:drawing>
        <w:t xml:space="preserve"> </w:t>
      </w:r>
      <w:bookmarkEnd w:id="730"/>
    </w:p>
    <w:p>
      <w:pPr>
        <w:pStyle w:val="Para 03"/>
      </w:pPr>
      <w:r>
        <w:t>Figure 5.2 – A boxplot and a histogram</w:t>
      </w:r>
    </w:p>
    <w:p>
      <w:pPr>
        <w:pStyle w:val="Para 01"/>
      </w:pPr>
      <w:r>
        <w:t xml:space="preserve">That’s it! We now know how to identify outliers visually </w:t>
        <w:t>utilizing boxplots.</w:t>
      </w:r>
    </w:p>
    <w:p>
      <w:bookmarkStart w:id="731" w:name="How_it_works_30"/>
      <w:pPr>
        <w:pStyle w:val="Heading 2"/>
      </w:pPr>
      <w:r>
        <w:rPr>
          <w:rStyle w:val="Text16"/>
        </w:rPr>
        <w:bookmarkStart w:id="732" w:name="_idTextAnchor178"/>
        <w:t/>
        <w:bookmarkEnd w:id="732"/>
      </w:r>
      <w:r>
        <w:t>How it works…</w:t>
      </w:r>
      <w:bookmarkEnd w:id="731"/>
    </w:p>
    <w:p>
      <w:pPr>
        <w:pStyle w:val="Para 01"/>
      </w:pPr>
      <w:r>
        <w:t xml:space="preserve">In this </w:t>
      </w:r>
      <w:r>
        <w:rPr>
          <w:rStyle w:val="Text17"/>
        </w:rPr>
        <w:bookmarkStart w:id="733" w:name="_idIndexMarker323"/>
        <w:t/>
        <w:bookmarkEnd w:id="733"/>
      </w:r>
      <w:r>
        <w:t xml:space="preserve">recipe, we used the </w:t>
      </w:r>
      <w:r>
        <w:rPr>
          <w:rStyle w:val="Text0"/>
        </w:rPr>
        <w:t>boxplot</w:t>
      </w:r>
      <w:r>
        <w:t xml:space="preserve"> method from </w:t>
      </w:r>
      <w:r>
        <w:rPr>
          <w:rStyle w:val="Text0"/>
        </w:rPr>
        <w:t>seaborn</w:t>
      </w:r>
      <w:r>
        <w:t xml:space="preserve"> to create the boxplots. In the y-axis of the plot, we obtained </w:t>
      </w:r>
      <w:r>
        <w:rPr>
          <w:rStyle w:val="Text17"/>
        </w:rPr>
        <w:bookmarkStart w:id="734" w:name="_idIndexMarker324"/>
        <w:t/>
        <w:bookmarkEnd w:id="734"/>
      </w:r>
      <w:r>
        <w:t xml:space="preserve">the values of the variable. The asterisks highlighted extremely high values compared with the rest of </w:t>
        <w:t>the observations.</w:t>
      </w:r>
    </w:p>
    <w:p>
      <w:pPr>
        <w:pStyle w:val="Para 01"/>
      </w:pPr>
      <w:r>
        <w:t xml:space="preserve">We then combined </w:t>
      </w:r>
      <w:r>
        <w:rPr>
          <w:rStyle w:val="Text0"/>
        </w:rPr>
        <w:t>seaborn</w:t>
      </w:r>
      <w:r>
        <w:t xml:space="preserve">’s </w:t>
      </w:r>
      <w:r>
        <w:rPr>
          <w:rStyle w:val="Text0"/>
        </w:rPr>
        <w:t>boxplot</w:t>
      </w:r>
      <w:r>
        <w:t xml:space="preserve"> with </w:t>
      </w:r>
      <w:r>
        <w:rPr>
          <w:rStyle w:val="Text0"/>
        </w:rPr>
        <w:t>seaborn</w:t>
      </w:r>
      <w:r>
        <w:t xml:space="preserve">’s </w:t>
      </w:r>
      <w:r>
        <w:rPr>
          <w:rStyle w:val="Text0"/>
        </w:rPr>
        <w:t>histplot</w:t>
      </w:r>
      <w:r>
        <w:t xml:space="preserve"> to create a histogram under the boxplot. The plots shared the x-axis with the values of the observations. The y-axis of the histogram contained the number of observations per interval. The variable was left-skewed, with most of the values in the lower range. The outliers lie only on the right tail of </w:t>
        <w:t>the distribution.</w:t>
      </w:r>
    </w:p>
    <w:p>
      <w:bookmarkStart w:id="735" w:name="Finding_outliers_using_the_mean"/>
      <w:pPr>
        <w:pStyle w:val="Heading 1"/>
      </w:pPr>
      <w:r>
        <w:rPr>
          <w:rStyle w:val="Text16"/>
        </w:rPr>
        <w:bookmarkStart w:id="736" w:name="_idTextAnchor179"/>
        <w:t/>
        <w:bookmarkEnd w:id="736"/>
      </w:r>
      <w:r>
        <w:t>Finding outliers using the mean and standard deviation</w:t>
      </w:r>
      <w:bookmarkEnd w:id="735"/>
    </w:p>
    <w:p>
      <w:pPr>
        <w:pStyle w:val="Para 01"/>
      </w:pPr>
      <w:r>
        <w:t xml:space="preserve">In normally </w:t>
      </w:r>
      <w:r>
        <w:rPr>
          <w:rStyle w:val="Text17"/>
        </w:rPr>
        <w:bookmarkStart w:id="737" w:name="_idIndexMarker325"/>
        <w:t/>
        <w:bookmarkEnd w:id="737"/>
      </w:r>
      <w:r>
        <w:t xml:space="preserve">distributed variables, more </w:t>
      </w:r>
      <w:r>
        <w:rPr>
          <w:rStyle w:val="Text17"/>
        </w:rPr>
        <w:bookmarkStart w:id="738" w:name="_idIndexMarker326"/>
        <w:t/>
        <w:bookmarkEnd w:id="738"/>
      </w:r>
      <w:r>
        <w:t xml:space="preserve">than 99% of the observations lie within the interval comprising the mean plus or minus three times the </w:t>
      </w:r>
      <w:r>
        <w:rPr>
          <w:rStyle w:val="Text17"/>
        </w:rPr>
        <w:bookmarkStart w:id="739" w:name="_idIndexMarker327"/>
        <w:t/>
        <w:bookmarkEnd w:id="739"/>
      </w:r>
      <w:r>
        <w:t xml:space="preserve">standard deviation. Thus, any </w:t>
      </w:r>
      <w:r>
        <w:rPr>
          <w:rStyle w:val="Text17"/>
        </w:rPr>
        <w:bookmarkStart w:id="740" w:name="_idIndexMarker328"/>
        <w:t/>
        <w:bookmarkEnd w:id="740"/>
      </w:r>
      <w:r>
        <w:t xml:space="preserve">values beyond those limits can be considered outliers. In this recipe, we will identify outliers as those observations that lie outside of </w:t>
        <w:t>this interval.</w:t>
      </w:r>
    </w:p>
    <w:p>
      <w:bookmarkStart w:id="741" w:name="How_to_do_it_31"/>
      <w:pPr>
        <w:pStyle w:val="Heading 2"/>
      </w:pPr>
      <w:r>
        <w:rPr>
          <w:rStyle w:val="Text16"/>
        </w:rPr>
        <w:bookmarkStart w:id="742" w:name="_idTextAnchor180"/>
        <w:t/>
        <w:bookmarkEnd w:id="742"/>
      </w:r>
      <w:r>
        <w:t>How to do it...</w:t>
      </w:r>
      <w:bookmarkEnd w:id="741"/>
    </w:p>
    <w:p>
      <w:pPr>
        <w:pStyle w:val="Para 01"/>
      </w:pPr>
      <w:r>
        <w:t xml:space="preserve">Let’s begin the recipe by importing the Python libraries and loading </w:t>
        <w:t>the dataset:</w:t>
      </w:r>
    </w:p>
    <w:p>
      <w:pPr>
        <w:pStyle w:val="Para 02"/>
      </w:pPr>
      <w:r>
        <w:t xml:space="preserve">Import the required </w:t>
        <w:t>Python libraries:</w:t>
      </w:r>
    </w:p>
    <w:p>
      <w:pPr>
        <w:pStyle w:val="Normal"/>
      </w:pPr>
      <w:r>
        <w:t>import numpy as np</w:t>
      </w:r>
    </w:p>
    <w:p>
      <w:pPr>
        <w:pStyle w:val="Normal"/>
      </w:pPr>
      <w:r>
        <w:t>import pandas as pd</w:t>
      </w:r>
    </w:p>
    <w:p>
      <w:pPr>
        <w:pStyle w:val="Normal"/>
      </w:pPr>
      <w:r>
        <w:t>from sklearn.datasets import load_breast_cancer</w:t>
      </w:r>
    </w:p>
    <w:p>
      <w:pPr>
        <w:pStyle w:val="Para 02"/>
      </w:pPr>
      <w:r>
        <w:t xml:space="preserve">Let’s load the Breast Cancer dataset </w:t>
        <w:t xml:space="preserve">from </w:t>
      </w:r>
      <w:r>
        <w:rPr>
          <w:rStyle w:val="Text0"/>
        </w:rPr>
        <w:t>scikit-learn</w:t>
      </w:r>
      <w:r>
        <w:t>:</w:t>
      </w:r>
    </w:p>
    <w:p>
      <w:pPr>
        <w:pStyle w:val="Normal"/>
      </w:pPr>
      <w:r>
        <w:t>breast_cancer = load_breast_cancer()</w:t>
      </w:r>
    </w:p>
    <w:p>
      <w:pPr>
        <w:pStyle w:val="Normal"/>
      </w:pPr>
      <w:r>
        <w:t>X = pd.DataFrame(</w:t>
      </w:r>
    </w:p>
    <w:p>
      <w:pPr>
        <w:pStyle w:val="Normal"/>
      </w:pPr>
      <w:r>
        <w:t>breast_cancer.data,</w:t>
      </w:r>
    </w:p>
    <w:p>
      <w:pPr>
        <w:pStyle w:val="Normal"/>
      </w:pPr>
      <w:r>
        <w:t>columns=breast_cancer.feature_names</w:t>
      </w:r>
    </w:p>
    <w:p>
      <w:pPr>
        <w:pStyle w:val="Normal"/>
      </w:pPr>
      <w:r>
        <w:t>)</w:t>
      </w:r>
    </w:p>
    <w:p>
      <w:pPr>
        <w:pStyle w:val="Para 02"/>
      </w:pPr>
      <w:r>
        <w:t xml:space="preserve">Let’s create a function that returns the mean plus and minus </w:t>
      </w:r>
      <w:r>
        <w:rPr>
          <w:rStyle w:val="Text0"/>
        </w:rPr>
        <w:t>fold</w:t>
      </w:r>
      <w:r>
        <w:t xml:space="preserve"> times the standard deviation, where </w:t>
      </w:r>
      <w:r>
        <w:rPr>
          <w:rStyle w:val="Text0"/>
        </w:rPr>
        <w:t>fold</w:t>
      </w:r>
      <w:r>
        <w:t xml:space="preserve"> is a parameter to </w:t>
        <w:t>the function:</w:t>
      </w:r>
    </w:p>
    <w:p>
      <w:pPr>
        <w:pStyle w:val="Normal"/>
      </w:pPr>
      <w:r>
        <w:t>def find_limits(df, variable, fold):</w:t>
      </w:r>
    </w:p>
    <w:p>
      <w:pPr>
        <w:pStyle w:val="Normal"/>
      </w:pPr>
      <w:r>
        <w:t>lower_limit = df[variable].mean() - fold *</w:t>
      </w:r>
    </w:p>
    <w:p>
      <w:pPr>
        <w:pStyle w:val="Normal"/>
      </w:pPr>
      <w:r>
        <w:t>df[variable].std()</w:t>
      </w:r>
    </w:p>
    <w:p>
      <w:pPr>
        <w:pStyle w:val="Normal"/>
      </w:pPr>
      <w:r>
        <w:t>upper_limit = df[variable].mean() + fold *</w:t>
      </w:r>
    </w:p>
    <w:p>
      <w:pPr>
        <w:pStyle w:val="Normal"/>
      </w:pPr>
      <w:r>
        <w:t>df[variable].std()</w:t>
      </w:r>
    </w:p>
    <w:p>
      <w:pPr>
        <w:pStyle w:val="Normal"/>
      </w:pPr>
      <w:r>
        <w:t>return lower_limit, upper_limit</w:t>
      </w:r>
    </w:p>
    <w:p>
      <w:pPr>
        <w:pStyle w:val="Para 02"/>
      </w:pPr>
      <w:r>
        <w:t xml:space="preserve">Let’s use the function to capture the extreme limits of the </w:t>
      </w:r>
      <w:r>
        <w:rPr>
          <w:rStyle w:val="Text0"/>
        </w:rPr>
        <w:t>mean smoothness</w:t>
      </w:r>
      <w:r>
        <w:t xml:space="preserve"> variable, which follows approximately a </w:t>
        <w:t>Gaussian distribution:</w:t>
      </w:r>
    </w:p>
    <w:p>
      <w:pPr>
        <w:pStyle w:val="Normal"/>
      </w:pPr>
      <w:r>
        <w:t>lower_limit, upper_limit = find_limits(</w:t>
      </w:r>
    </w:p>
    <w:p>
      <w:pPr>
        <w:pStyle w:val="Normal"/>
      </w:pPr>
      <w:r>
        <w:t>X, "mean smoothness", 3)</w:t>
      </w:r>
    </w:p>
    <w:p>
      <w:pPr>
        <w:pStyle w:val="Para 02"/>
      </w:pPr>
      <w:r>
        <w:t xml:space="preserve">If we </w:t>
      </w:r>
      <w:r>
        <w:rPr>
          <w:rStyle w:val="Text17"/>
        </w:rPr>
        <w:bookmarkStart w:id="743" w:name="_idIndexMarker329"/>
        <w:t/>
        <w:bookmarkEnd w:id="743"/>
      </w:r>
      <w:r>
        <w:t xml:space="preserve">now execute </w:t>
      </w:r>
      <w:r>
        <w:rPr>
          <w:rStyle w:val="Text0"/>
        </w:rPr>
        <w:t>lower_limit</w:t>
      </w:r>
      <w:r>
        <w:t xml:space="preserve"> or </w:t>
      </w:r>
      <w:r>
        <w:rPr>
          <w:rStyle w:val="Text0"/>
        </w:rPr>
        <w:t>upper_limit</w:t>
      </w:r>
      <w:r>
        <w:t xml:space="preserve">, we </w:t>
      </w:r>
      <w:r>
        <w:rPr>
          <w:rStyle w:val="Text17"/>
        </w:rPr>
        <w:bookmarkStart w:id="744" w:name="_idIndexMarker330"/>
        <w:t/>
        <w:bookmarkEnd w:id="744"/>
      </w:r>
      <w:r>
        <w:t xml:space="preserve">will see the values </w:t>
      </w:r>
      <w:r>
        <w:rPr>
          <w:rStyle w:val="Text0"/>
        </w:rPr>
        <w:t>0.0541</w:t>
      </w:r>
      <w:r>
        <w:t xml:space="preserve"> and </w:t>
      </w:r>
      <w:r>
        <w:rPr>
          <w:rStyle w:val="Text0"/>
        </w:rPr>
        <w:t>0.13855</w:t>
      </w:r>
      <w:r>
        <w:t xml:space="preserve">, corresponding </w:t>
      </w:r>
      <w:r>
        <w:rPr>
          <w:rStyle w:val="Text17"/>
        </w:rPr>
        <w:bookmarkStart w:id="745" w:name="_idIndexMarker331"/>
        <w:t/>
        <w:bookmarkEnd w:id="745"/>
      </w:r>
      <w:r>
        <w:t xml:space="preserve">to the limits </w:t>
      </w:r>
      <w:r>
        <w:rPr>
          <w:rStyle w:val="Text17"/>
        </w:rPr>
        <w:bookmarkStart w:id="746" w:name="_idIndexMarker332"/>
        <w:t/>
        <w:bookmarkEnd w:id="746"/>
      </w:r>
      <w:r>
        <w:t xml:space="preserve">beyond which we can consider a value </w:t>
        <w:t>an outlier.</w:t>
      </w:r>
    </w:p>
    <w:p>
      <w:pPr>
        <w:pStyle w:val="Para 02"/>
      </w:pPr>
      <w:r>
        <w:t xml:space="preserve">Let’s create a Boolean vector that flags observations with values beyond </w:t>
        <w:t>the limits:</w:t>
      </w:r>
    </w:p>
    <w:p>
      <w:pPr>
        <w:pStyle w:val="Normal"/>
      </w:pPr>
      <w:r>
        <w:t>outliers = np.where(</w:t>
      </w:r>
    </w:p>
    <w:p>
      <w:pPr>
        <w:pStyle w:val="Normal"/>
      </w:pPr>
      <w:r>
        <w:t>(X["mean smoothness"] &gt; upper_limit) |</w:t>
      </w:r>
    </w:p>
    <w:p>
      <w:pPr>
        <w:pStyle w:val="Normal"/>
      </w:pPr>
      <w:r>
        <w:t>(X["mean smoothness"] &lt; lower_limit),</w:t>
      </w:r>
    </w:p>
    <w:p>
      <w:pPr>
        <w:pStyle w:val="Normal"/>
      </w:pPr>
      <w:r>
        <w:t>True,</w:t>
      </w:r>
    </w:p>
    <w:p>
      <w:pPr>
        <w:pStyle w:val="Normal"/>
      </w:pPr>
      <w:r>
        <w:t>False,</w:t>
      </w:r>
    </w:p>
    <w:p>
      <w:pPr>
        <w:pStyle w:val="Normal"/>
      </w:pPr>
      <w:r>
        <w:t>)</w:t>
      </w:r>
    </w:p>
    <w:p>
      <w:pPr>
        <w:pStyle w:val="Para 01"/>
      </w:pPr>
      <w:r>
        <w:t xml:space="preserve">If we now execute </w:t>
      </w:r>
      <w:r>
        <w:rPr>
          <w:rStyle w:val="Text0"/>
        </w:rPr>
        <w:t>outliers.sum()</w:t>
      </w:r>
      <w:r>
        <w:t xml:space="preserve">, we will see the value </w:t>
      </w:r>
      <w:r>
        <w:rPr>
          <w:rStyle w:val="Text0"/>
        </w:rPr>
        <w:t>5</w:t>
      </w:r>
      <w:r>
        <w:t xml:space="preserve">, indicating that there are five outliers or observations that are smaller or greater than the extreme values found with the mean and the </w:t>
        <w:t>standard deviation.</w:t>
      </w:r>
    </w:p>
    <w:p>
      <w:bookmarkStart w:id="747" w:name="How_it_works_31"/>
      <w:pPr>
        <w:pStyle w:val="Heading 2"/>
      </w:pPr>
      <w:r>
        <w:rPr>
          <w:rStyle w:val="Text16"/>
        </w:rPr>
        <w:bookmarkStart w:id="748" w:name="_idTextAnchor181"/>
        <w:t/>
        <w:bookmarkEnd w:id="748"/>
      </w:r>
      <w:r>
        <w:t>How it works…</w:t>
      </w:r>
      <w:bookmarkEnd w:id="747"/>
    </w:p>
    <w:p>
      <w:pPr>
        <w:pStyle w:val="Para 01"/>
      </w:pPr>
      <w:r>
        <w:t xml:space="preserve">With the </w:t>
      </w:r>
      <w:r>
        <w:rPr>
          <w:rStyle w:val="Text0"/>
        </w:rPr>
        <w:t>pandas</w:t>
      </w:r>
      <w:r>
        <w:t xml:space="preserve"> </w:t>
      </w:r>
      <w:r>
        <w:rPr>
          <w:rStyle w:val="Text0"/>
        </w:rPr>
        <w:t>mean()</w:t>
      </w:r>
      <w:r>
        <w:t xml:space="preserve"> and </w:t>
      </w:r>
      <w:r>
        <w:rPr>
          <w:rStyle w:val="Text0"/>
        </w:rPr>
        <w:t>std()methods</w:t>
      </w:r>
      <w:r>
        <w:t xml:space="preserve">, we captured the mean and standard deviation of the variable. To find the outliers, we used </w:t>
      </w:r>
      <w:r>
        <w:rPr>
          <w:rStyle w:val="Text0"/>
        </w:rPr>
        <w:t>NumPy</w:t>
      </w:r>
      <w:r>
        <w:t xml:space="preserve">’s </w:t>
      </w:r>
      <w:r>
        <w:rPr>
          <w:rStyle w:val="Text0"/>
        </w:rPr>
        <w:t>where()</w:t>
      </w:r>
      <w:r>
        <w:t xml:space="preserve"> method, which produced a Boolean vector with </w:t>
      </w:r>
      <w:r>
        <w:rPr>
          <w:rStyle w:val="Text0"/>
        </w:rPr>
        <w:t>True</w:t>
      </w:r>
      <w:r>
        <w:t xml:space="preserve"> if the value was an outlier. The </w:t>
      </w:r>
      <w:r>
        <w:rPr>
          <w:rStyle w:val="Text0"/>
        </w:rPr>
        <w:t>where()</w:t>
      </w:r>
      <w:r>
        <w:t xml:space="preserve"> function scanned the rows of the variable, and if the value </w:t>
      </w:r>
      <w:r>
        <w:rPr>
          <w:rStyle w:val="Text17"/>
        </w:rPr>
        <w:bookmarkStart w:id="749" w:name="_idIndexMarker333"/>
        <w:t/>
        <w:bookmarkEnd w:id="749"/>
      </w:r>
      <w:r>
        <w:t xml:space="preserve">was greater than the upper </w:t>
      </w:r>
      <w:r>
        <w:rPr>
          <w:rStyle w:val="Text17"/>
        </w:rPr>
        <w:bookmarkStart w:id="750" w:name="_idIndexMarker334"/>
        <w:t/>
        <w:bookmarkEnd w:id="750"/>
      </w:r>
      <w:r>
        <w:t xml:space="preserve">limit, or smaller than the lower limit, it was assigned </w:t>
      </w:r>
      <w:r>
        <w:rPr>
          <w:rStyle w:val="Text0"/>
        </w:rPr>
        <w:t>True</w:t>
      </w:r>
      <w:r>
        <w:t xml:space="preserve">, and alternatively </w:t>
      </w:r>
      <w:r>
        <w:rPr>
          <w:rStyle w:val="Text0"/>
        </w:rPr>
        <w:t>False</w:t>
      </w:r>
      <w:r>
        <w:t xml:space="preserve">. Finally, we used </w:t>
      </w:r>
      <w:r>
        <w:rPr>
          <w:rStyle w:val="Text0"/>
        </w:rPr>
        <w:t>pandas</w:t>
      </w:r>
      <w:r>
        <w:t xml:space="preserve"> </w:t>
      </w:r>
      <w:r>
        <w:rPr>
          <w:rStyle w:val="Text0"/>
        </w:rPr>
        <w:t>sum()</w:t>
      </w:r>
      <w:r>
        <w:t xml:space="preserve"> over this Boolean vector to calculate the total number </w:t>
        <w:t>of outliers.</w:t>
      </w:r>
    </w:p>
    <w:p>
      <w:bookmarkStart w:id="751" w:name="Finding_outliers_with_the_interq"/>
      <w:pPr>
        <w:pStyle w:val="Heading 1"/>
      </w:pPr>
      <w:r>
        <w:rPr>
          <w:rStyle w:val="Text16"/>
        </w:rPr>
        <w:bookmarkStart w:id="752" w:name="_idTextAnchor182"/>
        <w:t/>
        <w:bookmarkEnd w:id="752"/>
      </w:r>
      <w:r>
        <w:t>Finding outliers with the interquartile range proximity rule</w:t>
      </w:r>
      <w:bookmarkEnd w:id="751"/>
    </w:p>
    <w:p>
      <w:pPr>
        <w:pStyle w:val="Para 01"/>
      </w:pPr>
      <w:r>
        <w:t xml:space="preserve">If the </w:t>
      </w:r>
      <w:r>
        <w:rPr>
          <w:rStyle w:val="Text17"/>
        </w:rPr>
        <w:bookmarkStart w:id="753" w:name="_idIndexMarker335"/>
        <w:t/>
        <w:bookmarkEnd w:id="753"/>
      </w:r>
      <w:r>
        <w:t xml:space="preserve">variables are not </w:t>
      </w:r>
      <w:r>
        <w:rPr>
          <w:rStyle w:val="Text17"/>
        </w:rPr>
        <w:bookmarkStart w:id="754" w:name="_idIndexMarker336"/>
        <w:t/>
        <w:bookmarkEnd w:id="754"/>
      </w:r>
      <w:r>
        <w:t xml:space="preserve">normally distributed variables, we can identify outliers utilizing the IQR proximity rule. According to the IQR rule, data points that fall below the 25th quantile - 1.5 times the IQR, or beyond the 75th quantile + 1.5 times the IQR, </w:t>
        <w:t>are outliers.</w:t>
      </w:r>
    </w:p>
    <w:p>
      <w:pPr>
        <w:pStyle w:val="Para 05"/>
      </w:pPr>
      <w:r>
        <w:t>Note</w:t>
      </w:r>
    </w:p>
    <w:p>
      <w:pPr>
        <w:pStyle w:val="Para 03"/>
      </w:pPr>
      <w:r>
        <w:t xml:space="preserve">We described the IQR in the </w:t>
      </w:r>
      <w:r>
        <w:rPr>
          <w:rStyle w:val="Text1"/>
        </w:rPr>
        <w:t xml:space="preserve">Visualizing outliers with </w:t>
        <w:t>boxplots</w:t>
      </w:r>
      <w:r>
        <w:t xml:space="preserve"> recipe.</w:t>
      </w:r>
    </w:p>
    <w:p>
      <w:pPr>
        <w:pStyle w:val="Para 01"/>
      </w:pPr>
      <w:r>
        <w:t xml:space="preserve">In this recipe, we will identify outliers utilizing the IQR </w:t>
        <w:t>proximity rule.</w:t>
      </w:r>
    </w:p>
    <w:p>
      <w:bookmarkStart w:id="755" w:name="How_to_do_it_32"/>
      <w:pPr>
        <w:pStyle w:val="Heading 2"/>
      </w:pPr>
      <w:r>
        <w:rPr>
          <w:rStyle w:val="Text16"/>
        </w:rPr>
        <w:bookmarkStart w:id="756" w:name="_idTextAnchor183"/>
        <w:t/>
        <w:bookmarkEnd w:id="756"/>
      </w:r>
      <w:r>
        <w:t>How to do it...</w:t>
      </w:r>
      <w:bookmarkEnd w:id="755"/>
    </w:p>
    <w:p>
      <w:pPr>
        <w:pStyle w:val="Para 01"/>
      </w:pPr>
      <w:r>
        <w:t xml:space="preserve">Let’s begin the recipe by importing the Python libraries and loading </w:t>
        <w:t>the dataset:</w:t>
      </w:r>
    </w:p>
    <w:p>
      <w:pPr>
        <w:pStyle w:val="Para 02"/>
      </w:pPr>
      <w:r>
        <w:t xml:space="preserve">Import the required </w:t>
        <w:t>Python libraries:</w:t>
      </w:r>
    </w:p>
    <w:p>
      <w:pPr>
        <w:pStyle w:val="Normal"/>
      </w:pPr>
      <w:r>
        <w:t>import numpy as np</w:t>
      </w:r>
    </w:p>
    <w:p>
      <w:pPr>
        <w:pStyle w:val="Normal"/>
      </w:pPr>
      <w:r>
        <w:t>import pandas as pd</w:t>
      </w:r>
    </w:p>
    <w:p>
      <w:pPr>
        <w:pStyle w:val="Normal"/>
      </w:pPr>
      <w:r>
        <w:t>from sklearn.datasets import fetch_california_housing</w:t>
      </w:r>
    </w:p>
    <w:p>
      <w:pPr>
        <w:pStyle w:val="Para 02"/>
      </w:pPr>
      <w:r>
        <w:t xml:space="preserve">Let’s load the California housing dataset </w:t>
        <w:t xml:space="preserve">from </w:t>
      </w:r>
      <w:r>
        <w:rPr>
          <w:rStyle w:val="Text0"/>
        </w:rPr>
        <w:t>scikit-learn</w:t>
      </w:r>
      <w:r>
        <w:t>:</w:t>
      </w:r>
    </w:p>
    <w:p>
      <w:pPr>
        <w:pStyle w:val="Normal"/>
      </w:pPr>
      <w:r>
        <w:t>X, y = fetch_california_housing(</w:t>
      </w:r>
    </w:p>
    <w:p>
      <w:pPr>
        <w:pStyle w:val="Normal"/>
      </w:pPr>
      <w:r>
        <w:t>return_X_y=True, as_frame=True)</w:t>
      </w:r>
    </w:p>
    <w:p>
      <w:pPr>
        <w:pStyle w:val="Para 02"/>
      </w:pPr>
      <w:r>
        <w:t xml:space="preserve">Let’s </w:t>
      </w:r>
      <w:r>
        <w:rPr>
          <w:rStyle w:val="Text17"/>
        </w:rPr>
        <w:bookmarkStart w:id="757" w:name="_idIndexMarker337"/>
        <w:t/>
        <w:bookmarkEnd w:id="757"/>
      </w:r>
      <w:r>
        <w:t xml:space="preserve">create a </w:t>
      </w:r>
      <w:r>
        <w:rPr>
          <w:rStyle w:val="Text17"/>
        </w:rPr>
        <w:bookmarkStart w:id="758" w:name="_idIndexMarker338"/>
        <w:t/>
        <w:bookmarkEnd w:id="758"/>
      </w:r>
      <w:r>
        <w:t xml:space="preserve">function that returns the 25th quantile - 1.5 times the IQR, or the 75th quantile + 1.5 times </w:t>
        <w:t>the IQR:</w:t>
      </w:r>
    </w:p>
    <w:p>
      <w:pPr>
        <w:pStyle w:val="Normal"/>
      </w:pPr>
      <w:r>
        <w:t>def find_limits(df, variable, fold):</w:t>
      </w:r>
    </w:p>
    <w:p>
      <w:pPr>
        <w:pStyle w:val="Normal"/>
      </w:pPr>
      <w:r>
        <w:t>IQR = df[variable].quantile(0.75) - df[variable].</w:t>
      </w:r>
    </w:p>
    <w:p>
      <w:pPr>
        <w:pStyle w:val="Normal"/>
      </w:pPr>
      <w:r>
        <w:t>quantile(0.25)</w:t>
      </w:r>
    </w:p>
    <w:p>
      <w:pPr>
        <w:pStyle w:val="Normal"/>
      </w:pPr>
      <w:r>
        <w:t>lower_limit = df[variable].quantile(0.25) - (IQR *</w:t>
      </w:r>
    </w:p>
    <w:p>
      <w:pPr>
        <w:pStyle w:val="Normal"/>
      </w:pPr>
      <w:r>
        <w:t>fold)</w:t>
      </w:r>
    </w:p>
    <w:p>
      <w:pPr>
        <w:pStyle w:val="Normal"/>
      </w:pPr>
      <w:r>
        <w:t>upper_limit = df[variable].quantile(0.75) + (IQR *</w:t>
      </w:r>
    </w:p>
    <w:p>
      <w:pPr>
        <w:pStyle w:val="Normal"/>
      </w:pPr>
      <w:r>
        <w:t>fold)</w:t>
      </w:r>
    </w:p>
    <w:p>
      <w:pPr>
        <w:pStyle w:val="Normal"/>
      </w:pPr>
      <w:r>
        <w:t>return lower_limit, upper_limit</w:t>
      </w:r>
    </w:p>
    <w:p>
      <w:pPr>
        <w:pStyle w:val="Para 02"/>
      </w:pPr>
      <w:r>
        <w:t xml:space="preserve">Let’s use the function to capture the extreme limits of the </w:t>
      </w:r>
      <w:r>
        <w:rPr>
          <w:rStyle w:val="Text0"/>
        </w:rPr>
        <w:t>MedInc</w:t>
      </w:r>
      <w:r>
        <w:t xml:space="preserve"> variable:</w:t>
      </w:r>
    </w:p>
    <w:p>
      <w:pPr>
        <w:pStyle w:val="Normal"/>
      </w:pPr>
      <w:r>
        <w:t>lower_limit, upper_limit = find_limits(X, "MedInc", 3)</w:t>
      </w:r>
    </w:p>
    <w:p>
      <w:pPr>
        <w:pStyle w:val="Para 01"/>
      </w:pPr>
      <w:r>
        <w:t xml:space="preserve">If we now execute </w:t>
      </w:r>
      <w:r>
        <w:rPr>
          <w:rStyle w:val="Text0"/>
        </w:rPr>
        <w:t>lower_limit</w:t>
      </w:r>
      <w:r>
        <w:t xml:space="preserve"> or </w:t>
      </w:r>
      <w:r>
        <w:rPr>
          <w:rStyle w:val="Text0"/>
        </w:rPr>
        <w:t>upper_limit</w:t>
      </w:r>
      <w:r>
        <w:t xml:space="preserve">, we will see the values </w:t>
      </w:r>
      <w:r>
        <w:rPr>
          <w:rStyle w:val="Text0"/>
        </w:rPr>
        <w:t>-3.9761</w:t>
      </w:r>
      <w:r>
        <w:t xml:space="preserve"> and </w:t>
      </w:r>
      <w:r>
        <w:rPr>
          <w:rStyle w:val="Text0"/>
        </w:rPr>
        <w:t>11.2828</w:t>
      </w:r>
      <w:r>
        <w:t xml:space="preserve">, corresponding to the limits beyond which we can consider a value </w:t>
        <w:t>an outlier.</w:t>
      </w:r>
    </w:p>
    <w:p>
      <w:pPr>
        <w:pStyle w:val="Para 02"/>
      </w:pPr>
      <w:r>
        <w:t xml:space="preserve">Let’s create a Boolean vector with </w:t>
      </w:r>
      <w:r>
        <w:rPr>
          <w:rStyle w:val="Text0"/>
        </w:rPr>
        <w:t>True</w:t>
      </w:r>
      <w:r>
        <w:t xml:space="preserve"> for values beyond </w:t>
        <w:t>the limits:</w:t>
      </w:r>
    </w:p>
    <w:p>
      <w:pPr>
        <w:pStyle w:val="Normal"/>
      </w:pPr>
      <w:r>
        <w:t>outliers = np.where(</w:t>
      </w:r>
    </w:p>
    <w:p>
      <w:pPr>
        <w:pStyle w:val="Normal"/>
      </w:pPr>
      <w:r>
        <w:t>(X["MedInc"] &gt; upper_limit) |</w:t>
      </w:r>
    </w:p>
    <w:p>
      <w:pPr>
        <w:pStyle w:val="Normal"/>
      </w:pPr>
      <w:r>
        <w:t>(X["MedInc"] &lt; lower_limit),</w:t>
      </w:r>
    </w:p>
    <w:p>
      <w:pPr>
        <w:pStyle w:val="Normal"/>
      </w:pPr>
      <w:r>
        <w:t>True,</w:t>
      </w:r>
    </w:p>
    <w:p>
      <w:pPr>
        <w:pStyle w:val="Normal"/>
      </w:pPr>
      <w:r>
        <w:t>False,</w:t>
      </w:r>
    </w:p>
    <w:p>
      <w:pPr>
        <w:pStyle w:val="Normal"/>
      </w:pPr>
      <w:r>
        <w:t>)</w:t>
      </w:r>
    </w:p>
    <w:p>
      <w:pPr>
        <w:pStyle w:val="Para 01"/>
      </w:pPr>
      <w:r>
        <w:t xml:space="preserve">If we </w:t>
      </w:r>
      <w:r>
        <w:rPr>
          <w:rStyle w:val="Text17"/>
        </w:rPr>
        <w:bookmarkStart w:id="759" w:name="_idIndexMarker339"/>
        <w:t/>
        <w:bookmarkEnd w:id="759"/>
      </w:r>
      <w:r>
        <w:t xml:space="preserve">now execute </w:t>
      </w:r>
      <w:r>
        <w:rPr>
          <w:rStyle w:val="Text0"/>
        </w:rPr>
        <w:t>outliers.sum()</w:t>
      </w:r>
      <w:r>
        <w:t xml:space="preserve">, we will see the value </w:t>
      </w:r>
      <w:r>
        <w:rPr>
          <w:rStyle w:val="Text0"/>
        </w:rPr>
        <w:t>140,</w:t>
      </w:r>
      <w:r>
        <w:t xml:space="preserve"> indicating that there are 140 outliers </w:t>
      </w:r>
      <w:r>
        <w:rPr>
          <w:rStyle w:val="Text17"/>
        </w:rPr>
        <w:bookmarkStart w:id="760" w:name="_idIndexMarker340"/>
        <w:t/>
        <w:bookmarkEnd w:id="760"/>
      </w:r>
      <w:r>
        <w:t xml:space="preserve">or observations that are smaller or greater than the extreme values found with the IQR </w:t>
        <w:t>proximity rule.</w:t>
      </w:r>
    </w:p>
    <w:p>
      <w:bookmarkStart w:id="761" w:name="How_it_works_32"/>
      <w:pPr>
        <w:pStyle w:val="Heading 2"/>
      </w:pPr>
      <w:r>
        <w:rPr>
          <w:rStyle w:val="Text16"/>
        </w:rPr>
        <w:bookmarkStart w:id="762" w:name="_idTextAnchor184"/>
        <w:t/>
        <w:bookmarkEnd w:id="762"/>
      </w:r>
      <w:r>
        <w:t>How it works…</w:t>
      </w:r>
      <w:bookmarkEnd w:id="761"/>
    </w:p>
    <w:p>
      <w:pPr>
        <w:pStyle w:val="Para 01"/>
      </w:pPr>
      <w:r>
        <w:t xml:space="preserve">The </w:t>
      </w:r>
      <w:r>
        <w:rPr>
          <w:rStyle w:val="Text0"/>
        </w:rPr>
        <w:t>pandas</w:t>
      </w:r>
      <w:r>
        <w:t xml:space="preserve"> </w:t>
      </w:r>
      <w:r>
        <w:rPr>
          <w:rStyle w:val="Text0"/>
        </w:rPr>
        <w:t>quantile()method</w:t>
      </w:r>
      <w:r>
        <w:t xml:space="preserve"> calculates any quantile of the variable. We calculated the 25th and 75th quantile by passing 0.25 and 0.75 as arguments to quantile. The rest of the recipe is exactly as we described in the previous recipe, </w:t>
      </w:r>
      <w:r>
        <w:rPr>
          <w:rStyle w:val="Text1"/>
        </w:rPr>
        <w:t xml:space="preserve">Finding outliers using the mean and </w:t>
        <w:t>standard deviation</w:t>
      </w:r>
      <w:r>
        <w:t>.</w:t>
      </w:r>
    </w:p>
    <w:p>
      <w:bookmarkStart w:id="763" w:name="Removing_outliers"/>
      <w:pPr>
        <w:pStyle w:val="Heading 1"/>
      </w:pPr>
      <w:r>
        <w:rPr>
          <w:rStyle w:val="Text16"/>
        </w:rPr>
        <w:bookmarkStart w:id="764" w:name="_idTextAnchor185"/>
        <w:t/>
        <w:bookmarkEnd w:id="764"/>
      </w:r>
      <w:r>
        <w:t>Removing outliers</w:t>
      </w:r>
      <w:bookmarkEnd w:id="763"/>
    </w:p>
    <w:p>
      <w:pPr>
        <w:pStyle w:val="Para 01"/>
      </w:pPr>
      <w:r>
        <w:t xml:space="preserve">Trimming, or truncating, is the process of removing observations with outliers in one or more </w:t>
      </w:r>
      <w:r>
        <w:rPr>
          <w:rStyle w:val="Text17"/>
        </w:rPr>
        <w:bookmarkStart w:id="765" w:name="_idIndexMarker341"/>
        <w:t/>
        <w:bookmarkEnd w:id="765"/>
      </w:r>
      <w:r>
        <w:t xml:space="preserve">variables in the dataset. There are three commonly used methods to set the boundaries beyond which a value can be considered an outlier. If the variable is normally distributed, the boundaries are given by the mean plus or minus three times the standard deviation, as approximately 99% of the data will be distributed between those limits. For normally as well as not normally distributed variables, we can determine the limits using the IQR proximity rule or by directly setting the limits to the 5th and 95th quantiles. In this recipe, we are going to use the IQR proximity rule to identify and then remove outliers, using pandas, and then we will automate this process for multiple variables, </w:t>
        <w:t>utilizing Feature-engine.</w:t>
      </w:r>
    </w:p>
    <w:p>
      <w:bookmarkStart w:id="766" w:name="How_to_do_it_33"/>
      <w:pPr>
        <w:pStyle w:val="Heading 2"/>
      </w:pPr>
      <w:r>
        <w:rPr>
          <w:rStyle w:val="Text16"/>
        </w:rPr>
        <w:bookmarkStart w:id="767" w:name="_idTextAnchor186"/>
        <w:t/>
        <w:bookmarkEnd w:id="767"/>
      </w:r>
      <w:r>
        <w:t>How to do it...</w:t>
      </w:r>
      <w:bookmarkEnd w:id="766"/>
    </w:p>
    <w:p>
      <w:pPr>
        <w:pStyle w:val="Para 01"/>
      </w:pPr>
      <w:r>
        <w:t xml:space="preserve">Let’s first import the Python libraries and load </w:t>
        <w:t>the data:</w:t>
      </w:r>
    </w:p>
    <w:p>
      <w:pPr>
        <w:pStyle w:val="Para 02"/>
      </w:pPr>
      <w:r>
        <w:t xml:space="preserve">Let’s import the Python libraries, functions, </w:t>
        <w:t>and classes:</w:t>
      </w:r>
    </w:p>
    <w:p>
      <w:pPr>
        <w:pStyle w:val="Normal"/>
      </w:pPr>
      <w:r>
        <w:t>import numpy as np</w:t>
      </w:r>
    </w:p>
    <w:p>
      <w:pPr>
        <w:pStyle w:val="Normal"/>
      </w:pPr>
      <w:r>
        <w:t>import pandas as pd</w:t>
      </w:r>
    </w:p>
    <w:p>
      <w:pPr>
        <w:pStyle w:val="Normal"/>
      </w:pPr>
      <w:r>
        <w:t>from sklearn.datasets import fetch_california_housing</w:t>
      </w:r>
    </w:p>
    <w:p>
      <w:pPr>
        <w:pStyle w:val="Normal"/>
      </w:pPr>
      <w:r>
        <w:t>from sklearn.model_selection import train_test_split</w:t>
      </w:r>
    </w:p>
    <w:p>
      <w:pPr>
        <w:pStyle w:val="Normal"/>
      </w:pPr>
      <w:r>
        <w:t>from feature_engine.outliers import OutlierTrimmer</w:t>
      </w:r>
    </w:p>
    <w:p>
      <w:pPr>
        <w:pStyle w:val="Para 02"/>
      </w:pPr>
      <w:r>
        <w:t xml:space="preserve">Let’s load </w:t>
      </w:r>
      <w:r>
        <w:rPr>
          <w:rStyle w:val="Text17"/>
        </w:rPr>
        <w:bookmarkStart w:id="768" w:name="_idIndexMarker342"/>
        <w:t/>
        <w:bookmarkEnd w:id="768"/>
      </w:r>
      <w:r>
        <w:t xml:space="preserve">the California housing dataset from </w:t>
      </w:r>
      <w:r>
        <w:rPr>
          <w:rStyle w:val="Text0"/>
        </w:rPr>
        <w:t>scikit-learn</w:t>
      </w:r>
      <w:r>
        <w:t xml:space="preserve"> and separate it into a training and a </w:t>
        <w:t>testing set:</w:t>
      </w:r>
    </w:p>
    <w:p>
      <w:pPr>
        <w:pStyle w:val="Normal"/>
      </w:pPr>
      <w:r>
        <w:t>X, y = fetch_california_housing(</w:t>
      </w:r>
    </w:p>
    <w:p>
      <w:pPr>
        <w:pStyle w:val="Normal"/>
      </w:pPr>
      <w:r>
        <w:t>return_X_y=True, as_frame=True)</w:t>
      </w:r>
    </w:p>
    <w:p>
      <w:pPr>
        <w:pStyle w:val="Normal"/>
      </w:pPr>
      <w:r>
        <w:t>X_train, X_test, y_train, y_test = train_test_split(</w:t>
      </w:r>
    </w:p>
    <w:p>
      <w:pPr>
        <w:pStyle w:val="Normal"/>
      </w:pPr>
      <w:r>
        <w:t>X,</w:t>
      </w:r>
    </w:p>
    <w:p>
      <w:pPr>
        <w:pStyle w:val="Normal"/>
      </w:pPr>
      <w:r>
        <w:t>y,</w:t>
      </w:r>
    </w:p>
    <w:p>
      <w:pPr>
        <w:pStyle w:val="Normal"/>
      </w:pPr>
      <w:r>
        <w:t>test_size=0.3,</w:t>
      </w:r>
    </w:p>
    <w:p>
      <w:pPr>
        <w:pStyle w:val="Normal"/>
      </w:pPr>
      <w:r>
        <w:t>random_state=0,</w:t>
      </w:r>
    </w:p>
    <w:p>
      <w:pPr>
        <w:pStyle w:val="Normal"/>
      </w:pPr>
      <w:r>
        <w:t>)</w:t>
      </w:r>
    </w:p>
    <w:p>
      <w:pPr>
        <w:pStyle w:val="Para 02"/>
      </w:pPr>
      <w:r>
        <w:t xml:space="preserve">Let’s create a function to find the boundaries of a variable distribution using the interquartile range </w:t>
        <w:t>proximity rule:</w:t>
      </w:r>
    </w:p>
    <w:p>
      <w:pPr>
        <w:pStyle w:val="Normal"/>
      </w:pPr>
      <w:r>
        <w:t>def find_limits(df, variable, fold):</w:t>
      </w:r>
    </w:p>
    <w:p>
      <w:pPr>
        <w:pStyle w:val="Normal"/>
      </w:pPr>
      <w:r>
        <w:t>IQR = df[variable].quantile(0.75) - df[variable].</w:t>
      </w:r>
    </w:p>
    <w:p>
      <w:pPr>
        <w:pStyle w:val="Normal"/>
      </w:pPr>
      <w:r>
        <w:t>quantile(0.25)</w:t>
      </w:r>
    </w:p>
    <w:p>
      <w:pPr>
        <w:pStyle w:val="Normal"/>
      </w:pPr>
      <w:r>
        <w:t>lower_limit = df[variable].quantile(0.25) - (IQR *</w:t>
      </w:r>
    </w:p>
    <w:p>
      <w:pPr>
        <w:pStyle w:val="Normal"/>
      </w:pPr>
      <w:r>
        <w:t>fold)</w:t>
      </w:r>
    </w:p>
    <w:p>
      <w:pPr>
        <w:pStyle w:val="Normal"/>
      </w:pPr>
      <w:r>
        <w:t>upper_limit = df[variable].quantile(0.75) + (IQR *</w:t>
      </w:r>
    </w:p>
    <w:p>
      <w:pPr>
        <w:pStyle w:val="Normal"/>
      </w:pPr>
      <w:r>
        <w:t>fold)</w:t>
      </w:r>
    </w:p>
    <w:p>
      <w:pPr>
        <w:pStyle w:val="Normal"/>
      </w:pPr>
      <w:r>
        <w:t>return lower_limit, upper_limit</w:t>
      </w:r>
    </w:p>
    <w:p>
      <w:pPr>
        <w:pStyle w:val="Para 05"/>
      </w:pPr>
      <w:r>
        <w:t>Note</w:t>
      </w:r>
    </w:p>
    <w:p>
      <w:pPr>
        <w:pStyle w:val="Para 03"/>
      </w:pPr>
      <w:r>
        <w:t xml:space="preserve">We can replace the code in the preceding function with that described in the </w:t>
      </w:r>
      <w:r>
        <w:rPr>
          <w:rStyle w:val="Text1"/>
        </w:rPr>
        <w:t>Finding outliers using the mean and standard deviation</w:t>
      </w:r>
      <w:r>
        <w:t xml:space="preserve"> recipe to find the boundaries using the mean and the standard deviation. Alternatively, we can set the lower limit to </w:t>
      </w:r>
      <w:r>
        <w:rPr>
          <w:rStyle w:val="Text0"/>
        </w:rPr>
        <w:t>df[variable].quantile(0.05)</w:t>
      </w:r>
      <w:r>
        <w:t xml:space="preserve"> and the upper limit </w:t>
        <w:t xml:space="preserve">to </w:t>
      </w:r>
      <w:r>
        <w:rPr>
          <w:rStyle w:val="Text0"/>
        </w:rPr>
        <w:t>df[variable].quantile(0.95)</w:t>
      </w:r>
      <w:r>
        <w:t>.</w:t>
      </w:r>
    </w:p>
    <w:p>
      <w:pPr>
        <w:pStyle w:val="Para 02"/>
      </w:pPr>
      <w:r>
        <w:t xml:space="preserve">Let’s use </w:t>
      </w:r>
      <w:r>
        <w:rPr>
          <w:rStyle w:val="Text17"/>
        </w:rPr>
        <w:bookmarkStart w:id="769" w:name="_idIndexMarker343"/>
        <w:t/>
        <w:bookmarkEnd w:id="769"/>
      </w:r>
      <w:r>
        <w:t xml:space="preserve">the function from </w:t>
      </w:r>
      <w:r>
        <w:rPr>
          <w:rStyle w:val="Text1"/>
        </w:rPr>
        <w:t>step 3</w:t>
      </w:r>
      <w:r>
        <w:t xml:space="preserve"> to determine the limits of the </w:t>
      </w:r>
      <w:r>
        <w:rPr>
          <w:rStyle w:val="Text0"/>
        </w:rPr>
        <w:t>MedInc</w:t>
      </w:r>
      <w:r>
        <w:t xml:space="preserve"> variable:</w:t>
      </w:r>
    </w:p>
    <w:p>
      <w:pPr>
        <w:pStyle w:val="Normal"/>
      </w:pPr>
      <w:r>
        <w:t>lower_limit, upper_limit = find_limits(X_train, "MedInc", 3)</w:t>
      </w:r>
    </w:p>
    <w:p>
      <w:pPr>
        <w:pStyle w:val="Para 02"/>
      </w:pPr>
      <w:r>
        <w:t>Let’s retain the observations whose value is greater than or equal to (</w:t>
      </w:r>
      <w:r>
        <w:rPr>
          <w:rStyle w:val="Text0"/>
        </w:rPr>
        <w:t>ge</w:t>
      </w:r>
      <w:r>
        <w:t xml:space="preserve">) the lower limit in the train and </w:t>
        <w:t>test sets:</w:t>
      </w:r>
    </w:p>
    <w:p>
      <w:pPr>
        <w:pStyle w:val="Normal"/>
      </w:pPr>
      <w:r>
        <w:t>inliers = X_train["MedInc"].ge(lower_limit)</w:t>
      </w:r>
    </w:p>
    <w:p>
      <w:pPr>
        <w:pStyle w:val="Normal"/>
      </w:pPr>
      <w:r>
        <w:t>X_train = X_train.loc[inliers]</w:t>
      </w:r>
    </w:p>
    <w:p>
      <w:pPr>
        <w:pStyle w:val="Normal"/>
      </w:pPr>
      <w:r>
        <w:t>inliers = X_test["MedInc"].ge(lower_limit)</w:t>
      </w:r>
    </w:p>
    <w:p>
      <w:pPr>
        <w:pStyle w:val="Normal"/>
      </w:pPr>
      <w:r>
        <w:t>X_test = X_test.loc[inliers]</w:t>
      </w:r>
    </w:p>
    <w:p>
      <w:pPr>
        <w:pStyle w:val="Para 02"/>
      </w:pPr>
      <w:r>
        <w:t>Let’s retain the observations whose value is lower than or equal to (</w:t>
      </w:r>
      <w:r>
        <w:rPr>
          <w:rStyle w:val="Text0"/>
        </w:rPr>
        <w:t>le</w:t>
      </w:r>
      <w:r>
        <w:t xml:space="preserve">) the </w:t>
        <w:t>upper limit:</w:t>
      </w:r>
    </w:p>
    <w:p>
      <w:pPr>
        <w:pStyle w:val="Normal"/>
      </w:pPr>
      <w:r>
        <w:t>inliers = X_train["MedInc"].le(upper_limit)</w:t>
      </w:r>
    </w:p>
    <w:p>
      <w:pPr>
        <w:pStyle w:val="Normal"/>
      </w:pPr>
      <w:r>
        <w:t>X_train = X_train.loc[inliers]</w:t>
      </w:r>
    </w:p>
    <w:p>
      <w:pPr>
        <w:pStyle w:val="Normal"/>
      </w:pPr>
      <w:r>
        <w:t>inliers = X_test["MedInc"].le(upper_limit)</w:t>
      </w:r>
    </w:p>
    <w:p>
      <w:pPr>
        <w:pStyle w:val="Normal"/>
      </w:pPr>
      <w:r>
        <w:t>X_test = X_test.loc[inliers]</w:t>
      </w:r>
    </w:p>
    <w:p>
      <w:pPr>
        <w:pStyle w:val="Para 01"/>
      </w:pPr>
      <w:r>
        <w:t xml:space="preserve">With </w:t>
      </w:r>
      <w:r>
        <w:rPr>
          <w:rStyle w:val="Text0"/>
        </w:rPr>
        <w:t>pd.shape</w:t>
      </w:r>
      <w:r>
        <w:t xml:space="preserve">, we can corroborate that the training and testing sets are smaller </w:t>
      </w:r>
      <w:r>
        <w:rPr>
          <w:rStyle w:val="Text17"/>
        </w:rPr>
        <w:bookmarkStart w:id="770" w:name="_idIndexMarker344"/>
        <w:t/>
        <w:bookmarkEnd w:id="770"/>
      </w:r>
      <w:r>
        <w:t xml:space="preserve">in size after removing </w:t>
        <w:t>the outliers.</w:t>
      </w:r>
    </w:p>
    <w:p>
      <w:pPr>
        <w:pStyle w:val="Para 01"/>
      </w:pPr>
      <w:r>
        <w:t xml:space="preserve">Now, we will remove outliers across multiple variables utilizing </w:t>
      </w:r>
      <w:r>
        <w:rPr>
          <w:rStyle w:val="Text0"/>
        </w:rPr>
        <w:t>Feature-engine</w:t>
      </w:r>
      <w:r>
        <w:t xml:space="preserve">. First, we need to separate the data into a training and a testing set as we did in </w:t>
      </w:r>
      <w:r>
        <w:rPr>
          <w:rStyle w:val="Text1"/>
        </w:rPr>
        <w:t>step 2</w:t>
      </w:r>
      <w:r>
        <w:t>.</w:t>
      </w:r>
    </w:p>
    <w:p>
      <w:pPr>
        <w:pStyle w:val="Para 02"/>
      </w:pPr>
      <w:r>
        <w:t xml:space="preserve">Let’s set up a transformer to remove outliers in three variables by determining the limits with the </w:t>
        <w:t>IQR rule:</w:t>
      </w:r>
    </w:p>
    <w:p>
      <w:pPr>
        <w:pStyle w:val="Normal"/>
      </w:pPr>
      <w:r>
        <w:t>trimmer = OutlierTrimmer(</w:t>
      </w:r>
    </w:p>
    <w:p>
      <w:pPr>
        <w:pStyle w:val="Normal"/>
      </w:pPr>
      <w:r>
        <w:t>variables = ["MedInc", "HouseAge", "Population"],</w:t>
      </w:r>
    </w:p>
    <w:p>
      <w:pPr>
        <w:pStyle w:val="Normal"/>
      </w:pPr>
      <w:r>
        <w:t>capping_method="iqr",</w:t>
      </w:r>
    </w:p>
    <w:p>
      <w:pPr>
        <w:pStyle w:val="Normal"/>
      </w:pPr>
      <w:r>
        <w:t>tail="both",</w:t>
      </w:r>
    </w:p>
    <w:p>
      <w:pPr>
        <w:pStyle w:val="Normal"/>
      </w:pPr>
      <w:r>
        <w:t>fold=1.5,</w:t>
      </w:r>
    </w:p>
    <w:p>
      <w:pPr>
        <w:pStyle w:val="Normal"/>
      </w:pPr>
      <w:r>
        <w:t>)</w:t>
      </w:r>
    </w:p>
    <w:p>
      <w:pPr>
        <w:pStyle w:val="Para 02"/>
      </w:pPr>
      <w:r>
        <w:t xml:space="preserve">Let’s fit the transformer to the data so that it learns </w:t>
        <w:t>those limits:</w:t>
      </w:r>
    </w:p>
    <w:p>
      <w:pPr>
        <w:pStyle w:val="Normal"/>
      </w:pPr>
      <w:r>
        <w:t>trimmer.fit(X_train)</w:t>
      </w:r>
    </w:p>
    <w:p>
      <w:pPr>
        <w:pStyle w:val="Para 01"/>
      </w:pPr>
      <w:r>
        <w:t xml:space="preserve">By executing </w:t>
      </w:r>
      <w:r>
        <w:rPr>
          <w:rStyle w:val="Text0"/>
        </w:rPr>
        <w:t>trimmer.left_tail_caps_</w:t>
      </w:r>
      <w:r>
        <w:t xml:space="preserve">, we can visualize the lower limits for the three variables: </w:t>
      </w:r>
      <w:r>
        <w:rPr>
          <w:rStyle w:val="Text0"/>
        </w:rPr>
        <w:t>{'MedInc'</w:t>
      </w:r>
      <w:r>
        <w:t xml:space="preserve">: </w:t>
      </w:r>
      <w:r>
        <w:rPr>
          <w:rStyle w:val="Text0"/>
        </w:rPr>
        <w:t>-0.6776500000000012</w:t>
      </w:r>
      <w:r>
        <w:t xml:space="preserve">, </w:t>
      </w:r>
      <w:r>
        <w:rPr>
          <w:rStyle w:val="Text0"/>
        </w:rPr>
        <w:t>'HouseAge'</w:t>
      </w:r>
      <w:r>
        <w:t xml:space="preserve">: </w:t>
      </w:r>
      <w:r>
        <w:rPr>
          <w:rStyle w:val="Text0"/>
        </w:rPr>
        <w:t>-10.5</w:t>
      </w:r>
      <w:r>
        <w:t xml:space="preserve">, and </w:t>
      </w:r>
      <w:r>
        <w:rPr>
          <w:rStyle w:val="Text0"/>
        </w:rPr>
        <w:t>'Population'</w:t>
      </w:r>
      <w:r>
        <w:t xml:space="preserve">: </w:t>
      </w:r>
      <w:r>
        <w:rPr>
          <w:rStyle w:val="Text0"/>
        </w:rPr>
        <w:t>-626.0}</w:t>
      </w:r>
      <w:r>
        <w:t xml:space="preserve">. By executing </w:t>
      </w:r>
      <w:r>
        <w:rPr>
          <w:rStyle w:val="Text0"/>
        </w:rPr>
        <w:t>trimmer.right_tail_caps_</w:t>
      </w:r>
      <w:r>
        <w:t xml:space="preserve">, we can see the upper limits for those variables: </w:t>
      </w:r>
      <w:r>
        <w:rPr>
          <w:rStyle w:val="Text0"/>
        </w:rPr>
        <w:t>{'MedInc'</w:t>
      </w:r>
      <w:r>
        <w:t xml:space="preserve">: </w:t>
      </w:r>
      <w:r>
        <w:rPr>
          <w:rStyle w:val="Text0"/>
        </w:rPr>
        <w:t>7.984350000000001</w:t>
      </w:r>
      <w:r>
        <w:t xml:space="preserve">, </w:t>
      </w:r>
      <w:r>
        <w:rPr>
          <w:rStyle w:val="Text0"/>
        </w:rPr>
        <w:t>'HouseAge'</w:t>
      </w:r>
      <w:r>
        <w:t xml:space="preserve">: </w:t>
      </w:r>
      <w:r>
        <w:rPr>
          <w:rStyle w:val="Text0"/>
        </w:rPr>
        <w:t>65.5</w:t>
      </w:r>
      <w:r>
        <w:t xml:space="preserve">, and </w:t>
      </w:r>
      <w:r>
        <w:rPr>
          <w:rStyle w:val="Text0"/>
        </w:rPr>
        <w:t>'</w:t>
        <w:t>Population'</w:t>
      </w:r>
      <w:r>
        <w:t xml:space="preserve">: </w:t>
      </w:r>
      <w:r>
        <w:rPr>
          <w:rStyle w:val="Text0"/>
        </w:rPr>
        <w:t>3134.0}</w:t>
      </w:r>
      <w:r>
        <w:t>.</w:t>
      </w:r>
    </w:p>
    <w:p>
      <w:pPr>
        <w:pStyle w:val="Para 02"/>
      </w:pPr>
      <w:r>
        <w:t xml:space="preserve">Finally, let’s remove outliers from the train and </w:t>
        <w:t>test sets:</w:t>
      </w:r>
    </w:p>
    <w:p>
      <w:pPr>
        <w:pStyle w:val="Normal"/>
      </w:pPr>
      <w:r>
        <w:t>X_train_enc = trimmer.transform(X_train)</w:t>
      </w:r>
    </w:p>
    <w:p>
      <w:pPr>
        <w:pStyle w:val="Normal"/>
      </w:pPr>
      <w:r>
        <w:t>X_test_enc = trimmer.transform(X_test)</w:t>
      </w:r>
    </w:p>
    <w:p>
      <w:pPr>
        <w:pStyle w:val="Para 01"/>
      </w:pPr>
      <w:r>
        <w:t xml:space="preserve">To finish </w:t>
      </w:r>
      <w:r>
        <w:rPr>
          <w:rStyle w:val="Text17"/>
        </w:rPr>
        <w:bookmarkStart w:id="771" w:name="_idIndexMarker345"/>
        <w:t/>
        <w:bookmarkEnd w:id="771"/>
      </w:r>
      <w:r>
        <w:t xml:space="preserve">with the recipe, let’s compare the distribution of a variable before and after </w:t>
        <w:t>removing outliers.</w:t>
      </w:r>
    </w:p>
    <w:p>
      <w:pPr>
        <w:pStyle w:val="Para 02"/>
      </w:pPr>
      <w:r>
        <w:t xml:space="preserve">Let’s import </w:t>
      </w:r>
      <w:r>
        <w:rPr>
          <w:rStyle w:val="Text0"/>
        </w:rPr>
        <w:t>matplotlib</w:t>
      </w:r>
      <w:r>
        <w:t xml:space="preserve"> and </w:t>
      </w:r>
      <w:r>
        <w:rPr>
          <w:rStyle w:val="Text0"/>
        </w:rPr>
        <w:t>seaborn</w:t>
      </w:r>
      <w:r>
        <w:t xml:space="preserve"> and create a function to display a boxplot on top of </w:t>
        <w:t>a histogram:</w:t>
      </w:r>
    </w:p>
    <w:p>
      <w:pPr>
        <w:pStyle w:val="Normal"/>
      </w:pPr>
      <w:r>
        <w:t>import matplotlib.pyplot as plt</w:t>
      </w:r>
    </w:p>
    <w:p>
      <w:pPr>
        <w:pStyle w:val="Normal"/>
      </w:pPr>
      <w:r>
        <w:t>import seaborn as sns</w:t>
      </w:r>
    </w:p>
    <w:p>
      <w:pPr>
        <w:pStyle w:val="Normal"/>
      </w:pPr>
      <w:r>
        <w:t>def plot_boxplot_and_hist(data, variable):</w:t>
      </w:r>
    </w:p>
    <w:p>
      <w:pPr>
        <w:pStyle w:val="Normal"/>
      </w:pPr>
      <w:r>
        <w:t>f, (ax_box, ax_hist) = plt.subplots(</w:t>
      </w:r>
    </w:p>
    <w:p>
      <w:pPr>
        <w:pStyle w:val="Normal"/>
      </w:pPr>
      <w:r>
        <w:t>2, sharex=True, gridspec_kw={"height_ratios":</w:t>
      </w:r>
    </w:p>
    <w:p>
      <w:pPr>
        <w:pStyle w:val="Normal"/>
      </w:pPr>
      <w:r>
        <w:t>(0.50, 0.85)}</w:t>
      </w:r>
    </w:p>
    <w:p>
      <w:pPr>
        <w:pStyle w:val="Normal"/>
      </w:pPr>
      <w:r>
        <w:t>)</w:t>
      </w:r>
    </w:p>
    <w:p>
      <w:pPr>
        <w:pStyle w:val="Normal"/>
      </w:pPr>
      <w:r>
        <w:t>sns.boxplot(x=data[variable], ax=ax_box)</w:t>
      </w:r>
    </w:p>
    <w:p>
      <w:pPr>
        <w:pStyle w:val="Normal"/>
      </w:pPr>
      <w:r>
        <w:t>sns.histplot(data=data, x=variable, ax=ax_hist)</w:t>
      </w:r>
    </w:p>
    <w:p>
      <w:pPr>
        <w:pStyle w:val="Normal"/>
      </w:pPr>
      <w:r>
        <w:t>ax_box.set(xlabel="")</w:t>
      </w:r>
    </w:p>
    <w:p>
      <w:pPr>
        <w:pStyle w:val="Normal"/>
      </w:pPr>
      <w:r>
        <w:t>plt.title(variable)</w:t>
      </w:r>
    </w:p>
    <w:p>
      <w:pPr>
        <w:pStyle w:val="Normal"/>
      </w:pPr>
      <w:r>
        <w:t>plt.show()</w:t>
      </w:r>
    </w:p>
    <w:p>
      <w:pPr>
        <w:pStyle w:val="Para 05"/>
      </w:pPr>
      <w:r>
        <w:t>Note</w:t>
      </w:r>
    </w:p>
    <w:p>
      <w:pPr>
        <w:pStyle w:val="Para 03"/>
      </w:pPr>
      <w:r>
        <w:t xml:space="preserve">We discussed the code in </w:t>
      </w:r>
      <w:r>
        <w:rPr>
          <w:rStyle w:val="Text1"/>
        </w:rPr>
        <w:t>step 10</w:t>
      </w:r>
      <w:r>
        <w:t xml:space="preserve"> in the </w:t>
      </w:r>
      <w:r>
        <w:rPr>
          <w:rStyle w:val="Text1"/>
        </w:rPr>
        <w:t>Visualizing outliers with boxplots</w:t>
      </w:r>
      <w:r>
        <w:t xml:space="preserve"> recipe earlier in </w:t>
        <w:t>this chapter.</w:t>
      </w:r>
    </w:p>
    <w:p>
      <w:pPr>
        <w:pStyle w:val="Para 02"/>
      </w:pPr>
      <w:r>
        <w:t xml:space="preserve">Let’s now </w:t>
      </w:r>
      <w:r>
        <w:rPr>
          <w:rStyle w:val="Text17"/>
        </w:rPr>
        <w:bookmarkStart w:id="772" w:name="_idIndexMarker346"/>
        <w:t/>
        <w:bookmarkEnd w:id="772"/>
      </w:r>
      <w:r>
        <w:t xml:space="preserve">display the distribution of the </w:t>
      </w:r>
      <w:r>
        <w:rPr>
          <w:rStyle w:val="Text0"/>
        </w:rPr>
        <w:t>MedInc</w:t>
      </w:r>
      <w:r>
        <w:t xml:space="preserve"> variable before removing </w:t>
        <w:t>the outliers:</w:t>
      </w:r>
    </w:p>
    <w:p>
      <w:pPr>
        <w:pStyle w:val="Normal"/>
      </w:pPr>
      <w:r>
        <w:t>plot_boxplot_and_hist(X_train, "MedInc")</w:t>
      </w:r>
    </w:p>
    <w:p>
      <w:pPr>
        <w:pStyle w:val="Para 01"/>
      </w:pPr>
      <w:r>
        <w:t xml:space="preserve">In the following plot, we see that </w:t>
      </w:r>
      <w:r>
        <w:rPr>
          <w:rStyle w:val="Text0"/>
        </w:rPr>
        <w:t>MedInc</w:t>
      </w:r>
      <w:r>
        <w:t xml:space="preserve"> is skewed and presents outliers at the </w:t>
        <w:t>maximum values:</w:t>
      </w:r>
    </w:p>
    <w:p>
      <w:bookmarkStart w:id="773" w:name="_idContainer0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68900"/>
            <wp:effectExtent l="0" r="0" t="0" b="0"/>
            <wp:wrapTopAndBottom/>
            <wp:docPr id="62" name="Figure_5.03_B18894.jpg" descr="Figure 5.3 – The boxplot and the histogram before removing outliers "/>
            <wp:cNvGraphicFramePr>
              <a:graphicFrameLocks noChangeAspect="1"/>
            </wp:cNvGraphicFramePr>
            <a:graphic>
              <a:graphicData uri="http://schemas.openxmlformats.org/drawingml/2006/picture">
                <pic:pic>
                  <pic:nvPicPr>
                    <pic:cNvPr id="0" name="Figure_5.03_B18894.jpg" descr="Figure 5.3 – The boxplot and the histogram before removing outliers "/>
                    <pic:cNvPicPr/>
                  </pic:nvPicPr>
                  <pic:blipFill>
                    <a:blip r:embed="rId66"/>
                    <a:stretch>
                      <a:fillRect/>
                    </a:stretch>
                  </pic:blipFill>
                  <pic:spPr>
                    <a:xfrm>
                      <a:off x="0" y="0"/>
                      <a:ext cx="5943600" cy="5168900"/>
                    </a:xfrm>
                    <a:prstGeom prst="rect">
                      <a:avLst/>
                    </a:prstGeom>
                  </pic:spPr>
                </pic:pic>
              </a:graphicData>
            </a:graphic>
          </wp:anchor>
        </w:drawing>
        <w:t xml:space="preserve"> </w:t>
      </w:r>
      <w:bookmarkEnd w:id="773"/>
    </w:p>
    <w:p>
      <w:pPr>
        <w:pStyle w:val="Para 03"/>
      </w:pPr>
      <w:r>
        <w:t>Figure 5.3 – The boxplot and the histogram before removing outliers</w:t>
      </w:r>
    </w:p>
    <w:p>
      <w:pPr>
        <w:pStyle w:val="Para 02"/>
      </w:pPr>
      <w:r>
        <w:t xml:space="preserve">Finally, let’s display the distribution of the same variable after removing </w:t>
        <w:t>the outliers:</w:t>
      </w:r>
    </w:p>
    <w:p>
      <w:pPr>
        <w:pStyle w:val="Normal"/>
      </w:pPr>
      <w:r>
        <w:t>plot_boxplot_and_hist(X_train_enc, "MedInc")</w:t>
      </w:r>
    </w:p>
    <w:p>
      <w:pPr>
        <w:pStyle w:val="Para 01"/>
      </w:pPr>
      <w:r>
        <w:t xml:space="preserve">In the following plot, we see that we’ve removed the extreme maximum values of </w:t>
      </w:r>
      <w:r>
        <w:rPr>
          <w:rStyle w:val="Text0"/>
        </w:rPr>
        <w:t>MedInc</w:t>
      </w:r>
      <w:r>
        <w:t xml:space="preserve">, and note that the histogram seems more </w:t>
        <w:t>evenly distributed:</w:t>
      </w:r>
    </w:p>
    <w:p>
      <w:bookmarkStart w:id="774"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43400"/>
            <wp:effectExtent l="0" r="0" t="0" b="0"/>
            <wp:wrapTopAndBottom/>
            <wp:docPr id="63" name="Figure_5.04_B18894.jpg" descr="Figure 5.4 – The boxplot and the histogram after removing outliers "/>
            <wp:cNvGraphicFramePr>
              <a:graphicFrameLocks noChangeAspect="1"/>
            </wp:cNvGraphicFramePr>
            <a:graphic>
              <a:graphicData uri="http://schemas.openxmlformats.org/drawingml/2006/picture">
                <pic:pic>
                  <pic:nvPicPr>
                    <pic:cNvPr id="0" name="Figure_5.04_B18894.jpg" descr="Figure 5.4 – The boxplot and the histogram after removing outliers "/>
                    <pic:cNvPicPr/>
                  </pic:nvPicPr>
                  <pic:blipFill>
                    <a:blip r:embed="rId67"/>
                    <a:stretch>
                      <a:fillRect/>
                    </a:stretch>
                  </pic:blipFill>
                  <pic:spPr>
                    <a:xfrm>
                      <a:off x="0" y="0"/>
                      <a:ext cx="5943600" cy="4343400"/>
                    </a:xfrm>
                    <a:prstGeom prst="rect">
                      <a:avLst/>
                    </a:prstGeom>
                  </pic:spPr>
                </pic:pic>
              </a:graphicData>
            </a:graphic>
          </wp:anchor>
        </w:drawing>
        <w:t xml:space="preserve"> </w:t>
      </w:r>
      <w:bookmarkEnd w:id="774"/>
    </w:p>
    <w:p>
      <w:pPr>
        <w:pStyle w:val="Para 03"/>
      </w:pPr>
      <w:r>
        <w:t>Figure 5.4 – The boxplot and the histogram after removing outliers</w:t>
      </w:r>
    </w:p>
    <w:p>
      <w:pPr>
        <w:pStyle w:val="Para 01"/>
      </w:pPr>
      <w:r>
        <w:t xml:space="preserve">Note that </w:t>
      </w:r>
      <w:r>
        <w:rPr>
          <w:rStyle w:val="Text17"/>
        </w:rPr>
        <w:bookmarkStart w:id="775" w:name="_idIndexMarker347"/>
        <w:t/>
        <w:bookmarkEnd w:id="775"/>
      </w:r>
      <w:r>
        <w:t xml:space="preserve">the boxplot still highlights outliers in the variable. This is not uncommon. When we remove outliers, the values of the median and quantiles change and, therefore, values that were not flagged as outliers may now be beyond </w:t>
        <w:t>the whiskers.</w:t>
      </w:r>
    </w:p>
    <w:p>
      <w:bookmarkStart w:id="776" w:name="How_it_works_33"/>
      <w:pPr>
        <w:pStyle w:val="Heading 2"/>
      </w:pPr>
      <w:r>
        <w:rPr>
          <w:rStyle w:val="Text16"/>
        </w:rPr>
        <w:bookmarkStart w:id="777" w:name="_idTextAnchor187"/>
        <w:t/>
        <w:bookmarkEnd w:id="777"/>
      </w:r>
      <w:r>
        <w:t>How it works...</w:t>
      </w:r>
      <w:bookmarkEnd w:id="776"/>
    </w:p>
    <w:p>
      <w:pPr>
        <w:pStyle w:val="Para 01"/>
      </w:pPr>
      <w:r>
        <w:t xml:space="preserve">We created a function to find the boundaries according to the IQR proximity rule, as described in the </w:t>
      </w:r>
      <w:r>
        <w:rPr>
          <w:rStyle w:val="Text1"/>
        </w:rPr>
        <w:t>Finding outliers with the inter-quartile range proximity rule</w:t>
      </w:r>
      <w:r>
        <w:t xml:space="preserve"> recipe. With </w:t>
      </w:r>
      <w:r>
        <w:rPr>
          <w:rStyle w:val="Text0"/>
        </w:rPr>
        <w:t>pandas</w:t>
      </w:r>
      <w:r>
        <w:t xml:space="preserve"> </w:t>
      </w:r>
      <w:r>
        <w:rPr>
          <w:rStyle w:val="Text0"/>
        </w:rPr>
        <w:t>ge()</w:t>
      </w:r>
      <w:r>
        <w:t xml:space="preserve">, we created a Boolean vector with </w:t>
      </w:r>
      <w:r>
        <w:rPr>
          <w:rStyle w:val="Text0"/>
        </w:rPr>
        <w:t>True</w:t>
      </w:r>
      <w:r>
        <w:t xml:space="preserve"> for the observations that are greater than or equal (that is, </w:t>
      </w:r>
      <w:r>
        <w:rPr>
          <w:rStyle w:val="Text0"/>
        </w:rPr>
        <w:t>ge</w:t>
      </w:r>
      <w:r>
        <w:t xml:space="preserve">) to the lower limit. With </w:t>
      </w:r>
      <w:r>
        <w:rPr>
          <w:rStyle w:val="Text0"/>
        </w:rPr>
        <w:t>pandas</w:t>
      </w:r>
      <w:r>
        <w:t xml:space="preserve"> </w:t>
      </w:r>
      <w:r>
        <w:rPr>
          <w:rStyle w:val="Text0"/>
        </w:rPr>
        <w:t>le()</w:t>
      </w:r>
      <w:r>
        <w:t xml:space="preserve">, we created another Boolean vector with </w:t>
      </w:r>
      <w:r>
        <w:rPr>
          <w:rStyle w:val="Text0"/>
        </w:rPr>
        <w:t>True</w:t>
      </w:r>
      <w:r>
        <w:t xml:space="preserve"> for those observations whose values are lower than or equal (that is, </w:t>
      </w:r>
      <w:r>
        <w:rPr>
          <w:rStyle w:val="Text0"/>
        </w:rPr>
        <w:t>le</w:t>
      </w:r>
      <w:r>
        <w:t xml:space="preserve">) to the upper limit. With </w:t>
      </w:r>
      <w:r>
        <w:rPr>
          <w:rStyle w:val="Text0"/>
        </w:rPr>
        <w:t>pandas</w:t>
      </w:r>
      <w:r>
        <w:t xml:space="preserve"> </w:t>
      </w:r>
      <w:r>
        <w:rPr>
          <w:rStyle w:val="Text0"/>
        </w:rPr>
        <w:t>loc</w:t>
      </w:r>
      <w:r>
        <w:t xml:space="preserve"> and the Boolean vectors, we removed the outliers from </w:t>
        <w:t>the data.</w:t>
      </w:r>
    </w:p>
    <w:p>
      <w:pPr>
        <w:pStyle w:val="Para 01"/>
      </w:pPr>
      <w:r>
        <w:t xml:space="preserve">We used </w:t>
      </w:r>
      <w:r>
        <w:rPr>
          <w:rStyle w:val="Text0"/>
        </w:rPr>
        <w:t>Feature-engine</w:t>
      </w:r>
      <w:r>
        <w:t xml:space="preserve"> to remove outliers simultaneously from multiple variables. The </w:t>
      </w:r>
      <w:r>
        <w:rPr>
          <w:rStyle w:val="Text0"/>
        </w:rPr>
        <w:t>OutlierTrimmer()</w:t>
      </w:r>
      <w:r>
        <w:t xml:space="preserve"> transformer can identify outliers based on the mean and standard deviation, IQR proximity rule, or quantiles. It can also change the </w:t>
      </w:r>
      <w:r>
        <w:rPr>
          <w:rStyle w:val="Text17"/>
        </w:rPr>
        <w:bookmarkStart w:id="778" w:name="_idIndexMarker348"/>
        <w:t/>
        <w:bookmarkEnd w:id="778"/>
      </w:r>
      <w:r>
        <w:t xml:space="preserve">width of the inliers interval through the </w:t>
      </w:r>
      <w:r>
        <w:rPr>
          <w:rStyle w:val="Text0"/>
        </w:rPr>
        <w:t>fold</w:t>
      </w:r>
      <w:r>
        <w:t xml:space="preserve"> parameter that multiplies the IQR or the standard deviation, and it can find outliers at both tails of the distribution or just at one end. By setting the </w:t>
      </w:r>
      <w:r>
        <w:rPr>
          <w:rStyle w:val="Text0"/>
        </w:rPr>
        <w:t>capping_method='iqr'</w:t>
      </w:r>
      <w:r>
        <w:t xml:space="preserve"> parameter, </w:t>
      </w:r>
      <w:r>
        <w:rPr>
          <w:rStyle w:val="Text0"/>
        </w:rPr>
        <w:t>OutlierTrimmer()</w:t>
      </w:r>
      <w:r>
        <w:t xml:space="preserve"> calculated the boundaries using the IQR proximity rule. With </w:t>
      </w:r>
      <w:r>
        <w:rPr>
          <w:rStyle w:val="Text0"/>
        </w:rPr>
        <w:t>fold</w:t>
      </w:r>
      <w:r>
        <w:t xml:space="preserve"> set to </w:t>
      </w:r>
      <w:r>
        <w:rPr>
          <w:rStyle w:val="Text0"/>
        </w:rPr>
        <w:t>3</w:t>
      </w:r>
      <w:r>
        <w:t xml:space="preserve">, the IQR was multiplied by three to find the limits. With </w:t>
      </w:r>
      <w:r>
        <w:rPr>
          <w:rStyle w:val="Text0"/>
        </w:rPr>
        <w:t>tails</w:t>
      </w:r>
      <w:r>
        <w:t xml:space="preserve"> set to </w:t>
      </w:r>
      <w:r>
        <w:rPr>
          <w:rStyle w:val="Text0"/>
        </w:rPr>
        <w:t>"both"</w:t>
      </w:r>
      <w:r>
        <w:t xml:space="preserve">, outliers were flagged at both ends of the variable’s distribution. To cap outliers at either end, we can pass </w:t>
      </w:r>
      <w:r>
        <w:rPr>
          <w:rStyle w:val="Text0"/>
        </w:rPr>
        <w:t>"left"</w:t>
      </w:r>
      <w:r>
        <w:t xml:space="preserve"> or </w:t>
      </w:r>
      <w:r>
        <w:rPr>
          <w:rStyle w:val="Text0"/>
        </w:rPr>
        <w:t>"right"</w:t>
      </w:r>
      <w:r>
        <w:t xml:space="preserve"> to the </w:t>
      </w:r>
      <w:r>
        <w:rPr>
          <w:rStyle w:val="Text0"/>
        </w:rPr>
        <w:t>tails</w:t>
      </w:r>
      <w:r>
        <w:t xml:space="preserve"> argument. With the </w:t>
      </w:r>
      <w:r>
        <w:rPr>
          <w:rStyle w:val="Text0"/>
        </w:rPr>
        <w:t>fit()</w:t>
      </w:r>
      <w:r>
        <w:t xml:space="preserve"> method, the transformer learned and stored the limits for each variable. With the </w:t>
      </w:r>
      <w:r>
        <w:rPr>
          <w:rStyle w:val="Text0"/>
        </w:rPr>
        <w:t>transform()</w:t>
      </w:r>
      <w:r>
        <w:t xml:space="preserve"> method, it removed the outliers from </w:t>
        <w:t>the data.</w:t>
      </w:r>
    </w:p>
    <w:p>
      <w:bookmarkStart w:id="779" w:name="Capping_or_censoring_outliers"/>
      <w:pPr>
        <w:pStyle w:val="Heading 1"/>
      </w:pPr>
      <w:r>
        <w:rPr>
          <w:rStyle w:val="Text16"/>
        </w:rPr>
        <w:bookmarkStart w:id="780" w:name="_idTextAnchor188"/>
        <w:t/>
        <w:bookmarkEnd w:id="780"/>
      </w:r>
      <w:r>
        <w:t>Capping or censoring outliers</w:t>
      </w:r>
      <w:bookmarkEnd w:id="779"/>
    </w:p>
    <w:p>
      <w:pPr>
        <w:pStyle w:val="Para 01"/>
      </w:pPr>
      <w:r>
        <w:t xml:space="preserve">Capping or censoring is the process of transforming the data by limiting the extreme values, as in the outliers, to a certain maximum or minimum arbitrary value. With this </w:t>
      </w:r>
      <w:r>
        <w:rPr>
          <w:rStyle w:val="Text17"/>
        </w:rPr>
        <w:bookmarkStart w:id="781" w:name="_idIndexMarker349"/>
        <w:t/>
        <w:bookmarkEnd w:id="781"/>
      </w:r>
      <w:r>
        <w:t xml:space="preserve">procedure, the outliers are not removed but are instead replaced by other values. A typical strategy involves setting outliers </w:t>
      </w:r>
      <w:r>
        <w:rPr>
          <w:rStyle w:val="Text17"/>
        </w:rPr>
        <w:bookmarkStart w:id="782" w:name="_idIndexMarker350"/>
        <w:t/>
        <w:bookmarkEnd w:id="782"/>
      </w:r>
      <w:r>
        <w:t>to a specified percentile. For example, we can set all data below the 5</w:t>
      </w:r>
      <w:r>
        <w:rPr>
          <w:rStyle w:val="Text11"/>
        </w:rPr>
        <w:t>th</w:t>
      </w:r>
      <w:r>
        <w:t xml:space="preserve"> percentile to the value at the 5</w:t>
      </w:r>
      <w:r>
        <w:rPr>
          <w:rStyle w:val="Text11"/>
        </w:rPr>
        <w:t>th</w:t>
      </w:r>
      <w:r>
        <w:t xml:space="preserve"> percentile and all data greater than the 95</w:t>
      </w:r>
      <w:r>
        <w:rPr>
          <w:rStyle w:val="Text11"/>
        </w:rPr>
        <w:t>th</w:t>
      </w:r>
      <w:r>
        <w:t xml:space="preserve"> percentile to the value at the 95</w:t>
      </w:r>
      <w:r>
        <w:rPr>
          <w:rStyle w:val="Text11"/>
        </w:rPr>
        <w:t>th</w:t>
      </w:r>
      <w:r>
        <w:t xml:space="preserve"> percentile. Alternatively, we can cap the variable at the limits determined by the IQR proximity rule or at the mean plus and minus three times the standard deviation. In this recipe, we will cap variables at arbitrary values determined by the mean plus and minus three times the standard deviation using </w:t>
      </w:r>
      <w:r>
        <w:rPr>
          <w:rStyle w:val="Text0"/>
        </w:rPr>
        <w:t>pandas</w:t>
      </w:r>
      <w:r>
        <w:t xml:space="preserve"> </w:t>
        <w:t xml:space="preserve">and </w:t>
      </w:r>
      <w:r>
        <w:rPr>
          <w:rStyle w:val="Text0"/>
        </w:rPr>
        <w:t>Feature-engine</w:t>
      </w:r>
      <w:r>
        <w:t>.</w:t>
      </w:r>
    </w:p>
    <w:p>
      <w:bookmarkStart w:id="783" w:name="How_to_do_it_34"/>
      <w:pPr>
        <w:pStyle w:val="Heading 2"/>
      </w:pPr>
      <w:r>
        <w:rPr>
          <w:rStyle w:val="Text16"/>
        </w:rPr>
        <w:bookmarkStart w:id="784" w:name="_idTextAnchor189"/>
        <w:t/>
        <w:bookmarkEnd w:id="784"/>
      </w:r>
      <w:r>
        <w:t>How to do it...</w:t>
      </w:r>
      <w:bookmarkEnd w:id="783"/>
    </w:p>
    <w:p>
      <w:pPr>
        <w:pStyle w:val="Para 01"/>
      </w:pPr>
      <w:r>
        <w:t xml:space="preserve">Let’s first </w:t>
      </w:r>
      <w:r>
        <w:rPr>
          <w:rStyle w:val="Text17"/>
        </w:rPr>
        <w:bookmarkStart w:id="785" w:name="_idIndexMarker351"/>
        <w:t/>
        <w:bookmarkEnd w:id="785"/>
      </w:r>
      <w:r>
        <w:t xml:space="preserve">import the Python libraries and load </w:t>
        <w:t>the data:</w:t>
      </w:r>
    </w:p>
    <w:p>
      <w:pPr>
        <w:pStyle w:val="Para 02"/>
      </w:pPr>
      <w:r>
        <w:t xml:space="preserve">Import </w:t>
      </w:r>
      <w:r>
        <w:rPr>
          <w:rStyle w:val="Text17"/>
        </w:rPr>
        <w:bookmarkStart w:id="786" w:name="_idIndexMarker352"/>
        <w:t/>
        <w:bookmarkEnd w:id="786"/>
      </w:r>
      <w:r>
        <w:t xml:space="preserve">the required </w:t>
        <w:t>Python libraries:</w:t>
      </w:r>
    </w:p>
    <w:p>
      <w:pPr>
        <w:pStyle w:val="Normal"/>
      </w:pPr>
      <w:r>
        <w:t>import numpy as np</w:t>
      </w:r>
    </w:p>
    <w:p>
      <w:pPr>
        <w:pStyle w:val="Normal"/>
      </w:pPr>
      <w:r>
        <w:t>import pandas as pd</w:t>
      </w:r>
    </w:p>
    <w:p>
      <w:pPr>
        <w:pStyle w:val="Normal"/>
      </w:pPr>
      <w:r>
        <w:t>from sklearn.datasets import load_breast_cancer</w:t>
      </w:r>
    </w:p>
    <w:p>
      <w:pPr>
        <w:pStyle w:val="Normal"/>
      </w:pPr>
      <w:r>
        <w:t>from sklearn.model_selection import train_test_split</w:t>
      </w:r>
    </w:p>
    <w:p>
      <w:pPr>
        <w:pStyle w:val="Normal"/>
      </w:pPr>
      <w:r>
        <w:t>from feature_engine.outliers import Winsorizer</w:t>
      </w:r>
    </w:p>
    <w:p>
      <w:pPr>
        <w:pStyle w:val="Para 02"/>
      </w:pPr>
      <w:r>
        <w:t xml:space="preserve">Let’s load the Breast Cancer dataset from </w:t>
      </w:r>
      <w:r>
        <w:rPr>
          <w:rStyle w:val="Text0"/>
        </w:rPr>
        <w:t>scikit-learn</w:t>
      </w:r>
      <w:r>
        <w:t xml:space="preserve"> and then separate it into a train and a </w:t>
        <w:t>test set:</w:t>
      </w:r>
    </w:p>
    <w:p>
      <w:pPr>
        <w:pStyle w:val="Normal"/>
      </w:pPr>
      <w:r>
        <w:t>X = pd.DataFrame(</w:t>
      </w:r>
    </w:p>
    <w:p>
      <w:pPr>
        <w:pStyle w:val="Normal"/>
      </w:pPr>
      <w:r>
        <w:t>breast_cancer.data,</w:t>
      </w:r>
    </w:p>
    <w:p>
      <w:pPr>
        <w:pStyle w:val="Normal"/>
      </w:pPr>
      <w:r>
        <w:t>columns=breast_cancer.feature_names)</w:t>
      </w:r>
    </w:p>
    <w:p>
      <w:pPr>
        <w:pStyle w:val="Normal"/>
      </w:pPr>
      <w:r>
        <w:t>y = breast_cancer.target</w:t>
      </w:r>
    </w:p>
    <w:p>
      <w:pPr>
        <w:pStyle w:val="Normal"/>
      </w:pPr>
      <w:r>
        <w:t>X_train, X_test, y_train, y_test = train_test_split(</w:t>
      </w:r>
    </w:p>
    <w:p>
      <w:pPr>
        <w:pStyle w:val="Normal"/>
      </w:pPr>
      <w:r>
        <w:t>X,</w:t>
      </w:r>
    </w:p>
    <w:p>
      <w:pPr>
        <w:pStyle w:val="Normal"/>
      </w:pPr>
      <w:r>
        <w:t>y,</w:t>
      </w:r>
    </w:p>
    <w:p>
      <w:pPr>
        <w:pStyle w:val="Normal"/>
      </w:pPr>
      <w:r>
        <w:t>test_size=0.3,</w:t>
      </w:r>
    </w:p>
    <w:p>
      <w:pPr>
        <w:pStyle w:val="Normal"/>
      </w:pPr>
      <w:r>
        <w:t>random_state=0,</w:t>
      </w:r>
    </w:p>
    <w:p>
      <w:pPr>
        <w:pStyle w:val="Normal"/>
      </w:pPr>
      <w:r>
        <w:t>)</w:t>
      </w:r>
    </w:p>
    <w:p>
      <w:pPr>
        <w:pStyle w:val="Para 02"/>
      </w:pPr>
      <w:r>
        <w:t xml:space="preserve">Let’s create a function that returns the mean plus and minus </w:t>
      </w:r>
      <w:r>
        <w:rPr>
          <w:rStyle w:val="Text0"/>
        </w:rPr>
        <w:t>fold</w:t>
      </w:r>
      <w:r>
        <w:t xml:space="preserve"> times the standard deviation, where </w:t>
      </w:r>
      <w:r>
        <w:rPr>
          <w:rStyle w:val="Text0"/>
        </w:rPr>
        <w:t>fold</w:t>
      </w:r>
      <w:r>
        <w:t xml:space="preserve"> is a parameter to </w:t>
        <w:t>the function:</w:t>
      </w:r>
    </w:p>
    <w:p>
      <w:pPr>
        <w:pStyle w:val="Normal"/>
      </w:pPr>
      <w:r>
        <w:t>def find_limits(df, variable, fold):</w:t>
      </w:r>
    </w:p>
    <w:p>
      <w:pPr>
        <w:pStyle w:val="Normal"/>
      </w:pPr>
      <w:r>
        <w:t>lower_limit = df[variable].mean() - fold *</w:t>
      </w:r>
    </w:p>
    <w:p>
      <w:pPr>
        <w:pStyle w:val="Normal"/>
      </w:pPr>
      <w:r>
        <w:t>df[variable].std()</w:t>
      </w:r>
    </w:p>
    <w:p>
      <w:pPr>
        <w:pStyle w:val="Normal"/>
      </w:pPr>
      <w:r>
        <w:t>upper_limit = df[variable].mean() + fold *</w:t>
      </w:r>
    </w:p>
    <w:p>
      <w:pPr>
        <w:pStyle w:val="Normal"/>
      </w:pPr>
      <w:r>
        <w:t>df[variable].std()</w:t>
      </w:r>
    </w:p>
    <w:p>
      <w:pPr>
        <w:pStyle w:val="Normal"/>
      </w:pPr>
      <w:r>
        <w:t>return lower_limit, upper_limit</w:t>
      </w:r>
    </w:p>
    <w:p>
      <w:pPr>
        <w:pStyle w:val="Para 02"/>
      </w:pPr>
      <w:r>
        <w:t xml:space="preserve">Let’s use </w:t>
      </w:r>
      <w:r>
        <w:rPr>
          <w:rStyle w:val="Text17"/>
        </w:rPr>
        <w:bookmarkStart w:id="787" w:name="_idIndexMarker353"/>
        <w:t/>
        <w:bookmarkEnd w:id="787"/>
      </w:r>
      <w:r>
        <w:t xml:space="preserve">the function to capture the extreme limits </w:t>
      </w:r>
      <w:r>
        <w:rPr>
          <w:rStyle w:val="Text17"/>
        </w:rPr>
        <w:bookmarkStart w:id="788" w:name="_idIndexMarker354"/>
        <w:t/>
        <w:bookmarkEnd w:id="788"/>
      </w:r>
      <w:r>
        <w:t xml:space="preserve">of the </w:t>
      </w:r>
      <w:r>
        <w:rPr>
          <w:rStyle w:val="Text0"/>
        </w:rPr>
        <w:t>mean smoothness</w:t>
      </w:r>
      <w:r>
        <w:t xml:space="preserve"> variable, which follows approximately a </w:t>
        <w:t>Gaussian distribution:</w:t>
      </w:r>
    </w:p>
    <w:p>
      <w:pPr>
        <w:pStyle w:val="Normal"/>
      </w:pPr>
      <w:r>
        <w:t>lower_limit, upper_limit = find_limits(X_train, "worst</w:t>
      </w:r>
    </w:p>
    <w:p>
      <w:pPr>
        <w:pStyle w:val="Normal"/>
      </w:pPr>
      <w:r>
        <w:t>smoothness", 3)</w:t>
      </w:r>
    </w:p>
    <w:p>
      <w:pPr>
        <w:pStyle w:val="Normal"/>
      </w:pPr>
      <w:r>
        <w:t>lower_limit, upper_limit</w:t>
      </w:r>
    </w:p>
    <w:p>
      <w:pPr>
        <w:pStyle w:val="Para 02"/>
      </w:pPr>
      <w:r>
        <w:t xml:space="preserve">Now let’s cap the values at the lower and </w:t>
        <w:t>upper limits:</w:t>
      </w:r>
    </w:p>
    <w:p>
      <w:pPr>
        <w:pStyle w:val="Normal"/>
      </w:pPr>
      <w:r>
        <w:t>X_train["worst smoothness"].clip(lower=lower_limit, upper=upper_limit, inplace=True)</w:t>
      </w:r>
    </w:p>
    <w:p>
      <w:pPr>
        <w:pStyle w:val="Normal"/>
      </w:pPr>
      <w:r>
        <w:t>X_test["worst smoothness"].clip(lower=lower_limit, upper=upper_limit, inplace=True)</w:t>
      </w:r>
    </w:p>
    <w:p>
      <w:pPr>
        <w:pStyle w:val="Para 02"/>
      </w:pPr>
      <w:r>
        <w:t xml:space="preserve">Let’s check that the values </w:t>
        <w:t>were censored:</w:t>
      </w:r>
    </w:p>
    <w:p>
      <w:pPr>
        <w:pStyle w:val="Normal"/>
      </w:pPr>
      <w:r>
        <w:t>X_train["worst smoothness"].min(), X_train["worst smoothness"].max()</w:t>
      </w:r>
    </w:p>
    <w:p>
      <w:pPr>
        <w:pStyle w:val="Para 01"/>
      </w:pPr>
      <w:r>
        <w:t xml:space="preserve">The previous command returns the minimum and maximum values of the variable, which now coincide with the upper and lower limits we identified in </w:t>
      </w:r>
      <w:r>
        <w:rPr>
          <w:rStyle w:val="Text1"/>
        </w:rPr>
        <w:t>step 4</w:t>
      </w:r>
      <w:r>
        <w:t>: (</w:t>
      </w:r>
      <w:r>
        <w:rPr>
          <w:rStyle w:val="Text0"/>
        </w:rPr>
        <w:t>0.07117, 0.20149734880520967</w:t>
      </w:r>
      <w:r>
        <w:t>).</w:t>
      </w:r>
    </w:p>
    <w:p>
      <w:pPr>
        <w:pStyle w:val="Para 01"/>
      </w:pPr>
      <w:r>
        <w:t xml:space="preserve">Now, we will cap multiple variables simultaneously utilizing Feature-engine. First, we need to separate the data into a training and testing set as we did in </w:t>
      </w:r>
      <w:r>
        <w:rPr>
          <w:rStyle w:val="Text1"/>
        </w:rPr>
        <w:t>step 2</w:t>
      </w:r>
      <w:r>
        <w:t>.</w:t>
      </w:r>
    </w:p>
    <w:p>
      <w:pPr>
        <w:pStyle w:val="Para 02"/>
      </w:pPr>
      <w:r>
        <w:t xml:space="preserve">Let’s set up a transformer to cap two variables at the limits determined with the mean and </w:t>
        <w:t>standard deviation:</w:t>
      </w:r>
    </w:p>
    <w:p>
      <w:pPr>
        <w:pStyle w:val="Normal"/>
      </w:pPr>
      <w:r>
        <w:t>capper = Winsorizer(</w:t>
      </w:r>
    </w:p>
    <w:p>
      <w:pPr>
        <w:pStyle w:val="Normal"/>
      </w:pPr>
      <w:r>
        <w:t>variables=["worst smoothness", "worst texture"],</w:t>
      </w:r>
    </w:p>
    <w:p>
      <w:pPr>
        <w:pStyle w:val="Normal"/>
      </w:pPr>
      <w:r>
        <w:t>capping_method="gaussian",</w:t>
      </w:r>
    </w:p>
    <w:p>
      <w:pPr>
        <w:pStyle w:val="Normal"/>
      </w:pPr>
      <w:r>
        <w:t>tail="both",</w:t>
      </w:r>
    </w:p>
    <w:p>
      <w:pPr>
        <w:pStyle w:val="Normal"/>
      </w:pPr>
      <w:r>
        <w:t>fold=3,</w:t>
      </w:r>
    </w:p>
    <w:p>
      <w:pPr>
        <w:pStyle w:val="Normal"/>
      </w:pPr>
      <w:r>
        <w:t>)</w:t>
      </w:r>
    </w:p>
    <w:p>
      <w:pPr>
        <w:pStyle w:val="Para 02"/>
      </w:pPr>
      <w:r>
        <w:t xml:space="preserve">Let’s fit </w:t>
      </w:r>
      <w:r>
        <w:rPr>
          <w:rStyle w:val="Text17"/>
        </w:rPr>
        <w:bookmarkStart w:id="789" w:name="_idIndexMarker355"/>
        <w:t/>
        <w:bookmarkEnd w:id="789"/>
      </w:r>
      <w:r>
        <w:t xml:space="preserve">the transformer to the data so that it learns </w:t>
        <w:t>those limits:</w:t>
      </w:r>
    </w:p>
    <w:p>
      <w:pPr>
        <w:pStyle w:val="Normal"/>
      </w:pPr>
      <w:r>
        <w:t>capper.fit(X_train)</w:t>
      </w:r>
    </w:p>
    <w:p>
      <w:pPr>
        <w:pStyle w:val="Para 21"/>
      </w:pPr>
      <w:r>
        <w:rPr>
          <w:rStyle w:val="Text5"/>
        </w:rPr>
        <w:t xml:space="preserve">By executing </w:t>
      </w:r>
      <w:r>
        <w:t>capper.left_tail_caps_</w:t>
      </w:r>
      <w:r>
        <w:rPr>
          <w:rStyle w:val="Text5"/>
        </w:rPr>
        <w:t xml:space="preserve">, we can visualize the lower limits </w:t>
      </w:r>
      <w:r>
        <w:rPr>
          <w:rStyle w:val="Text20"/>
        </w:rPr>
        <w:bookmarkStart w:id="790" w:name="_idIndexMarker356"/>
        <w:t/>
        <w:bookmarkEnd w:id="790"/>
      </w:r>
      <w:r>
        <w:rPr>
          <w:rStyle w:val="Text5"/>
        </w:rPr>
        <w:t xml:space="preserve">for the three variables: </w:t>
      </w:r>
      <w:r>
        <w:t>{'worst smoothness'</w:t>
      </w:r>
      <w:r>
        <w:rPr>
          <w:rStyle w:val="Text5"/>
        </w:rPr>
        <w:t xml:space="preserve">: </w:t>
      </w:r>
      <w:r>
        <w:t>0.06356074164705164</w:t>
      </w:r>
      <w:r>
        <w:rPr>
          <w:rStyle w:val="Text5"/>
        </w:rPr>
        <w:t xml:space="preserve">, </w:t>
      </w:r>
      <w:r>
        <w:t>'worst texture'</w:t>
      </w:r>
      <w:r>
        <w:rPr>
          <w:rStyle w:val="Text5"/>
        </w:rPr>
        <w:t xml:space="preserve">: </w:t>
      </w:r>
      <w:r>
        <w:t>7.092123638591499}</w:t>
      </w:r>
      <w:r>
        <w:rPr>
          <w:rStyle w:val="Text5"/>
        </w:rPr>
        <w:t xml:space="preserve">. By executing </w:t>
      </w:r>
      <w:r>
        <w:t>capper.right_tail_caps_</w:t>
      </w:r>
      <w:r>
        <w:rPr>
          <w:rStyle w:val="Text5"/>
        </w:rPr>
        <w:t xml:space="preserve">, we can see the upper limits for those variables: </w:t>
      </w:r>
      <w:r>
        <w:t>{'worst smoothness'</w:t>
      </w:r>
      <w:r>
        <w:rPr>
          <w:rStyle w:val="Text5"/>
        </w:rPr>
        <w:t xml:space="preserve">: </w:t>
      </w:r>
      <w:r>
        <w:t>0.20149734880520967</w:t>
      </w:r>
      <w:r>
        <w:rPr>
          <w:rStyle w:val="Text5"/>
        </w:rPr>
        <w:t xml:space="preserve">, </w:t>
      </w:r>
      <w:r>
        <w:t xml:space="preserve">'worst </w:t>
        <w:t>texture'</w:t>
      </w:r>
      <w:r>
        <w:rPr>
          <w:rStyle w:val="Text5"/>
        </w:rPr>
        <w:t xml:space="preserve">: </w:t>
      </w:r>
      <w:r>
        <w:t>43.97692158753917}</w:t>
      </w:r>
      <w:r>
        <w:rPr>
          <w:rStyle w:val="Text5"/>
        </w:rPr>
        <w:t>.</w:t>
      </w:r>
    </w:p>
    <w:p>
      <w:pPr>
        <w:pStyle w:val="Para 02"/>
      </w:pPr>
      <w:r>
        <w:t xml:space="preserve">Finally, let’s remove outliers from the train and </w:t>
        <w:t>test sets:</w:t>
      </w:r>
    </w:p>
    <w:p>
      <w:pPr>
        <w:pStyle w:val="Normal"/>
      </w:pPr>
      <w:r>
        <w:t>X_train = capper.transform(X_train)</w:t>
      </w:r>
    </w:p>
    <w:p>
      <w:pPr>
        <w:pStyle w:val="Normal"/>
      </w:pPr>
      <w:r>
        <w:t>X_test = capper.transform(X_test)</w:t>
      </w:r>
    </w:p>
    <w:p>
      <w:pPr>
        <w:pStyle w:val="Para 01"/>
      </w:pPr>
      <w:r>
        <w:t xml:space="preserve">If we now execute </w:t>
      </w:r>
      <w:r>
        <w:rPr>
          <w:rStyle w:val="Text0"/>
        </w:rPr>
        <w:t>X_train[capper.variables_].max()</w:t>
      </w:r>
      <w:r>
        <w:t xml:space="preserve">, we’ll see the maximum values coincide with the </w:t>
        <w:t>upper limits:</w:t>
      </w:r>
    </w:p>
    <w:p>
      <w:pPr>
        <w:pStyle w:val="Normal"/>
      </w:pPr>
      <w:r>
        <w:t>worst smoothness 0.201497</w:t>
      </w:r>
    </w:p>
    <w:p>
      <w:pPr>
        <w:pStyle w:val="Normal"/>
      </w:pPr>
      <w:r>
        <w:t>worst texture 43.976922</w:t>
      </w:r>
    </w:p>
    <w:p>
      <w:pPr>
        <w:pStyle w:val="Normal"/>
      </w:pPr>
      <w:r>
        <w:t>dtype: float64</w:t>
      </w:r>
    </w:p>
    <w:p>
      <w:pPr>
        <w:pStyle w:val="Para 01"/>
      </w:pPr>
      <w:r>
        <w:t xml:space="preserve">That’s it! We’ve now capped variables at the minimum and </w:t>
        <w:t>maximum values.</w:t>
      </w:r>
    </w:p>
    <w:p>
      <w:bookmarkStart w:id="791" w:name="How_it_works_34"/>
      <w:pPr>
        <w:pStyle w:val="Heading 2"/>
      </w:pPr>
      <w:r>
        <w:rPr>
          <w:rStyle w:val="Text16"/>
        </w:rPr>
        <w:bookmarkStart w:id="792" w:name="_idTextAnchor190"/>
        <w:t/>
        <w:bookmarkEnd w:id="792"/>
      </w:r>
      <w:r>
        <w:t>How it works...</w:t>
      </w:r>
      <w:bookmarkEnd w:id="791"/>
    </w:p>
    <w:p>
      <w:pPr>
        <w:pStyle w:val="Para 01"/>
      </w:pPr>
      <w:r>
        <w:t xml:space="preserve">With the function described in the </w:t>
      </w:r>
      <w:r>
        <w:rPr>
          <w:rStyle w:val="Text1"/>
        </w:rPr>
        <w:t>Finding outliers using the mean and standard deviation</w:t>
      </w:r>
      <w:r>
        <w:t xml:space="preserve"> recipe, we identified the outliers. With </w:t>
      </w:r>
      <w:r>
        <w:rPr>
          <w:rStyle w:val="Text0"/>
        </w:rPr>
        <w:t>pandas</w:t>
      </w:r>
      <w:r>
        <w:t xml:space="preserve"> </w:t>
      </w:r>
      <w:r>
        <w:rPr>
          <w:rStyle w:val="Text0"/>
        </w:rPr>
        <w:t>clip()</w:t>
      </w:r>
      <w:r>
        <w:t xml:space="preserve">, we capped the values </w:t>
      </w:r>
      <w:r>
        <w:rPr>
          <w:rStyle w:val="Text17"/>
        </w:rPr>
        <w:bookmarkStart w:id="793" w:name="_idIndexMarker357"/>
        <w:t/>
        <w:bookmarkEnd w:id="793"/>
      </w:r>
      <w:r>
        <w:t xml:space="preserve">of the variable at </w:t>
        <w:t>those values.</w:t>
      </w:r>
    </w:p>
    <w:p>
      <w:pPr>
        <w:pStyle w:val="Para 01"/>
      </w:pPr>
      <w:r>
        <w:t xml:space="preserve">We used </w:t>
      </w:r>
      <w:r>
        <w:rPr>
          <w:rStyle w:val="Text0"/>
        </w:rPr>
        <w:t>Feature-engine</w:t>
      </w:r>
      <w:r>
        <w:t xml:space="preserve"> to cap outliers in multiple variables simultaneously. The </w:t>
      </w:r>
      <w:r>
        <w:rPr>
          <w:rStyle w:val="Text0"/>
        </w:rPr>
        <w:t>Winsorizer()</w:t>
      </w:r>
      <w:r>
        <w:t xml:space="preserve"> transformer can identify outliers based on the mean and standard deviation, the IQR proximity rule, or by using percentiles. It can also change </w:t>
      </w:r>
      <w:r>
        <w:rPr>
          <w:rStyle w:val="Text17"/>
        </w:rPr>
        <w:bookmarkStart w:id="794" w:name="_idIndexMarker358"/>
        <w:t/>
        <w:bookmarkEnd w:id="794"/>
      </w:r>
      <w:r>
        <w:t xml:space="preserve">the width of the interval through the </w:t>
      </w:r>
      <w:r>
        <w:rPr>
          <w:rStyle w:val="Text0"/>
        </w:rPr>
        <w:t>fold</w:t>
      </w:r>
      <w:r>
        <w:t xml:space="preserve"> parameter that multiplies the IQR or the standard deviation, and it can find outliers at both tails of the distribution or </w:t>
        <w:t>just one.</w:t>
      </w:r>
    </w:p>
    <w:p>
      <w:pPr>
        <w:pStyle w:val="Para 01"/>
      </w:pPr>
      <w:r>
        <w:t xml:space="preserve">By setting the </w:t>
      </w:r>
      <w:r>
        <w:rPr>
          <w:rStyle w:val="Text0"/>
        </w:rPr>
        <w:t>capping_method='gaussian'</w:t>
      </w:r>
      <w:r>
        <w:t xml:space="preserve"> parameter, </w:t>
      </w:r>
      <w:r>
        <w:rPr>
          <w:rStyle w:val="Text0"/>
        </w:rPr>
        <w:t>Winsorizer()</w:t>
      </w:r>
      <w:r>
        <w:t xml:space="preserve"> calculated the boundaries using the mean and the standard deviation. With </w:t>
      </w:r>
      <w:r>
        <w:rPr>
          <w:rStyle w:val="Text0"/>
        </w:rPr>
        <w:t>fold</w:t>
      </w:r>
      <w:r>
        <w:t xml:space="preserve"> set to </w:t>
      </w:r>
      <w:r>
        <w:rPr>
          <w:rStyle w:val="Text0"/>
        </w:rPr>
        <w:t>3</w:t>
      </w:r>
      <w:r>
        <w:t xml:space="preserve">, the standard deviation was multiplied by three to find the limits. With </w:t>
      </w:r>
      <w:r>
        <w:rPr>
          <w:rStyle w:val="Text0"/>
        </w:rPr>
        <w:t>tails</w:t>
      </w:r>
      <w:r>
        <w:t xml:space="preserve"> set to </w:t>
      </w:r>
      <w:r>
        <w:rPr>
          <w:rStyle w:val="Text0"/>
        </w:rPr>
        <w:t>"both"</w:t>
      </w:r>
      <w:r>
        <w:t xml:space="preserve">, outliers were flagged at both ends of the variables distribution. With the </w:t>
      </w:r>
      <w:r>
        <w:rPr>
          <w:rStyle w:val="Text0"/>
        </w:rPr>
        <w:t>fit()</w:t>
      </w:r>
      <w:r>
        <w:t xml:space="preserve"> method, the transformer learned and stored the limits for each variable. With the </w:t>
      </w:r>
      <w:r>
        <w:rPr>
          <w:rStyle w:val="Text0"/>
        </w:rPr>
        <w:t>transform()</w:t>
      </w:r>
      <w:r>
        <w:t xml:space="preserve"> method, it capped the variable values at those limits. Finally, we used </w:t>
      </w:r>
      <w:r>
        <w:rPr>
          <w:rStyle w:val="Text0"/>
        </w:rPr>
        <w:t>pandas</w:t>
      </w:r>
      <w:r>
        <w:t xml:space="preserve"> </w:t>
      </w:r>
      <w:r>
        <w:rPr>
          <w:rStyle w:val="Text0"/>
        </w:rPr>
        <w:t>max()</w:t>
      </w:r>
      <w:r>
        <w:t xml:space="preserve"> to corroborate that the variables </w:t>
        <w:t>were capped.</w:t>
      </w:r>
    </w:p>
    <w:p>
      <w:bookmarkStart w:id="795" w:name="There_s_more_9"/>
      <w:pPr>
        <w:pStyle w:val="Heading 2"/>
      </w:pPr>
      <w:r>
        <w:rPr>
          <w:rStyle w:val="Text16"/>
        </w:rPr>
        <w:bookmarkStart w:id="796" w:name="_idTextAnchor191"/>
        <w:t/>
        <w:bookmarkEnd w:id="796"/>
      </w:r>
      <w:r>
        <w:t>There’s more...</w:t>
      </w:r>
      <w:bookmarkEnd w:id="795"/>
    </w:p>
    <w:p>
      <w:pPr>
        <w:pStyle w:val="Para 01"/>
      </w:pPr>
      <w:r>
        <w:rPr>
          <w:rStyle w:val="Text0"/>
        </w:rPr>
        <w:t>Winsorizer()</w:t>
      </w:r>
      <w:r>
        <w:t xml:space="preserve"> caps the variables at values estimated using statistical parameters of the variables. Feature-engine also has the </w:t>
      </w:r>
      <w:r>
        <w:rPr>
          <w:rStyle w:val="Text0"/>
        </w:rPr>
        <w:t>ArbitraryOutlierCapper()</w:t>
      </w:r>
      <w:r>
        <w:t xml:space="preserve"> transformer, which allows us to cap variables at arbitrary values. To learn </w:t>
      </w:r>
      <w:r>
        <w:rPr>
          <w:rStyle w:val="Text17"/>
        </w:rPr>
        <w:bookmarkStart w:id="797" w:name="_idIndexMarker359"/>
        <w:t/>
        <w:bookmarkEnd w:id="797"/>
      </w:r>
      <w:r>
        <w:t xml:space="preserve">more about the arbitrary capper from Feature-engine, </w:t>
        <w:t xml:space="preserve">visit </w:t>
      </w:r>
      <w:hyperlink r:id="rId191">
        <w:r>
          <w:rPr>
            <w:rStyle w:val="Text2"/>
          </w:rPr>
          <w:t>https://feature-engine.readthedocs.io/en/latest/api_doc/outliers/ArbitraryOutlierCapper.html</w:t>
        </w:r>
      </w:hyperlink>
      <w:r>
        <w:t>.</w:t>
      </w:r>
    </w:p>
    <w:p>
      <w:bookmarkStart w:id="798" w:name="Capping_outliers_using_quantiles"/>
      <w:pPr>
        <w:pStyle w:val="Heading 1"/>
      </w:pPr>
      <w:r>
        <w:rPr>
          <w:rStyle w:val="Text16"/>
        </w:rPr>
        <w:bookmarkStart w:id="799" w:name="_idTextAnchor192"/>
        <w:t/>
        <w:bookmarkEnd w:id="799"/>
      </w:r>
      <w:r>
        <w:t>Capping outliers using quantiles</w:t>
      </w:r>
      <w:bookmarkEnd w:id="798"/>
    </w:p>
    <w:p>
      <w:pPr>
        <w:pStyle w:val="Para 01"/>
      </w:pPr>
      <w:r>
        <w:t xml:space="preserve">When capping outliers, we clip the variable extreme values to a certain maximum </w:t>
      </w:r>
      <w:r>
        <w:rPr>
          <w:rStyle w:val="Text17"/>
        </w:rPr>
        <w:bookmarkStart w:id="800" w:name="_idIndexMarker360"/>
        <w:t/>
        <w:bookmarkEnd w:id="800"/>
      </w:r>
      <w:r>
        <w:t xml:space="preserve">or minimum value determined by some </w:t>
      </w:r>
      <w:r>
        <w:rPr>
          <w:rStyle w:val="Text17"/>
        </w:rPr>
        <w:bookmarkStart w:id="801" w:name="_idIndexMarker361"/>
        <w:t/>
        <w:bookmarkEnd w:id="801"/>
      </w:r>
      <w:r>
        <w:t>statistical parameter. A typical strategy involves setting outliers to a specified percentile. For example, we can set all data below the 5</w:t>
      </w:r>
      <w:r>
        <w:rPr>
          <w:rStyle w:val="Text11"/>
        </w:rPr>
        <w:t>th</w:t>
      </w:r>
      <w:r>
        <w:t xml:space="preserve"> percentile to the value at the 5</w:t>
      </w:r>
      <w:r>
        <w:rPr>
          <w:rStyle w:val="Text11"/>
        </w:rPr>
        <w:t>th</w:t>
      </w:r>
      <w:r>
        <w:t xml:space="preserve"> percentile and all data greater than the 95</w:t>
      </w:r>
      <w:r>
        <w:rPr>
          <w:rStyle w:val="Text11"/>
        </w:rPr>
        <w:t>th</w:t>
      </w:r>
      <w:r>
        <w:t xml:space="preserve"> percentile to the value at the 95</w:t>
      </w:r>
      <w:r>
        <w:rPr>
          <w:rStyle w:val="Text11"/>
        </w:rPr>
        <w:t>th</w:t>
      </w:r>
      <w:r>
        <w:t xml:space="preserve"> percentile. In this recipe, we will cap variables at arbitrary values determined by the percentiles using </w:t>
      </w:r>
      <w:r>
        <w:rPr>
          <w:rStyle w:val="Text0"/>
        </w:rPr>
        <w:t>pandas</w:t>
      </w:r>
      <w:r>
        <w:t xml:space="preserve"> </w:t>
        <w:t xml:space="preserve">and </w:t>
      </w:r>
      <w:r>
        <w:rPr>
          <w:rStyle w:val="Text0"/>
        </w:rPr>
        <w:t>Feature-engine</w:t>
      </w:r>
      <w:r>
        <w:t>.</w:t>
      </w:r>
    </w:p>
    <w:p>
      <w:bookmarkStart w:id="802" w:name="How_to_do_it_35"/>
      <w:pPr>
        <w:pStyle w:val="Heading 2"/>
      </w:pPr>
      <w:r>
        <w:rPr>
          <w:rStyle w:val="Text16"/>
        </w:rPr>
        <w:bookmarkStart w:id="803" w:name="_idTextAnchor193"/>
        <w:t/>
        <w:bookmarkEnd w:id="803"/>
      </w:r>
      <w:r>
        <w:t>How to do it...</w:t>
      </w:r>
      <w:bookmarkEnd w:id="802"/>
    </w:p>
    <w:p>
      <w:pPr>
        <w:pStyle w:val="Para 01"/>
      </w:pPr>
      <w:r>
        <w:t xml:space="preserve">Let’s first import the Python libraries and load </w:t>
        <w:t>the data:</w:t>
      </w:r>
    </w:p>
    <w:p>
      <w:pPr>
        <w:pStyle w:val="Para 02"/>
      </w:pPr>
      <w:r>
        <w:t xml:space="preserve">Import the required </w:t>
        <w:t>Python libraries:</w:t>
      </w:r>
    </w:p>
    <w:p>
      <w:pPr>
        <w:pStyle w:val="Normal"/>
      </w:pPr>
      <w:r>
        <w:t>import pandas as pd</w:t>
      </w:r>
    </w:p>
    <w:p>
      <w:pPr>
        <w:pStyle w:val="Normal"/>
      </w:pPr>
      <w:r>
        <w:t>from sklearn.datasets import load_breast_cancer</w:t>
      </w:r>
    </w:p>
    <w:p>
      <w:pPr>
        <w:pStyle w:val="Normal"/>
      </w:pPr>
      <w:r>
        <w:t>from sklearn.model_selection import train_test_split</w:t>
      </w:r>
    </w:p>
    <w:p>
      <w:pPr>
        <w:pStyle w:val="Normal"/>
      </w:pPr>
      <w:r>
        <w:t>from feature_engine.outliers import Winsorizer</w:t>
      </w:r>
    </w:p>
    <w:p>
      <w:pPr>
        <w:pStyle w:val="Para 02"/>
      </w:pPr>
      <w:r>
        <w:t xml:space="preserve">Let’s load the Breast Cancer dataset </w:t>
        <w:t xml:space="preserve">from </w:t>
      </w:r>
      <w:r>
        <w:rPr>
          <w:rStyle w:val="Text0"/>
        </w:rPr>
        <w:t>scikit-learn</w:t>
      </w:r>
      <w:r>
        <w:t>:</w:t>
      </w:r>
    </w:p>
    <w:p>
      <w:pPr>
        <w:pStyle w:val="Normal"/>
      </w:pPr>
      <w:r>
        <w:t>breast_cancer = load_breast_cancer()</w:t>
      </w:r>
    </w:p>
    <w:p>
      <w:pPr>
        <w:pStyle w:val="Normal"/>
      </w:pPr>
      <w:r>
        <w:t>X = pd.DataFrame(</w:t>
      </w:r>
    </w:p>
    <w:p>
      <w:pPr>
        <w:pStyle w:val="Normal"/>
      </w:pPr>
      <w:r>
        <w:t xml:space="preserve">breast_cancer.data, </w:t>
      </w:r>
    </w:p>
    <w:p>
      <w:pPr>
        <w:pStyle w:val="Normal"/>
      </w:pPr>
      <w:r>
        <w:t>columns=breast_cancer.feature_names)</w:t>
      </w:r>
    </w:p>
    <w:p>
      <w:pPr>
        <w:pStyle w:val="Normal"/>
      </w:pPr>
      <w:r>
        <w:t>y = breast_cancer.target</w:t>
      </w:r>
    </w:p>
    <w:p>
      <w:pPr>
        <w:pStyle w:val="Para 02"/>
      </w:pPr>
      <w:r>
        <w:t xml:space="preserve">Let’s separate the data into a train set and a </w:t>
        <w:t>test set:</w:t>
      </w:r>
    </w:p>
    <w:p>
      <w:pPr>
        <w:pStyle w:val="Normal"/>
      </w:pPr>
      <w:r>
        <w:t>X_train, X_test, y_train, y_test = train_test_split(</w:t>
      </w:r>
    </w:p>
    <w:p>
      <w:pPr>
        <w:pStyle w:val="Normal"/>
      </w:pPr>
      <w:r>
        <w:t>X,</w:t>
      </w:r>
    </w:p>
    <w:p>
      <w:pPr>
        <w:pStyle w:val="Normal"/>
      </w:pPr>
      <w:r>
        <w:t>y,</w:t>
      </w:r>
    </w:p>
    <w:p>
      <w:pPr>
        <w:pStyle w:val="Normal"/>
      </w:pPr>
      <w:r>
        <w:t>test_size=0.3,</w:t>
      </w:r>
    </w:p>
    <w:p>
      <w:pPr>
        <w:pStyle w:val="Normal"/>
      </w:pPr>
      <w:r>
        <w:t>random_state=0,</w:t>
      </w:r>
    </w:p>
    <w:p>
      <w:pPr>
        <w:pStyle w:val="Normal"/>
      </w:pPr>
      <w:r>
        <w:t>)</w:t>
      </w:r>
    </w:p>
    <w:p>
      <w:pPr>
        <w:pStyle w:val="Para 02"/>
      </w:pPr>
      <w:r>
        <w:t xml:space="preserve">Let’s cap </w:t>
      </w:r>
      <w:r>
        <w:rPr>
          <w:rStyle w:val="Text17"/>
        </w:rPr>
        <w:bookmarkStart w:id="804" w:name="_idIndexMarker362"/>
        <w:t/>
        <w:bookmarkEnd w:id="804"/>
      </w:r>
      <w:r>
        <w:t xml:space="preserve">the variable’s minimum and </w:t>
      </w:r>
      <w:r>
        <w:rPr>
          <w:rStyle w:val="Text17"/>
        </w:rPr>
        <w:bookmarkStart w:id="805" w:name="_idIndexMarker363"/>
        <w:t/>
        <w:bookmarkEnd w:id="805"/>
      </w:r>
      <w:r>
        <w:t>maximum values to the 5</w:t>
      </w:r>
      <w:r>
        <w:rPr>
          <w:rStyle w:val="Text11"/>
        </w:rPr>
        <w:t>th</w:t>
      </w:r>
      <w:r>
        <w:t xml:space="preserve"> and </w:t>
        <w:t>95</w:t>
      </w:r>
      <w:r>
        <w:rPr>
          <w:rStyle w:val="Text11"/>
        </w:rPr>
        <w:t>th</w:t>
      </w:r>
      <w:r>
        <w:t xml:space="preserve"> percentile:</w:t>
      </w:r>
    </w:p>
    <w:p>
      <w:pPr>
        <w:pStyle w:val="Normal"/>
      </w:pPr>
      <w:r>
        <w:t>for variable in X_train.columns:</w:t>
      </w:r>
    </w:p>
    <w:p>
      <w:pPr>
        <w:pStyle w:val="Normal"/>
      </w:pPr>
      <w:r>
        <w:t>lower_limit = X_train[variable].quantile(0.05)</w:t>
      </w:r>
    </w:p>
    <w:p>
      <w:pPr>
        <w:pStyle w:val="Normal"/>
      </w:pPr>
      <w:r>
        <w:t>upper_limit = X_train[variable].quantile(0.95)</w:t>
      </w:r>
    </w:p>
    <w:p>
      <w:pPr>
        <w:pStyle w:val="Normal"/>
      </w:pPr>
      <w:r>
        <w:t>X_train[variable].clip(</w:t>
      </w:r>
    </w:p>
    <w:p>
      <w:pPr>
        <w:pStyle w:val="Normal"/>
      </w:pPr>
      <w:r>
        <w:t>lower=lower_limit,upper=upper_limit, inplace=True)</w:t>
      </w:r>
    </w:p>
    <w:p>
      <w:pPr>
        <w:pStyle w:val="Normal"/>
      </w:pPr>
      <w:r>
        <w:t>X_test[variable].clip(</w:t>
      </w:r>
    </w:p>
    <w:p>
      <w:pPr>
        <w:pStyle w:val="Normal"/>
      </w:pPr>
      <w:r>
        <w:t>lower=lower_limit, upper=upper_limit, inplace=True)</w:t>
      </w:r>
    </w:p>
    <w:p>
      <w:pPr>
        <w:pStyle w:val="Para 01"/>
      </w:pPr>
      <w:r>
        <w:t>That’s it, now the variables have been clipped to their respective 5</w:t>
      </w:r>
      <w:r>
        <w:rPr>
          <w:rStyle w:val="Text11"/>
        </w:rPr>
        <w:t>th</w:t>
      </w:r>
      <w:r>
        <w:t xml:space="preserve"> and </w:t>
        <w:t>95</w:t>
      </w:r>
      <w:r>
        <w:rPr>
          <w:rStyle w:val="Text11"/>
        </w:rPr>
        <w:t>th</w:t>
      </w:r>
      <w:r>
        <w:t xml:space="preserve"> percentiles.</w:t>
      </w:r>
    </w:p>
    <w:p>
      <w:pPr>
        <w:pStyle w:val="Para 01"/>
      </w:pPr>
      <w:r>
        <w:t xml:space="preserve">We will cap multiple variables simultaneously utilizing Feature-engine. First, we need to separate the data into a training setand a testing set as we did in </w:t>
      </w:r>
      <w:r>
        <w:rPr>
          <w:rStyle w:val="Text1"/>
        </w:rPr>
        <w:t>step 2</w:t>
      </w:r>
      <w:r>
        <w:t>.</w:t>
      </w:r>
    </w:p>
    <w:p>
      <w:pPr>
        <w:pStyle w:val="Para 02"/>
      </w:pPr>
      <w:r>
        <w:t>Let’s set up a transformer to cap two variables at the 5</w:t>
      </w:r>
      <w:r>
        <w:rPr>
          <w:rStyle w:val="Text11"/>
        </w:rPr>
        <w:t>th</w:t>
      </w:r>
      <w:r>
        <w:t xml:space="preserve"> and </w:t>
        <w:t>95</w:t>
      </w:r>
      <w:r>
        <w:rPr>
          <w:rStyle w:val="Text11"/>
        </w:rPr>
        <w:t>th</w:t>
      </w:r>
      <w:r>
        <w:t xml:space="preserve"> percentiles:</w:t>
      </w:r>
    </w:p>
    <w:p>
      <w:pPr>
        <w:pStyle w:val="Normal"/>
      </w:pPr>
      <w:r>
        <w:t>capper = Winsorizer(</w:t>
      </w:r>
    </w:p>
    <w:p>
      <w:pPr>
        <w:pStyle w:val="Normal"/>
      </w:pPr>
      <w:r>
        <w:t>variables = ["worst smoothness", "worst texture"],</w:t>
      </w:r>
    </w:p>
    <w:p>
      <w:pPr>
        <w:pStyle w:val="Normal"/>
      </w:pPr>
      <w:r>
        <w:t>capping_method="quantiles",</w:t>
      </w:r>
    </w:p>
    <w:p>
      <w:pPr>
        <w:pStyle w:val="Normal"/>
      </w:pPr>
      <w:r>
        <w:t>tail="both",</w:t>
      </w:r>
    </w:p>
    <w:p>
      <w:pPr>
        <w:pStyle w:val="Normal"/>
      </w:pPr>
      <w:r>
        <w:t>fold=0.05,</w:t>
      </w:r>
    </w:p>
    <w:p>
      <w:pPr>
        <w:pStyle w:val="Normal"/>
      </w:pPr>
      <w:r>
        <w:t>)</w:t>
      </w:r>
    </w:p>
    <w:p>
      <w:pPr>
        <w:pStyle w:val="Para 05"/>
      </w:pPr>
      <w:r>
        <w:t>Tip</w:t>
      </w:r>
    </w:p>
    <w:p>
      <w:pPr>
        <w:pStyle w:val="Para 03"/>
      </w:pPr>
      <w:r>
        <w:t>To cap variables at the 10</w:t>
      </w:r>
      <w:r>
        <w:rPr>
          <w:rStyle w:val="Text11"/>
        </w:rPr>
        <w:t>th</w:t>
      </w:r>
      <w:r>
        <w:t xml:space="preserve"> and 90</w:t>
      </w:r>
      <w:r>
        <w:rPr>
          <w:rStyle w:val="Text11"/>
        </w:rPr>
        <w:t>th</w:t>
      </w:r>
      <w:r>
        <w:t xml:space="preserve"> percentiles, we need to </w:t>
        <w:t xml:space="preserve">set </w:t>
      </w:r>
      <w:r>
        <w:rPr>
          <w:rStyle w:val="Text0"/>
        </w:rPr>
        <w:t>fold=0.1</w:t>
      </w:r>
      <w:r>
        <w:t>.</w:t>
      </w:r>
    </w:p>
    <w:p>
      <w:pPr>
        <w:pStyle w:val="Para 02"/>
      </w:pPr>
      <w:r>
        <w:t xml:space="preserve">Let’s fit </w:t>
      </w:r>
      <w:r>
        <w:rPr>
          <w:rStyle w:val="Text17"/>
        </w:rPr>
        <w:bookmarkStart w:id="806" w:name="_idIndexMarker364"/>
        <w:t/>
        <w:bookmarkEnd w:id="806"/>
      </w:r>
      <w:r>
        <w:t xml:space="preserve">the transformer to the data so that it learns </w:t>
        <w:t>those limits:</w:t>
      </w:r>
    </w:p>
    <w:p>
      <w:pPr>
        <w:pStyle w:val="Normal"/>
      </w:pPr>
      <w:r>
        <w:t>capper.fit(X_train)</w:t>
      </w:r>
    </w:p>
    <w:p>
      <w:pPr>
        <w:pStyle w:val="Para 21"/>
      </w:pPr>
      <w:r>
        <w:rPr>
          <w:rStyle w:val="Text5"/>
        </w:rPr>
        <w:t xml:space="preserve">By executing </w:t>
      </w:r>
      <w:r>
        <w:t>capper.left_tail_caps_</w:t>
      </w:r>
      <w:r>
        <w:rPr>
          <w:rStyle w:val="Text5"/>
        </w:rPr>
        <w:t xml:space="preserve">, we can visualize the lower limits </w:t>
      </w:r>
      <w:r>
        <w:rPr>
          <w:rStyle w:val="Text20"/>
        </w:rPr>
        <w:bookmarkStart w:id="807" w:name="_idIndexMarker365"/>
        <w:t/>
        <w:bookmarkEnd w:id="807"/>
      </w:r>
      <w:r>
        <w:rPr>
          <w:rStyle w:val="Text5"/>
        </w:rPr>
        <w:t xml:space="preserve">for the three variables: </w:t>
      </w:r>
      <w:r>
        <w:t>{'worst smoothness': 0.0960535, 'worst texture': 16.7975}</w:t>
      </w:r>
      <w:r>
        <w:rPr>
          <w:rStyle w:val="Text5"/>
        </w:rPr>
        <w:t xml:space="preserve">. By executing </w:t>
      </w:r>
      <w:r>
        <w:t>capper.right_tail_caps_</w:t>
      </w:r>
      <w:r>
        <w:rPr>
          <w:rStyle w:val="Text5"/>
        </w:rPr>
        <w:t xml:space="preserve">, we can see the upper limits for those variables: </w:t>
      </w:r>
      <w:r>
        <w:t xml:space="preserve">{'worst smoothness': 0.17321499999999998, 'worst </w:t>
        <w:t>texture': 36.2775}</w:t>
      </w:r>
      <w:r>
        <w:rPr>
          <w:rStyle w:val="Text5"/>
        </w:rPr>
        <w:t>.</w:t>
      </w:r>
    </w:p>
    <w:p>
      <w:pPr>
        <w:pStyle w:val="Para 02"/>
      </w:pPr>
      <w:r>
        <w:t xml:space="preserve">Finally, let’s remove outliers from the train and </w:t>
        <w:t>test sets:</w:t>
      </w:r>
    </w:p>
    <w:p>
      <w:pPr>
        <w:pStyle w:val="Normal"/>
      </w:pPr>
      <w:r>
        <w:t>X_train = capper.transform(X_train)</w:t>
      </w:r>
    </w:p>
    <w:p>
      <w:pPr>
        <w:pStyle w:val="Normal"/>
      </w:pPr>
      <w:r>
        <w:t>X_test = capper.transform(X_test)</w:t>
      </w:r>
    </w:p>
    <w:p>
      <w:pPr>
        <w:pStyle w:val="Para 01"/>
      </w:pPr>
      <w:r>
        <w:t xml:space="preserve">If we now execute </w:t>
      </w:r>
      <w:r>
        <w:rPr>
          <w:rStyle w:val="Text0"/>
        </w:rPr>
        <w:t>X_train[capper.variables_].max()</w:t>
      </w:r>
      <w:r>
        <w:t xml:space="preserve">, we’ll see the maximum values coincide with the </w:t>
        <w:t>upper limits:</w:t>
      </w:r>
    </w:p>
    <w:p>
      <w:pPr>
        <w:pStyle w:val="Normal"/>
      </w:pPr>
      <w:r>
        <w:t>worst smoothness 0.173215</w:t>
      </w:r>
    </w:p>
    <w:p>
      <w:pPr>
        <w:pStyle w:val="Normal"/>
      </w:pPr>
      <w:r>
        <w:t>worst texture 36.277500</w:t>
      </w:r>
    </w:p>
    <w:p>
      <w:pPr>
        <w:pStyle w:val="Normal"/>
      </w:pPr>
      <w:r>
        <w:t>dtype: float64</w:t>
      </w:r>
    </w:p>
    <w:p>
      <w:pPr>
        <w:pStyle w:val="Para 01"/>
      </w:pPr>
      <w:r>
        <w:t xml:space="preserve">That’s it! We’ve now capped variables at the minimum and </w:t>
        <w:t>maximum values.</w:t>
      </w:r>
    </w:p>
    <w:p>
      <w:bookmarkStart w:id="808" w:name="How_it_works_35"/>
      <w:pPr>
        <w:pStyle w:val="Heading 2"/>
      </w:pPr>
      <w:r>
        <w:rPr>
          <w:rStyle w:val="Text16"/>
        </w:rPr>
        <w:bookmarkStart w:id="809" w:name="_idTextAnchor194"/>
        <w:t/>
        <w:bookmarkEnd w:id="809"/>
      </w:r>
      <w:r>
        <w:t>How it works...</w:t>
      </w:r>
      <w:bookmarkEnd w:id="808"/>
    </w:p>
    <w:p>
      <w:pPr>
        <w:pStyle w:val="Para 01"/>
      </w:pPr>
      <w:r>
        <w:t xml:space="preserve">With </w:t>
      </w:r>
      <w:r>
        <w:rPr>
          <w:rStyle w:val="Text0"/>
        </w:rPr>
        <w:t>pandas</w:t>
      </w:r>
      <w:r>
        <w:t xml:space="preserve"> </w:t>
      </w:r>
      <w:r>
        <w:rPr>
          <w:rStyle w:val="Text0"/>
        </w:rPr>
        <w:t>quantile()</w:t>
      </w:r>
      <w:r>
        <w:t>, we found the 5</w:t>
      </w:r>
      <w:r>
        <w:rPr>
          <w:rStyle w:val="Text11"/>
        </w:rPr>
        <w:t>th</w:t>
      </w:r>
      <w:r>
        <w:t xml:space="preserve"> and 95</w:t>
      </w:r>
      <w:r>
        <w:rPr>
          <w:rStyle w:val="Text11"/>
        </w:rPr>
        <w:t>th</w:t>
      </w:r>
      <w:r>
        <w:t xml:space="preserve"> percentiles of each variable. With </w:t>
      </w:r>
      <w:r>
        <w:rPr>
          <w:rStyle w:val="Text0"/>
        </w:rPr>
        <w:t>pandas</w:t>
      </w:r>
      <w:r>
        <w:t xml:space="preserve"> </w:t>
      </w:r>
      <w:r>
        <w:rPr>
          <w:rStyle w:val="Text0"/>
        </w:rPr>
        <w:t>clip()</w:t>
      </w:r>
      <w:r>
        <w:t xml:space="preserve">, we capped the values of the variable at </w:t>
        <w:t>those values.</w:t>
      </w:r>
    </w:p>
    <w:p>
      <w:pPr>
        <w:pStyle w:val="Para 01"/>
      </w:pPr>
      <w:r>
        <w:t xml:space="preserve">We used </w:t>
      </w:r>
      <w:r>
        <w:rPr>
          <w:rStyle w:val="Text0"/>
        </w:rPr>
        <w:t>Feature-engine</w:t>
      </w:r>
      <w:r>
        <w:t xml:space="preserve"> to cap outliers in multiple variables simultaneously based </w:t>
      </w:r>
      <w:r>
        <w:rPr>
          <w:rStyle w:val="Text17"/>
        </w:rPr>
        <w:bookmarkStart w:id="810" w:name="_idIndexMarker366"/>
        <w:t/>
        <w:bookmarkEnd w:id="810"/>
      </w:r>
      <w:r>
        <w:t xml:space="preserve">on quantiles by setting </w:t>
      </w:r>
      <w:r>
        <w:rPr>
          <w:rStyle w:val="Text0"/>
        </w:rPr>
        <w:t>capping_method</w:t>
      </w:r>
      <w:r>
        <w:t xml:space="preserve"> to </w:t>
      </w:r>
      <w:r>
        <w:rPr>
          <w:rStyle w:val="Text0"/>
        </w:rPr>
        <w:t>"quantiles"</w:t>
      </w:r>
      <w:r>
        <w:t xml:space="preserve"> and </w:t>
      </w:r>
      <w:r>
        <w:rPr>
          <w:rStyle w:val="Text0"/>
        </w:rPr>
        <w:t>fold</w:t>
      </w:r>
      <w:r>
        <w:t xml:space="preserve"> to </w:t>
      </w:r>
      <w:r>
        <w:rPr>
          <w:rStyle w:val="Text0"/>
        </w:rPr>
        <w:t>0.05</w:t>
      </w:r>
      <w:r>
        <w:t xml:space="preserve">. With </w:t>
      </w:r>
      <w:r>
        <w:rPr>
          <w:rStyle w:val="Text0"/>
        </w:rPr>
        <w:t>tails</w:t>
      </w:r>
      <w:r>
        <w:t xml:space="preserve"> set to </w:t>
      </w:r>
      <w:r>
        <w:rPr>
          <w:rStyle w:val="Text0"/>
        </w:rPr>
        <w:t>"both"</w:t>
      </w:r>
      <w:r>
        <w:t xml:space="preserve">, outliers </w:t>
      </w:r>
      <w:r>
        <w:rPr>
          <w:rStyle w:val="Text17"/>
        </w:rPr>
        <w:bookmarkStart w:id="811" w:name="_idIndexMarker367"/>
        <w:t/>
        <w:bookmarkEnd w:id="811"/>
      </w:r>
      <w:r>
        <w:t xml:space="preserve">were capped at both ends of the variables distribution. With the </w:t>
      </w:r>
      <w:r>
        <w:rPr>
          <w:rStyle w:val="Text0"/>
        </w:rPr>
        <w:t>fit()</w:t>
      </w:r>
      <w:r>
        <w:t xml:space="preserve"> method, the transformer learned and stored the limits for each variable. With the </w:t>
      </w:r>
      <w:r>
        <w:rPr>
          <w:rStyle w:val="Text0"/>
        </w:rPr>
        <w:t>transform()</w:t>
      </w:r>
      <w:r>
        <w:t xml:space="preserve"> method, it capped the variable values at those limits. Finally, we used </w:t>
      </w:r>
      <w:r>
        <w:rPr>
          <w:rStyle w:val="Text0"/>
        </w:rPr>
        <w:t>pandas</w:t>
      </w:r>
      <w:r>
        <w:t xml:space="preserve"> </w:t>
      </w:r>
      <w:r>
        <w:rPr>
          <w:rStyle w:val="Text0"/>
        </w:rPr>
        <w:t>max()</w:t>
      </w:r>
      <w:r>
        <w:t xml:space="preserve"> to corroborate that the variables </w:t>
        <w:t>were capped.</w:t>
      </w:r>
    </w:p>
    <w:p>
      <w:bookmarkStart w:id="812" w:name="_idContainer073"/>
      <w:pPr>
        <w:pStyle w:val="Para 23"/>
      </w:pPr>
      <w:r>
        <w:t/>
      </w:r>
      <w:bookmarkEnd w:id="812"/>
    </w:p>
    <w:p>
      <w:bookmarkStart w:id="813" w:name="6____Extracting_Features_from_Da_1"/>
      <w:bookmarkStart w:id="814" w:name="6____Extracting_Features_from_Da_2"/>
      <w:bookmarkStart w:id="815" w:name="6____Extracting_Features_from_Da"/>
      <w:bookmarkStart w:id="816" w:name="6"/>
      <w:bookmarkStart w:id="817" w:name="Top_of_B18894_06_xhtml"/>
      <w:pPr>
        <w:pStyle w:val="Heading 1"/>
        <w:pageBreakBefore w:val="on"/>
      </w:pPr>
      <w:r>
        <w:rPr>
          <w:rStyle w:val="Text16"/>
        </w:rPr>
        <w:bookmarkStart w:id="818" w:name="_idTextAnchor195"/>
        <w:t/>
        <w:bookmarkEnd w:id="818"/>
      </w:r>
      <w:r>
        <w:t>6</w:t>
      </w:r>
      <w:bookmarkEnd w:id="813"/>
      <w:bookmarkEnd w:id="814"/>
      <w:bookmarkEnd w:id="815"/>
      <w:bookmarkEnd w:id="816"/>
      <w:bookmarkEnd w:id="817"/>
    </w:p>
    <w:p>
      <w:bookmarkStart w:id="819" w:name="Extracting_Features_from_Date_an"/>
      <w:pPr>
        <w:pStyle w:val="Heading 1"/>
      </w:pPr>
      <w:r>
        <w:rPr>
          <w:rStyle w:val="Text16"/>
        </w:rPr>
        <w:bookmarkStart w:id="820" w:name="_idTextAnchor196"/>
        <w:t/>
        <w:bookmarkEnd w:id="820"/>
      </w:r>
      <w:r>
        <w:t>Extracting Features from Date and Time Variables</w:t>
      </w:r>
      <w:bookmarkEnd w:id="819"/>
    </w:p>
    <w:p>
      <w:pPr>
        <w:pStyle w:val="Para 01"/>
      </w:pPr>
      <w:r>
        <w:t xml:space="preserve">Date and time variables are those that contain information about dates, times, or both. In programming, we refer to these variables as </w:t>
      </w:r>
      <w:r>
        <w:rPr>
          <w:rStyle w:val="Text0"/>
        </w:rPr>
        <w:t>datetime</w:t>
      </w:r>
      <w:r>
        <w:t xml:space="preserve"> variables. Examples of </w:t>
      </w:r>
      <w:r>
        <w:rPr>
          <w:rStyle w:val="Text0"/>
        </w:rPr>
        <w:t>datetime</w:t>
      </w:r>
      <w:r>
        <w:t xml:space="preserve"> variables include date of birth, the time of an event, and date of last payment. The cardinality of </w:t>
      </w:r>
      <w:r>
        <w:rPr>
          <w:rStyle w:val="Text0"/>
        </w:rPr>
        <w:t>datetime</w:t>
      </w:r>
      <w:r>
        <w:t xml:space="preserve"> variables is usually very high. This means they contain a multitude of unique values, each corresponding to a specific combination of date and/or time. Therefore, we do not utilize </w:t>
      </w:r>
      <w:r>
        <w:rPr>
          <w:rStyle w:val="Text0"/>
        </w:rPr>
        <w:t>datetime</w:t>
      </w:r>
      <w:r>
        <w:t xml:space="preserve"> variables in their raw format in machine learning models. Instead, we enrich the dataset by extracting multiple features from these variables. In this chapter, we will learn how to extract new features from date and time by utilizing the pandas </w:t>
      </w:r>
      <w:r>
        <w:rPr>
          <w:rStyle w:val="Text0"/>
        </w:rPr>
        <w:t>dt</w:t>
      </w:r>
      <w:r>
        <w:t xml:space="preserve"> module. Later on, we will automate feature extraction over multiple variables </w:t>
        <w:t>with Feature-engine.</w:t>
      </w:r>
    </w:p>
    <w:p>
      <w:pPr>
        <w:pStyle w:val="Para 01"/>
      </w:pPr>
      <w:r>
        <w:t xml:space="preserve">This chapter will cover the </w:t>
        <w:t>following recipes:</w:t>
      </w:r>
    </w:p>
    <w:p>
      <w:pPr>
        <w:pStyle w:val="Para 02"/>
      </w:pPr>
      <w:r>
        <w:t xml:space="preserve">Extracting features from dates </w:t>
        <w:t>with pandas</w:t>
      </w:r>
    </w:p>
    <w:p>
      <w:pPr>
        <w:pStyle w:val="Para 02"/>
      </w:pPr>
      <w:r>
        <w:t xml:space="preserve">Extracting features from time </w:t>
        <w:t>with pandas</w:t>
      </w:r>
    </w:p>
    <w:p>
      <w:pPr>
        <w:pStyle w:val="Para 02"/>
      </w:pPr>
      <w:r>
        <w:t xml:space="preserve">Capturing elapsed time between </w:t>
      </w:r>
      <w:r>
        <w:rPr>
          <w:rStyle w:val="Text0"/>
        </w:rPr>
        <w:t>datetime</w:t>
      </w:r>
      <w:r>
        <w:t xml:space="preserve"> variables</w:t>
      </w:r>
    </w:p>
    <w:p>
      <w:pPr>
        <w:pStyle w:val="Para 02"/>
      </w:pPr>
      <w:r>
        <w:t xml:space="preserve">Working with time in different </w:t>
        <w:t>time zones</w:t>
      </w:r>
    </w:p>
    <w:p>
      <w:pPr>
        <w:pStyle w:val="Para 02"/>
      </w:pPr>
      <w:r>
        <w:t xml:space="preserve">Automating feature extraction </w:t>
        <w:t>with Feature-engine</w:t>
      </w:r>
    </w:p>
    <w:p>
      <w:bookmarkStart w:id="821" w:name="Technical_requirements_4"/>
      <w:pPr>
        <w:pStyle w:val="Heading 1"/>
      </w:pPr>
      <w:r>
        <w:rPr>
          <w:rStyle w:val="Text16"/>
        </w:rPr>
        <w:bookmarkStart w:id="822" w:name="_idTextAnchor197"/>
        <w:t/>
        <w:bookmarkEnd w:id="822"/>
      </w:r>
      <w:r>
        <w:t>Technical requirements</w:t>
      </w:r>
      <w:bookmarkEnd w:id="821"/>
    </w:p>
    <w:p>
      <w:pPr>
        <w:pStyle w:val="Para 01"/>
      </w:pPr>
      <w:r>
        <w:t xml:space="preserve">In this chapter, we will use the pandas, NumPy, and Feature-engine </w:t>
        <w:t>Python libraries.</w:t>
      </w:r>
    </w:p>
    <w:p>
      <w:bookmarkStart w:id="823" w:name="Extracting_features_from_dates_w"/>
      <w:pPr>
        <w:pStyle w:val="Heading 1"/>
      </w:pPr>
      <w:r>
        <w:rPr>
          <w:rStyle w:val="Text16"/>
        </w:rPr>
        <w:bookmarkStart w:id="824" w:name="_idTextAnchor198"/>
        <w:t/>
        <w:bookmarkEnd w:id="824"/>
      </w:r>
      <w:r>
        <w:t>Extracting features from dates with pandas</w:t>
      </w:r>
      <w:bookmarkEnd w:id="823"/>
    </w:p>
    <w:p>
      <w:pPr>
        <w:pStyle w:val="Para 01"/>
      </w:pPr>
      <w:r>
        <w:rPr>
          <w:rStyle w:val="Text0"/>
        </w:rPr>
        <w:t>datetime</w:t>
      </w:r>
      <w:r>
        <w:t xml:space="preserve"> variables can take dates, time, or dates and time as values. They are not used in </w:t>
      </w:r>
      <w:r>
        <w:rPr>
          <w:rStyle w:val="Text17"/>
        </w:rPr>
        <w:bookmarkStart w:id="825" w:name="_idIndexMarker368"/>
        <w:t/>
        <w:bookmarkEnd w:id="825"/>
      </w:r>
      <w:r>
        <w:t xml:space="preserve">their raw format to build machine learning algorithms. Instead, we create additional features from them, and we can enrich </w:t>
      </w:r>
      <w:r>
        <w:rPr>
          <w:rStyle w:val="Text17"/>
        </w:rPr>
        <w:bookmarkStart w:id="826" w:name="_idIndexMarker369"/>
        <w:t/>
        <w:bookmarkEnd w:id="826"/>
      </w:r>
      <w:r>
        <w:t xml:space="preserve">the dataset dramatically by extracting information from the date </w:t>
        <w:t>and time.</w:t>
      </w:r>
    </w:p>
    <w:p>
      <w:pPr>
        <w:pStyle w:val="Para 01"/>
      </w:pPr>
      <w:r>
        <w:t xml:space="preserve">The </w:t>
      </w:r>
      <w:r>
        <w:rPr>
          <w:rStyle w:val="Text0"/>
        </w:rPr>
        <w:t>pandas</w:t>
      </w:r>
      <w:r>
        <w:t xml:space="preserve"> Python library contains a lot of capabilities for working with dates and time. pandas </w:t>
      </w:r>
      <w:r>
        <w:rPr>
          <w:rStyle w:val="Text0"/>
        </w:rPr>
        <w:t>dt</w:t>
      </w:r>
      <w:r>
        <w:t xml:space="preserve"> is the </w:t>
      </w:r>
      <w:r>
        <w:rPr>
          <w:rStyle w:val="Text0"/>
        </w:rPr>
        <w:t>accessor</w:t>
      </w:r>
      <w:r>
        <w:t xml:space="preserve"> object to the </w:t>
      </w:r>
      <w:r>
        <w:rPr>
          <w:rStyle w:val="Text0"/>
        </w:rPr>
        <w:t>datetime</w:t>
      </w:r>
      <w:r>
        <w:t xml:space="preserve"> properties of a pandas Series. To access the pandas </w:t>
      </w:r>
      <w:r>
        <w:rPr>
          <w:rStyle w:val="Text0"/>
        </w:rPr>
        <w:t>dt</w:t>
      </w:r>
      <w:r>
        <w:t xml:space="preserve"> functionality, the variables should be cast in a data type that supports these operations, such as </w:t>
      </w:r>
      <w:r>
        <w:rPr>
          <w:rStyle w:val="Text0"/>
        </w:rPr>
        <w:t>datetime</w:t>
      </w:r>
      <w:r>
        <w:t xml:space="preserve"> </w:t>
        <w:t xml:space="preserve">or </w:t>
      </w:r>
      <w:r>
        <w:rPr>
          <w:rStyle w:val="Text0"/>
        </w:rPr>
        <w:t>timedelta</w:t>
      </w:r>
      <w:r>
        <w:t>.</w:t>
      </w:r>
    </w:p>
    <w:p>
      <w:pPr>
        <w:pStyle w:val="Para 05"/>
      </w:pPr>
      <w:r>
        <w:t>Tip</w:t>
      </w:r>
    </w:p>
    <w:p>
      <w:pPr>
        <w:pStyle w:val="Para 03"/>
      </w:pPr>
      <w:r>
        <w:t xml:space="preserve">Often, the </w:t>
      </w:r>
      <w:r>
        <w:rPr>
          <w:rStyle w:val="Text0"/>
        </w:rPr>
        <w:t>datetime</w:t>
      </w:r>
      <w:r>
        <w:t xml:space="preserve"> variables are cast as objects, particularly when the data is loaded from a CSV file. Therefore, to extract the date and time features that we will discuss throughout this chapter, it is necessary to recast the variables </w:t>
        <w:t xml:space="preserve">as </w:t>
      </w:r>
      <w:r>
        <w:rPr>
          <w:rStyle w:val="Text0"/>
        </w:rPr>
        <w:t>datetime</w:t>
      </w:r>
      <w:r>
        <w:t>.</w:t>
      </w:r>
    </w:p>
    <w:p>
      <w:pPr>
        <w:pStyle w:val="Para 01"/>
      </w:pPr>
      <w:r>
        <w:t xml:space="preserve">In this recipe, we will learn how to extract features from dates by </w:t>
        <w:t>utilizing pandas.</w:t>
      </w:r>
    </w:p>
    <w:p>
      <w:bookmarkStart w:id="827" w:name="Getting_ready_3"/>
      <w:pPr>
        <w:pStyle w:val="Heading 2"/>
      </w:pPr>
      <w:r>
        <w:rPr>
          <w:rStyle w:val="Text16"/>
        </w:rPr>
        <w:bookmarkStart w:id="828" w:name="_idTextAnchor199"/>
        <w:t/>
        <w:bookmarkEnd w:id="828"/>
      </w:r>
      <w:r>
        <w:t>Getting ready</w:t>
      </w:r>
      <w:bookmarkEnd w:id="827"/>
    </w:p>
    <w:p>
      <w:pPr>
        <w:pStyle w:val="Para 01"/>
      </w:pPr>
      <w:r>
        <w:t xml:space="preserve">The following are some of the features that we can extract from the date part of the </w:t>
      </w:r>
      <w:r>
        <w:rPr>
          <w:rStyle w:val="Text0"/>
        </w:rPr>
        <w:t>datetime</w:t>
      </w:r>
      <w:r>
        <w:t xml:space="preserve"> variable off the shelf </w:t>
        <w:t>using pandas:</w:t>
      </w:r>
    </w:p>
    <w:p>
      <w:pPr>
        <w:pStyle w:val="Para 10"/>
      </w:pPr>
      <w:r>
        <w:t>pandas.Series.dt.year</w:t>
      </w:r>
    </w:p>
    <w:p>
      <w:pPr>
        <w:pStyle w:val="Para 10"/>
      </w:pPr>
      <w:r>
        <w:t>pandas.Series.dt.quarter</w:t>
      </w:r>
    </w:p>
    <w:p>
      <w:pPr>
        <w:pStyle w:val="Para 10"/>
      </w:pPr>
      <w:r>
        <w:t>pandas.Series.dt.month</w:t>
      </w:r>
    </w:p>
    <w:p>
      <w:pPr>
        <w:pStyle w:val="Para 10"/>
      </w:pPr>
      <w:r>
        <w:t>pandas.Series.dt.isocalendar().week</w:t>
      </w:r>
    </w:p>
    <w:p>
      <w:pPr>
        <w:pStyle w:val="Para 10"/>
      </w:pPr>
      <w:r>
        <w:t>pandas.Series.dt.day</w:t>
      </w:r>
    </w:p>
    <w:p>
      <w:pPr>
        <w:pStyle w:val="Para 10"/>
      </w:pPr>
      <w:r>
        <w:t>pandas.Series.dt.day_of_week</w:t>
      </w:r>
    </w:p>
    <w:p>
      <w:pPr>
        <w:pStyle w:val="Para 10"/>
      </w:pPr>
      <w:r>
        <w:t>pandas.Series.dt.weekday</w:t>
      </w:r>
    </w:p>
    <w:p>
      <w:pPr>
        <w:pStyle w:val="Para 10"/>
      </w:pPr>
      <w:r>
        <w:t>pandas.Series.dt.dayofyear</w:t>
      </w:r>
    </w:p>
    <w:p>
      <w:pPr>
        <w:pStyle w:val="Para 10"/>
      </w:pPr>
      <w:r>
        <w:t>pandas.Series.dt.day_of_year</w:t>
      </w:r>
    </w:p>
    <w:p>
      <w:pPr>
        <w:pStyle w:val="Para 01"/>
      </w:pPr>
      <w:r>
        <w:t xml:space="preserve">We can use the features we’ve obtained with pandas to create even more features, such as the semester or whether it is the weekend. We will learn how to do this in the </w:t>
        <w:t>next section.</w:t>
      </w:r>
    </w:p>
    <w:p>
      <w:bookmarkStart w:id="829" w:name="How_to_do_it_36"/>
      <w:pPr>
        <w:pStyle w:val="Heading 2"/>
      </w:pPr>
      <w:r>
        <w:rPr>
          <w:rStyle w:val="Text16"/>
        </w:rPr>
        <w:bookmarkStart w:id="830" w:name="_idTextAnchor200"/>
        <w:t/>
        <w:bookmarkEnd w:id="830"/>
      </w:r>
      <w:r>
        <w:t>How to do it...</w:t>
      </w:r>
      <w:bookmarkEnd w:id="829"/>
    </w:p>
    <w:p>
      <w:pPr>
        <w:pStyle w:val="Para 01"/>
      </w:pPr>
      <w:r>
        <w:t xml:space="preserve">To proceed </w:t>
      </w:r>
      <w:r>
        <w:rPr>
          <w:rStyle w:val="Text17"/>
        </w:rPr>
        <w:bookmarkStart w:id="831" w:name="_idIndexMarker370"/>
        <w:t/>
        <w:bookmarkEnd w:id="831"/>
      </w:r>
      <w:r>
        <w:t xml:space="preserve">with the recipe, let’s import </w:t>
      </w:r>
      <w:r>
        <w:rPr>
          <w:rStyle w:val="Text17"/>
        </w:rPr>
        <w:bookmarkStart w:id="832" w:name="_idIndexMarker371"/>
        <w:t/>
        <w:bookmarkEnd w:id="832"/>
      </w:r>
      <w:r>
        <w:t xml:space="preserve">pandas and NumPy, and create a </w:t>
        <w:t>toy DataFrame:</w:t>
      </w:r>
    </w:p>
    <w:p>
      <w:pPr>
        <w:pStyle w:val="Para 02"/>
      </w:pPr>
      <w:r>
        <w:t xml:space="preserve">Import </w:t>
      </w:r>
      <w:r>
        <w:rPr>
          <w:rStyle w:val="Text0"/>
        </w:rPr>
        <w:t>pandas</w:t>
      </w:r>
      <w:r>
        <w:t xml:space="preserve"> </w:t>
        <w:t xml:space="preserve">and </w:t>
      </w:r>
      <w:r>
        <w:rPr>
          <w:rStyle w:val="Text0"/>
        </w:rPr>
        <w:t>numpy</w:t>
      </w:r>
      <w:r>
        <w:t>:</w:t>
      </w:r>
    </w:p>
    <w:p>
      <w:pPr>
        <w:pStyle w:val="Normal"/>
      </w:pPr>
      <w:r>
        <w:t>import numpy as np</w:t>
      </w:r>
    </w:p>
    <w:p>
      <w:pPr>
        <w:pStyle w:val="Normal"/>
      </w:pPr>
      <w:r>
        <w:t>import pandas as pd</w:t>
      </w:r>
    </w:p>
    <w:p>
      <w:pPr>
        <w:pStyle w:val="Para 02"/>
      </w:pPr>
      <w:r>
        <w:t xml:space="preserve">Let’s create 20 </w:t>
      </w:r>
      <w:r>
        <w:rPr>
          <w:rStyle w:val="Text0"/>
        </w:rPr>
        <w:t>datetime</w:t>
      </w:r>
      <w:r>
        <w:t xml:space="preserve"> values beginning from </w:t>
      </w:r>
      <w:r>
        <w:rPr>
          <w:rStyle w:val="Text0"/>
        </w:rPr>
        <w:t>2019-03-05</w:t>
      </w:r>
      <w:r>
        <w:t xml:space="preserve"> at midnight, followed by increments of 1 day. Then, we must capture the values in a DataFrame and display the top </w:t>
        <w:t>five rows:</w:t>
      </w:r>
    </w:p>
    <w:p>
      <w:pPr>
        <w:pStyle w:val="Normal"/>
      </w:pPr>
      <w:r>
        <w:t>rng_ = pd.date_range("2019-03-05", periods=20, freq="D")</w:t>
      </w:r>
    </w:p>
    <w:p>
      <w:pPr>
        <w:pStyle w:val="Normal"/>
      </w:pPr>
      <w:r>
        <w:t xml:space="preserve">data = pd.DataFrame({"date": rng_}) </w:t>
      </w:r>
    </w:p>
    <w:p>
      <w:pPr>
        <w:pStyle w:val="Normal"/>
      </w:pPr>
      <w:r>
        <w:t>data.head()</w:t>
      </w:r>
    </w:p>
    <w:p>
      <w:pPr>
        <w:pStyle w:val="Para 01"/>
      </w:pPr>
      <w:r>
        <w:t xml:space="preserve">Our variable contains only dates, as shown in the </w:t>
        <w:t>following output:</w:t>
      </w:r>
    </w:p>
    <w:p>
      <w:bookmarkStart w:id="833" w:name="_idContainer07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36600" cy="1193800"/>
            <wp:effectExtent l="0" r="0" t="0" b="0"/>
            <wp:wrapTopAndBottom/>
            <wp:docPr id="64" name="Figure_6.01_B18894.jpg" descr="Figure 6.1 – First five rows of a toy DataFrame with a datetime variable "/>
            <wp:cNvGraphicFramePr>
              <a:graphicFrameLocks noChangeAspect="1"/>
            </wp:cNvGraphicFramePr>
            <a:graphic>
              <a:graphicData uri="http://schemas.openxmlformats.org/drawingml/2006/picture">
                <pic:pic>
                  <pic:nvPicPr>
                    <pic:cNvPr id="0" name="Figure_6.01_B18894.jpg" descr="Figure 6.1 – First five rows of a toy DataFrame with a datetime variable "/>
                    <pic:cNvPicPr/>
                  </pic:nvPicPr>
                  <pic:blipFill>
                    <a:blip r:embed="rId68"/>
                    <a:stretch>
                      <a:fillRect/>
                    </a:stretch>
                  </pic:blipFill>
                  <pic:spPr>
                    <a:xfrm>
                      <a:off x="0" y="0"/>
                      <a:ext cx="736600" cy="1193800"/>
                    </a:xfrm>
                    <a:prstGeom prst="rect">
                      <a:avLst/>
                    </a:prstGeom>
                  </pic:spPr>
                </pic:pic>
              </a:graphicData>
            </a:graphic>
          </wp:anchor>
        </w:drawing>
        <w:t xml:space="preserve"> </w:t>
      </w:r>
      <w:bookmarkEnd w:id="833"/>
    </w:p>
    <w:p>
      <w:pPr>
        <w:pStyle w:val="Para 03"/>
      </w:pPr>
      <w:r>
        <w:t>Figure 6.1 – First five rows of a toy DataFrame with a datetime variable</w:t>
      </w:r>
    </w:p>
    <w:p>
      <w:pPr>
        <w:pStyle w:val="Para 05"/>
      </w:pPr>
      <w:r>
        <w:t>Tip</w:t>
      </w:r>
    </w:p>
    <w:p>
      <w:pPr>
        <w:pStyle w:val="Para 03"/>
      </w:pPr>
      <w:r>
        <w:t xml:space="preserve">We can check the data format of the variable by executing </w:t>
      </w:r>
      <w:r>
        <w:rPr>
          <w:rStyle w:val="Text0"/>
        </w:rPr>
        <w:t>data["date"].dtypes</w:t>
      </w:r>
      <w:r>
        <w:t xml:space="preserve">. If the variable is cast as an object, we can convert it into </w:t>
      </w:r>
      <w:r>
        <w:rPr>
          <w:rStyle w:val="Text0"/>
        </w:rPr>
        <w:t>datetime</w:t>
      </w:r>
      <w:r>
        <w:t xml:space="preserve"> format by executing </w:t>
      </w:r>
      <w:r>
        <w:rPr>
          <w:rStyle w:val="Text0"/>
        </w:rPr>
        <w:t xml:space="preserve">data["date_dt"] = </w:t>
        <w:t>pd.to_datetime(data["date"])</w:t>
      </w:r>
      <w:r>
        <w:t>.</w:t>
      </w:r>
    </w:p>
    <w:p>
      <w:pPr>
        <w:pStyle w:val="Para 02"/>
      </w:pPr>
      <w:r>
        <w:t xml:space="preserve">Let’s </w:t>
      </w:r>
      <w:r>
        <w:rPr>
          <w:rStyle w:val="Text17"/>
        </w:rPr>
        <w:bookmarkStart w:id="834" w:name="_idIndexMarker372"/>
        <w:t/>
        <w:bookmarkEnd w:id="834"/>
      </w:r>
      <w:r>
        <w:t xml:space="preserve">extract the year part of </w:t>
      </w:r>
      <w:r>
        <w:rPr>
          <w:rStyle w:val="Text17"/>
        </w:rPr>
        <w:bookmarkStart w:id="835" w:name="_idIndexMarker373"/>
        <w:t/>
        <w:bookmarkEnd w:id="835"/>
      </w:r>
      <w:r>
        <w:t xml:space="preserve">the date in a new column and display the top five rows of the </w:t>
        <w:t>resulting DataFrame:</w:t>
      </w:r>
    </w:p>
    <w:p>
      <w:pPr>
        <w:pStyle w:val="Normal"/>
      </w:pPr>
      <w:r>
        <w:t>data["year"] = data["date"].dt.year</w:t>
      </w:r>
    </w:p>
    <w:p>
      <w:pPr>
        <w:pStyle w:val="Normal"/>
      </w:pPr>
      <w:r>
        <w:t>data.head()</w:t>
      </w:r>
    </w:p>
    <w:p>
      <w:pPr>
        <w:pStyle w:val="Para 01"/>
      </w:pPr>
      <w:r>
        <w:t xml:space="preserve">We can see the new variable, </w:t>
      </w:r>
      <w:r>
        <w:rPr>
          <w:rStyle w:val="Text3"/>
        </w:rPr>
        <w:t>year</w:t>
      </w:r>
      <w:r>
        <w:t xml:space="preserve">, in the </w:t>
        <w:t>following screenshot:</w:t>
      </w:r>
    </w:p>
    <w:p>
      <w:bookmarkStart w:id="836" w:name="_idContainer07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54100" cy="1193800"/>
            <wp:effectExtent l="0" r="0" t="0" b="0"/>
            <wp:wrapTopAndBottom/>
            <wp:docPr id="65" name="Figure_6.02_B18894.jpg" descr="Figure 6.2 – First five rows of a toy DataFrame with the new year variable "/>
            <wp:cNvGraphicFramePr>
              <a:graphicFrameLocks noChangeAspect="1"/>
            </wp:cNvGraphicFramePr>
            <a:graphic>
              <a:graphicData uri="http://schemas.openxmlformats.org/drawingml/2006/picture">
                <pic:pic>
                  <pic:nvPicPr>
                    <pic:cNvPr id="0" name="Figure_6.02_B18894.jpg" descr="Figure 6.2 – First five rows of a toy DataFrame with the new year variable "/>
                    <pic:cNvPicPr/>
                  </pic:nvPicPr>
                  <pic:blipFill>
                    <a:blip r:embed="rId69"/>
                    <a:stretch>
                      <a:fillRect/>
                    </a:stretch>
                  </pic:blipFill>
                  <pic:spPr>
                    <a:xfrm>
                      <a:off x="0" y="0"/>
                      <a:ext cx="1054100" cy="1193800"/>
                    </a:xfrm>
                    <a:prstGeom prst="rect">
                      <a:avLst/>
                    </a:prstGeom>
                  </pic:spPr>
                </pic:pic>
              </a:graphicData>
            </a:graphic>
          </wp:anchor>
        </w:drawing>
        <w:t xml:space="preserve"> </w:t>
      </w:r>
      <w:bookmarkEnd w:id="836"/>
    </w:p>
    <w:p>
      <w:pPr>
        <w:pStyle w:val="Para 03"/>
      </w:pPr>
      <w:r>
        <w:t>Figure 6.2 – First five rows of a toy DataFrame with the new year variable</w:t>
      </w:r>
    </w:p>
    <w:p>
      <w:pPr>
        <w:pStyle w:val="Para 02"/>
      </w:pPr>
      <w:r>
        <w:t xml:space="preserve">Let’s extract the quarter out of the date into a new column and display the top </w:t>
        <w:t>five rows:</w:t>
      </w:r>
    </w:p>
    <w:p>
      <w:pPr>
        <w:pStyle w:val="Normal"/>
      </w:pPr>
      <w:r>
        <w:t>data["quarter"] = data["date"].dt.quarter</w:t>
      </w:r>
    </w:p>
    <w:p>
      <w:pPr>
        <w:pStyle w:val="Normal"/>
      </w:pPr>
      <w:r>
        <w:t>data[["date", "quarter"]].head()</w:t>
      </w:r>
    </w:p>
    <w:p>
      <w:pPr>
        <w:pStyle w:val="Para 01"/>
      </w:pPr>
      <w:r>
        <w:t xml:space="preserve">We can see the new variable, </w:t>
      </w:r>
      <w:r>
        <w:rPr>
          <w:rStyle w:val="Text3"/>
        </w:rPr>
        <w:t>quarter</w:t>
      </w:r>
      <w:r>
        <w:t xml:space="preserve">, in the </w:t>
        <w:t>following output:</w:t>
      </w:r>
    </w:p>
    <w:p>
      <w:bookmarkStart w:id="837" w:name="_idContainer07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81100" cy="1193800"/>
            <wp:effectExtent l="0" r="0" t="0" b="0"/>
            <wp:wrapTopAndBottom/>
            <wp:docPr id="66" name="Figure_6.03_B18894.jpg" descr="Figure 6.3 – First five rows of a toy DataFrame with the new quarter variable "/>
            <wp:cNvGraphicFramePr>
              <a:graphicFrameLocks noChangeAspect="1"/>
            </wp:cNvGraphicFramePr>
            <a:graphic>
              <a:graphicData uri="http://schemas.openxmlformats.org/drawingml/2006/picture">
                <pic:pic>
                  <pic:nvPicPr>
                    <pic:cNvPr id="0" name="Figure_6.03_B18894.jpg" descr="Figure 6.3 – First five rows of a toy DataFrame with the new quarter variable "/>
                    <pic:cNvPicPr/>
                  </pic:nvPicPr>
                  <pic:blipFill>
                    <a:blip r:embed="rId70"/>
                    <a:stretch>
                      <a:fillRect/>
                    </a:stretch>
                  </pic:blipFill>
                  <pic:spPr>
                    <a:xfrm>
                      <a:off x="0" y="0"/>
                      <a:ext cx="1181100" cy="1193800"/>
                    </a:xfrm>
                    <a:prstGeom prst="rect">
                      <a:avLst/>
                    </a:prstGeom>
                  </pic:spPr>
                </pic:pic>
              </a:graphicData>
            </a:graphic>
          </wp:anchor>
        </w:drawing>
        <w:t xml:space="preserve"> </w:t>
      </w:r>
      <w:bookmarkEnd w:id="837"/>
    </w:p>
    <w:p>
      <w:pPr>
        <w:pStyle w:val="Para 03"/>
      </w:pPr>
      <w:r>
        <w:t>Figure 6.3 – First five rows of a toy DataFrame with the new quarter variable</w:t>
      </w:r>
    </w:p>
    <w:p>
      <w:pPr>
        <w:pStyle w:val="Para 02"/>
      </w:pPr>
      <w:r>
        <w:t xml:space="preserve">With </w:t>
      </w:r>
      <w:r>
        <w:rPr>
          <w:rStyle w:val="Text0"/>
        </w:rPr>
        <w:t>quarter</w:t>
      </w:r>
      <w:r>
        <w:t xml:space="preserve">, we </w:t>
      </w:r>
      <w:r>
        <w:rPr>
          <w:rStyle w:val="Text17"/>
        </w:rPr>
        <w:bookmarkStart w:id="838" w:name="_idIndexMarker374"/>
        <w:t/>
        <w:bookmarkEnd w:id="838"/>
      </w:r>
      <w:r>
        <w:t xml:space="preserve">can now </w:t>
      </w:r>
      <w:r>
        <w:rPr>
          <w:rStyle w:val="Text17"/>
        </w:rPr>
        <w:bookmarkStart w:id="839" w:name="_idIndexMarker375"/>
        <w:t/>
        <w:bookmarkEnd w:id="839"/>
      </w:r>
      <w:r>
        <w:t xml:space="preserve">create the </w:t>
      </w:r>
      <w:r>
        <w:rPr>
          <w:rStyle w:val="Text0"/>
        </w:rPr>
        <w:t>semester</w:t>
      </w:r>
      <w:r>
        <w:t xml:space="preserve"> feature:</w:t>
      </w:r>
    </w:p>
    <w:p>
      <w:pPr>
        <w:pStyle w:val="Normal"/>
      </w:pPr>
      <w:r>
        <w:t>data["semester"] = np.where(data["quarter"]&lt;3, 1, 2)</w:t>
      </w:r>
    </w:p>
    <w:p>
      <w:pPr>
        <w:pStyle w:val="Para 05"/>
      </w:pPr>
      <w:r>
        <w:t>Tip</w:t>
      </w:r>
    </w:p>
    <w:p>
      <w:pPr>
        <w:pStyle w:val="Para 03"/>
      </w:pPr>
      <w:r>
        <w:t xml:space="preserve">To familiarize yourself with the distinct values of the new variables, you can use pandas </w:t>
      </w:r>
      <w:r>
        <w:rPr>
          <w:rStyle w:val="Text0"/>
        </w:rPr>
        <w:t>unique()</w:t>
      </w:r>
      <w:r>
        <w:t xml:space="preserve"> – for example, </w:t>
      </w:r>
      <w:r>
        <w:rPr>
          <w:rStyle w:val="Text0"/>
        </w:rPr>
        <w:t>df["quarter"].unique()</w:t>
      </w:r>
      <w:r>
        <w:t xml:space="preserve"> </w:t>
        <w:t xml:space="preserve">or </w:t>
      </w:r>
      <w:r>
        <w:rPr>
          <w:rStyle w:val="Text0"/>
        </w:rPr>
        <w:t>df["semester"].unique()</w:t>
      </w:r>
      <w:r>
        <w:t>.</w:t>
      </w:r>
    </w:p>
    <w:p>
      <w:pPr>
        <w:pStyle w:val="Para 02"/>
      </w:pPr>
      <w:r>
        <w:t xml:space="preserve">Let’s extract the month part of the date in a new column and display the top five rows of </w:t>
        <w:t>the DataFrame:</w:t>
      </w:r>
    </w:p>
    <w:p>
      <w:pPr>
        <w:pStyle w:val="Normal"/>
      </w:pPr>
      <w:r>
        <w:t>data["month"] = data["date"].dt.month</w:t>
      </w:r>
    </w:p>
    <w:p>
      <w:pPr>
        <w:pStyle w:val="Normal"/>
      </w:pPr>
      <w:r>
        <w:t>data[["date", "month"]].head()</w:t>
      </w:r>
    </w:p>
    <w:p>
      <w:pPr>
        <w:pStyle w:val="Para 01"/>
      </w:pPr>
      <w:r>
        <w:t xml:space="preserve">We can see </w:t>
      </w:r>
      <w:r>
        <w:rPr>
          <w:rStyle w:val="Text3"/>
        </w:rPr>
        <w:t>month</w:t>
      </w:r>
      <w:r>
        <w:t xml:space="preserve"> in the newly created variable in the </w:t>
        <w:t>following output:</w:t>
      </w:r>
    </w:p>
    <w:p>
      <w:bookmarkStart w:id="840" w:name="_idContainer07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1193800"/>
            <wp:effectExtent l="0" r="0" t="0" b="0"/>
            <wp:wrapTopAndBottom/>
            <wp:docPr id="67" name="Figure_6.04_B18894.jpg" descr="Figure 6.4 – First five rows of a toy DataFrame with the new month variable "/>
            <wp:cNvGraphicFramePr>
              <a:graphicFrameLocks noChangeAspect="1"/>
            </wp:cNvGraphicFramePr>
            <a:graphic>
              <a:graphicData uri="http://schemas.openxmlformats.org/drawingml/2006/picture">
                <pic:pic>
                  <pic:nvPicPr>
                    <pic:cNvPr id="0" name="Figure_6.04_B18894.jpg" descr="Figure 6.4 – First five rows of a toy DataFrame with the new month variable "/>
                    <pic:cNvPicPr/>
                  </pic:nvPicPr>
                  <pic:blipFill>
                    <a:blip r:embed="rId71"/>
                    <a:stretch>
                      <a:fillRect/>
                    </a:stretch>
                  </pic:blipFill>
                  <pic:spPr>
                    <a:xfrm>
                      <a:off x="0" y="0"/>
                      <a:ext cx="1143000" cy="1193800"/>
                    </a:xfrm>
                    <a:prstGeom prst="rect">
                      <a:avLst/>
                    </a:prstGeom>
                  </pic:spPr>
                </pic:pic>
              </a:graphicData>
            </a:graphic>
          </wp:anchor>
        </w:drawing>
        <w:t xml:space="preserve"> </w:t>
      </w:r>
      <w:bookmarkEnd w:id="840"/>
    </w:p>
    <w:p>
      <w:pPr>
        <w:pStyle w:val="Para 03"/>
      </w:pPr>
      <w:r>
        <w:t>Figure 6.4 – First five rows of a toy DataFrame with the new month variable</w:t>
      </w:r>
    </w:p>
    <w:p>
      <w:pPr>
        <w:pStyle w:val="Para 02"/>
      </w:pPr>
      <w:r>
        <w:t xml:space="preserve">We can </w:t>
      </w:r>
      <w:r>
        <w:rPr>
          <w:rStyle w:val="Text17"/>
        </w:rPr>
        <w:bookmarkStart w:id="841" w:name="_idIndexMarker376"/>
        <w:t/>
        <w:bookmarkEnd w:id="841"/>
      </w:r>
      <w:r>
        <w:t xml:space="preserve">extract the week number (in a year) that the date corresponds to </w:t>
        <w:t>like so:</w:t>
      </w:r>
    </w:p>
    <w:p>
      <w:pPr>
        <w:pStyle w:val="Normal"/>
      </w:pPr>
      <w:r>
        <w:t>data["week"] = data["date"].dt.isocalendar().week</w:t>
      </w:r>
    </w:p>
    <w:p>
      <w:pPr>
        <w:pStyle w:val="Para 01"/>
      </w:pPr>
      <w:r>
        <w:t xml:space="preserve">We </w:t>
      </w:r>
      <w:r>
        <w:rPr>
          <w:rStyle w:val="Text17"/>
        </w:rPr>
        <w:bookmarkStart w:id="842" w:name="_idIndexMarker377"/>
        <w:t/>
        <w:bookmarkEnd w:id="842"/>
      </w:r>
      <w:r>
        <w:t xml:space="preserve">can see the </w:t>
      </w:r>
      <w:r>
        <w:rPr>
          <w:rStyle w:val="Text3"/>
        </w:rPr>
        <w:t>week</w:t>
      </w:r>
      <w:r>
        <w:t xml:space="preserve"> variable in the </w:t>
        <w:t>following output:</w:t>
      </w:r>
    </w:p>
    <w:p>
      <w:bookmarkStart w:id="843" w:name="_idContainer07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193800"/>
            <wp:effectExtent l="0" r="0" t="0" b="0"/>
            <wp:wrapTopAndBottom/>
            <wp:docPr id="68" name="Figure_6.05_B18894.jpg" descr="Figure 6.5 – First five rows of a toy DataFrame with the new week variable "/>
            <wp:cNvGraphicFramePr>
              <a:graphicFrameLocks noChangeAspect="1"/>
            </wp:cNvGraphicFramePr>
            <a:graphic>
              <a:graphicData uri="http://schemas.openxmlformats.org/drawingml/2006/picture">
                <pic:pic>
                  <pic:nvPicPr>
                    <pic:cNvPr id="0" name="Figure_6.05_B18894.jpg" descr="Figure 6.5 – First five rows of a toy DataFrame with the new week variable "/>
                    <pic:cNvPicPr/>
                  </pic:nvPicPr>
                  <pic:blipFill>
                    <a:blip r:embed="rId72"/>
                    <a:stretch>
                      <a:fillRect/>
                    </a:stretch>
                  </pic:blipFill>
                  <pic:spPr>
                    <a:xfrm>
                      <a:off x="0" y="0"/>
                      <a:ext cx="1079500" cy="1193800"/>
                    </a:xfrm>
                    <a:prstGeom prst="rect">
                      <a:avLst/>
                    </a:prstGeom>
                  </pic:spPr>
                </pic:pic>
              </a:graphicData>
            </a:graphic>
          </wp:anchor>
        </w:drawing>
        <w:t xml:space="preserve"> </w:t>
      </w:r>
      <w:bookmarkEnd w:id="843"/>
    </w:p>
    <w:p>
      <w:pPr>
        <w:pStyle w:val="Para 03"/>
      </w:pPr>
      <w:r>
        <w:t>Figure 6.5 – First five rows of a toy DataFrame with the new week variable</w:t>
      </w:r>
    </w:p>
    <w:p>
      <w:pPr>
        <w:pStyle w:val="Para 02"/>
      </w:pPr>
      <w:r>
        <w:t xml:space="preserve">Let’s extract the day of the month, which can take values between 1 and 31, and capture it in a new column. Then, we will display the top rows of </w:t>
        <w:t>the DataFrame:</w:t>
      </w:r>
    </w:p>
    <w:p>
      <w:pPr>
        <w:pStyle w:val="Normal"/>
      </w:pPr>
      <w:r>
        <w:t>data["day_mo"] = data["date"].dt.day</w:t>
      </w:r>
    </w:p>
    <w:p>
      <w:pPr>
        <w:pStyle w:val="Normal"/>
      </w:pPr>
      <w:r>
        <w:t>data[["date", "day_mo"]].head()</w:t>
      </w:r>
    </w:p>
    <w:p>
      <w:pPr>
        <w:pStyle w:val="Para 01"/>
      </w:pPr>
      <w:r>
        <w:t xml:space="preserve">We can see the day of the month in the new variable in the </w:t>
        <w:t>following output:</w:t>
      </w:r>
    </w:p>
    <w:p>
      <w:bookmarkStart w:id="844" w:name="_idContainer07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06500" cy="1193800"/>
            <wp:effectExtent l="0" r="0" t="0" b="0"/>
            <wp:wrapTopAndBottom/>
            <wp:docPr id="69" name="Figure_6.06_B18894.jpg" descr="Figure 6.6 – First five rows of a toy DataFrame with the new variable "/>
            <wp:cNvGraphicFramePr>
              <a:graphicFrameLocks noChangeAspect="1"/>
            </wp:cNvGraphicFramePr>
            <a:graphic>
              <a:graphicData uri="http://schemas.openxmlformats.org/drawingml/2006/picture">
                <pic:pic>
                  <pic:nvPicPr>
                    <pic:cNvPr id="0" name="Figure_6.06_B18894.jpg" descr="Figure 6.6 – First five rows of a toy DataFrame with the new variable "/>
                    <pic:cNvPicPr/>
                  </pic:nvPicPr>
                  <pic:blipFill>
                    <a:blip r:embed="rId73"/>
                    <a:stretch>
                      <a:fillRect/>
                    </a:stretch>
                  </pic:blipFill>
                  <pic:spPr>
                    <a:xfrm>
                      <a:off x="0" y="0"/>
                      <a:ext cx="1206500" cy="1193800"/>
                    </a:xfrm>
                    <a:prstGeom prst="rect">
                      <a:avLst/>
                    </a:prstGeom>
                  </pic:spPr>
                </pic:pic>
              </a:graphicData>
            </a:graphic>
          </wp:anchor>
        </w:drawing>
        <w:t xml:space="preserve"> </w:t>
      </w:r>
      <w:bookmarkEnd w:id="844"/>
    </w:p>
    <w:p>
      <w:pPr>
        <w:pStyle w:val="Para 03"/>
      </w:pPr>
      <w:r>
        <w:t>Figure 6.6 – First five rows of a toy DataFrame with the new variable</w:t>
      </w:r>
    </w:p>
    <w:p>
      <w:pPr>
        <w:pStyle w:val="Para 02"/>
      </w:pPr>
      <w:r>
        <w:t xml:space="preserve">Let’s </w:t>
      </w:r>
      <w:r>
        <w:rPr>
          <w:rStyle w:val="Text17"/>
        </w:rPr>
        <w:bookmarkStart w:id="845" w:name="_idIndexMarker378"/>
        <w:t/>
        <w:bookmarkEnd w:id="845"/>
      </w:r>
      <w:r>
        <w:t xml:space="preserve">extract the day of the week, with </w:t>
      </w:r>
      <w:r>
        <w:rPr>
          <w:rStyle w:val="Text17"/>
        </w:rPr>
        <w:bookmarkStart w:id="846" w:name="_idIndexMarker379"/>
        <w:t/>
        <w:bookmarkEnd w:id="846"/>
      </w:r>
      <w:r>
        <w:t xml:space="preserve">values between 0 and 6 (from Monday to Sunday), in a new column, then display the </w:t>
        <w:t>top rows:</w:t>
      </w:r>
    </w:p>
    <w:p>
      <w:pPr>
        <w:pStyle w:val="Normal"/>
      </w:pPr>
      <w:r>
        <w:t>data["day_week"] = data["date"].dt.dayofweek</w:t>
      </w:r>
    </w:p>
    <w:p>
      <w:pPr>
        <w:pStyle w:val="Normal"/>
      </w:pPr>
      <w:r>
        <w:t>data[["date", "day_mo", "day_week"]].head()</w:t>
      </w:r>
    </w:p>
    <w:p>
      <w:pPr>
        <w:pStyle w:val="Para 01"/>
      </w:pPr>
      <w:r>
        <w:t xml:space="preserve">We can see the day of the week in the new variable in the </w:t>
        <w:t>following output:</w:t>
      </w:r>
    </w:p>
    <w:p>
      <w:bookmarkStart w:id="847" w:name="_idContainer08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1206500"/>
            <wp:effectExtent l="0" r="0" t="0" b="0"/>
            <wp:wrapTopAndBottom/>
            <wp:docPr id="70" name="Figure_6.07_B18894.jpg" descr="Figure 6.7 – First five rows of a toy DataFrame with the new variables derived from days "/>
            <wp:cNvGraphicFramePr>
              <a:graphicFrameLocks noChangeAspect="1"/>
            </wp:cNvGraphicFramePr>
            <a:graphic>
              <a:graphicData uri="http://schemas.openxmlformats.org/drawingml/2006/picture">
                <pic:pic>
                  <pic:nvPicPr>
                    <pic:cNvPr id="0" name="Figure_6.07_B18894.jpg" descr="Figure 6.7 – First five rows of a toy DataFrame with the new variables derived from days "/>
                    <pic:cNvPicPr/>
                  </pic:nvPicPr>
                  <pic:blipFill>
                    <a:blip r:embed="rId74"/>
                    <a:stretch>
                      <a:fillRect/>
                    </a:stretch>
                  </pic:blipFill>
                  <pic:spPr>
                    <a:xfrm>
                      <a:off x="0" y="0"/>
                      <a:ext cx="1765300" cy="1206500"/>
                    </a:xfrm>
                    <a:prstGeom prst="rect">
                      <a:avLst/>
                    </a:prstGeom>
                  </pic:spPr>
                </pic:pic>
              </a:graphicData>
            </a:graphic>
          </wp:anchor>
        </w:drawing>
        <w:t xml:space="preserve"> </w:t>
      </w:r>
      <w:bookmarkEnd w:id="847"/>
    </w:p>
    <w:p>
      <w:pPr>
        <w:pStyle w:val="Para 03"/>
      </w:pPr>
      <w:r>
        <w:t>Figure 6.7 – First five rows of a toy DataFrame with the new variables derived from days</w:t>
      </w:r>
    </w:p>
    <w:p>
      <w:pPr>
        <w:pStyle w:val="Para 02"/>
      </w:pPr>
      <w:r>
        <w:t xml:space="preserve">Next, let’s create a binary variable that indicates whether the date was a weekend. Then, we will display the DataFrame’s </w:t>
        <w:t>top rows:</w:t>
      </w:r>
    </w:p>
    <w:p>
      <w:pPr>
        <w:pStyle w:val="Normal"/>
      </w:pPr>
      <w:r>
        <w:t>data["is_weekend"] = (</w:t>
      </w:r>
    </w:p>
    <w:p>
      <w:pPr>
        <w:pStyle w:val="Normal"/>
      </w:pPr>
      <w:r>
        <w:t>data["date"].dt.dayofweek &gt; 4).astype(int)</w:t>
      </w:r>
    </w:p>
    <w:p>
      <w:pPr>
        <w:pStyle w:val="Normal"/>
      </w:pPr>
      <w:r>
        <w:t>data[["date", "day_week", "is_weekend"]].head()</w:t>
      </w:r>
    </w:p>
    <w:p>
      <w:pPr>
        <w:pStyle w:val="Para 01"/>
      </w:pPr>
      <w:r>
        <w:t xml:space="preserve">We can see the new </w:t>
      </w:r>
      <w:r>
        <w:rPr>
          <w:rStyle w:val="Text3"/>
        </w:rPr>
        <w:t>is_weekend</w:t>
      </w:r>
      <w:r>
        <w:t xml:space="preserve"> variable in the </w:t>
        <w:t>following output:</w:t>
      </w:r>
    </w:p>
    <w:p>
      <w:bookmarkStart w:id="848" w:name="_idContainer08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43100" cy="1193800"/>
            <wp:effectExtent l="0" r="0" t="0" b="0"/>
            <wp:wrapTopAndBottom/>
            <wp:docPr id="71" name="Figure_6.08_B18894.jpg" descr="Figure 6.8 – First five rows of a toy DataFrame with the new is_weekend variable "/>
            <wp:cNvGraphicFramePr>
              <a:graphicFrameLocks noChangeAspect="1"/>
            </wp:cNvGraphicFramePr>
            <a:graphic>
              <a:graphicData uri="http://schemas.openxmlformats.org/drawingml/2006/picture">
                <pic:pic>
                  <pic:nvPicPr>
                    <pic:cNvPr id="0" name="Figure_6.08_B18894.jpg" descr="Figure 6.8 – First five rows of a toy DataFrame with the new is_weekend variable "/>
                    <pic:cNvPicPr/>
                  </pic:nvPicPr>
                  <pic:blipFill>
                    <a:blip r:embed="rId75"/>
                    <a:stretch>
                      <a:fillRect/>
                    </a:stretch>
                  </pic:blipFill>
                  <pic:spPr>
                    <a:xfrm>
                      <a:off x="0" y="0"/>
                      <a:ext cx="1943100" cy="1193800"/>
                    </a:xfrm>
                    <a:prstGeom prst="rect">
                      <a:avLst/>
                    </a:prstGeom>
                  </pic:spPr>
                </pic:pic>
              </a:graphicData>
            </a:graphic>
          </wp:anchor>
        </w:drawing>
        <w:t xml:space="preserve"> </w:t>
      </w:r>
      <w:bookmarkEnd w:id="848"/>
    </w:p>
    <w:p>
      <w:pPr>
        <w:pStyle w:val="Para 03"/>
      </w:pPr>
      <w:r>
        <w:t>Figure 6.8 – First five rows of a toy DataFrame with the new is_weekend variable</w:t>
      </w:r>
    </w:p>
    <w:p>
      <w:pPr>
        <w:pStyle w:val="Para 01"/>
      </w:pPr>
      <w:r>
        <w:t xml:space="preserve">With that, we have </w:t>
      </w:r>
      <w:r>
        <w:rPr>
          <w:rStyle w:val="Text17"/>
        </w:rPr>
        <w:bookmarkStart w:id="849" w:name="_idIndexMarker380"/>
        <w:t/>
        <w:bookmarkEnd w:id="849"/>
      </w:r>
      <w:r>
        <w:t xml:space="preserve">created many new features </w:t>
      </w:r>
      <w:r>
        <w:rPr>
          <w:rStyle w:val="Text17"/>
        </w:rPr>
        <w:bookmarkStart w:id="850" w:name="_idIndexMarker381"/>
        <w:t/>
        <w:bookmarkEnd w:id="850"/>
      </w:r>
      <w:r>
        <w:t xml:space="preserve">from the date part of a </w:t>
      </w:r>
      <w:r>
        <w:rPr>
          <w:rStyle w:val="Text0"/>
        </w:rPr>
        <w:t>datetime</w:t>
      </w:r>
      <w:r>
        <w:t xml:space="preserve"> variable using pandas. These features are useful for data analysis, visualization, and </w:t>
        <w:t>machine learning.</w:t>
      </w:r>
    </w:p>
    <w:p>
      <w:bookmarkStart w:id="851" w:name="How_it_works_36"/>
      <w:pPr>
        <w:pStyle w:val="Heading 2"/>
      </w:pPr>
      <w:r>
        <w:rPr>
          <w:rStyle w:val="Text16"/>
        </w:rPr>
        <w:bookmarkStart w:id="852" w:name="_idTextAnchor201"/>
        <w:t/>
        <w:bookmarkEnd w:id="852"/>
      </w:r>
      <w:r>
        <w:t>How it works...</w:t>
      </w:r>
      <w:bookmarkEnd w:id="851"/>
    </w:p>
    <w:p>
      <w:pPr>
        <w:pStyle w:val="Para 01"/>
      </w:pPr>
      <w:r>
        <w:t xml:space="preserve">In this recipe, we extracted the many date-related features from a </w:t>
      </w:r>
      <w:r>
        <w:rPr>
          <w:rStyle w:val="Text0"/>
        </w:rPr>
        <w:t>datetime</w:t>
      </w:r>
      <w:r>
        <w:t xml:space="preserve"> variable by using the </w:t>
      </w:r>
      <w:r>
        <w:rPr>
          <w:rStyle w:val="Text0"/>
        </w:rPr>
        <w:t>dt</w:t>
      </w:r>
      <w:r>
        <w:t xml:space="preserve"> module from pandas. First, we created a toy DataFrame with a variable that contained both the date and time in its values. To create the toy DataFrame, we used the pandas </w:t>
      </w:r>
      <w:r>
        <w:rPr>
          <w:rStyle w:val="Text0"/>
        </w:rPr>
        <w:t>date_range()</w:t>
      </w:r>
      <w:r>
        <w:t xml:space="preserve"> method to create a range of values starting from an arbitrary date and increasing this by intervals of 1 day. With the </w:t>
      </w:r>
      <w:r>
        <w:rPr>
          <w:rStyle w:val="Text0"/>
        </w:rPr>
        <w:t>periods</w:t>
      </w:r>
      <w:r>
        <w:t xml:space="preserve"> argument, we indicated the number of values to create in the range – that is, the number of dates. With the </w:t>
      </w:r>
      <w:r>
        <w:rPr>
          <w:rStyle w:val="Text0"/>
        </w:rPr>
        <w:t>freq</w:t>
      </w:r>
      <w:r>
        <w:t xml:space="preserve"> argument, we indicated the size of the steps between the dates. We used </w:t>
      </w:r>
      <w:r>
        <w:rPr>
          <w:rStyle w:val="Text0"/>
        </w:rPr>
        <w:t>D</w:t>
      </w:r>
      <w:r>
        <w:t xml:space="preserve"> for days in our example. Finally, we transformed the date range into a DataFrame with the pandas </w:t>
      </w:r>
      <w:r>
        <w:rPr>
          <w:rStyle w:val="Text0"/>
        </w:rPr>
        <w:t>DataFrame()</w:t>
      </w:r>
      <w:r>
        <w:t xml:space="preserve"> class.</w:t>
      </w:r>
    </w:p>
    <w:p>
      <w:pPr>
        <w:pStyle w:val="Para 01"/>
      </w:pPr>
      <w:r>
        <w:t xml:space="preserve">To extract the different parts of the date, we used pandas </w:t>
      </w:r>
      <w:r>
        <w:rPr>
          <w:rStyle w:val="Text0"/>
        </w:rPr>
        <w:t>dt</w:t>
      </w:r>
      <w:r>
        <w:t xml:space="preserve"> module to access the </w:t>
      </w:r>
      <w:r>
        <w:rPr>
          <w:rStyle w:val="Text0"/>
        </w:rPr>
        <w:t>datetime</w:t>
      </w:r>
      <w:r>
        <w:t xml:space="preserve"> properties of a pandas Series, and then utilized the different properties required: </w:t>
      </w:r>
      <w:r>
        <w:rPr>
          <w:rStyle w:val="Text0"/>
        </w:rPr>
        <w:t>year</w:t>
      </w:r>
      <w:r>
        <w:t xml:space="preserve">, </w:t>
      </w:r>
      <w:r>
        <w:rPr>
          <w:rStyle w:val="Text0"/>
        </w:rPr>
        <w:t>month</w:t>
      </w:r>
      <w:r>
        <w:t xml:space="preserve">, and </w:t>
      </w:r>
      <w:r>
        <w:rPr>
          <w:rStyle w:val="Text0"/>
        </w:rPr>
        <w:t>quarter</w:t>
      </w:r>
      <w:r>
        <w:t xml:space="preserve"> to capture the year, month, and quarter in new columns of the DataFrame, respectively. To find the semester, we used the </w:t>
      </w:r>
      <w:r>
        <w:rPr>
          <w:rStyle w:val="Text0"/>
        </w:rPr>
        <w:t>where()</w:t>
      </w:r>
      <w:r>
        <w:t xml:space="preserve"> method from NumPy in combination with the newly created </w:t>
      </w:r>
      <w:r>
        <w:rPr>
          <w:rStyle w:val="Text0"/>
        </w:rPr>
        <w:t>quarter</w:t>
      </w:r>
      <w:r>
        <w:t xml:space="preserve"> variable. NumPy’s </w:t>
      </w:r>
      <w:r>
        <w:rPr>
          <w:rStyle w:val="Text0"/>
        </w:rPr>
        <w:t>where()</w:t>
      </w:r>
      <w:r>
        <w:t xml:space="preserve"> method scanned the values of this </w:t>
      </w:r>
      <w:r>
        <w:rPr>
          <w:rStyle w:val="Text0"/>
        </w:rPr>
        <w:t>quarter</w:t>
      </w:r>
      <w:r>
        <w:t xml:space="preserve"> variable. If they were smaller than 3, it returned a value of 1 for the first semester; otherwise, it returned a value </w:t>
        <w:t>of 2.</w:t>
      </w:r>
    </w:p>
    <w:p>
      <w:pPr>
        <w:pStyle w:val="Para 01"/>
      </w:pPr>
      <w:r>
        <w:t xml:space="preserve">To extract </w:t>
      </w:r>
      <w:r>
        <w:rPr>
          <w:rStyle w:val="Text17"/>
        </w:rPr>
        <w:bookmarkStart w:id="853" w:name="_idIndexMarker382"/>
        <w:t/>
        <w:bookmarkEnd w:id="853"/>
      </w:r>
      <w:r>
        <w:t xml:space="preserve">the different representations </w:t>
      </w:r>
      <w:r>
        <w:rPr>
          <w:rStyle w:val="Text17"/>
        </w:rPr>
        <w:bookmarkStart w:id="854" w:name="_idIndexMarker383"/>
        <w:t/>
        <w:bookmarkEnd w:id="854"/>
      </w:r>
      <w:r>
        <w:t xml:space="preserve">of days and weeks, we utilized the </w:t>
      </w:r>
      <w:r>
        <w:rPr>
          <w:rStyle w:val="Text0"/>
        </w:rPr>
        <w:t>isocalender().week</w:t>
      </w:r>
      <w:r>
        <w:t xml:space="preserve">, </w:t>
      </w:r>
      <w:r>
        <w:rPr>
          <w:rStyle w:val="Text0"/>
        </w:rPr>
        <w:t>day</w:t>
      </w:r>
      <w:r>
        <w:t xml:space="preserve">, and </w:t>
      </w:r>
      <w:r>
        <w:rPr>
          <w:rStyle w:val="Text0"/>
        </w:rPr>
        <w:t>dayofweek</w:t>
      </w:r>
      <w:r>
        <w:t xml:space="preserve"> properties. To create a binary variable indicating whether the date was a weekend, we used the </w:t>
      </w:r>
      <w:r>
        <w:rPr>
          <w:rStyle w:val="Text0"/>
        </w:rPr>
        <w:t>where()</w:t>
      </w:r>
      <w:r>
        <w:t xml:space="preserve"> method from NumPy in combination with the newly created </w:t>
      </w:r>
      <w:r>
        <w:rPr>
          <w:rStyle w:val="Text0"/>
        </w:rPr>
        <w:t>day_week</w:t>
      </w:r>
      <w:r>
        <w:t xml:space="preserve"> variable. NumPy’s </w:t>
      </w:r>
      <w:r>
        <w:rPr>
          <w:rStyle w:val="Text0"/>
        </w:rPr>
        <w:t>where()</w:t>
      </w:r>
      <w:r>
        <w:t xml:space="preserve"> method scanned the name of each day, and if they were smaller than 5, it assigned a value of </w:t>
      </w:r>
      <w:r>
        <w:rPr>
          <w:rStyle w:val="Text0"/>
        </w:rPr>
        <w:t>0</w:t>
      </w:r>
      <w:r>
        <w:t xml:space="preserve">; otherwise, it assigned a value of </w:t>
      </w:r>
      <w:r>
        <w:rPr>
          <w:rStyle w:val="Text0"/>
        </w:rPr>
        <w:t>1</w:t>
      </w:r>
      <w:r>
        <w:t xml:space="preserve">. With that, we created multiple features that we can use for data analysis and </w:t>
        <w:t>machine learning.</w:t>
      </w:r>
    </w:p>
    <w:p>
      <w:bookmarkStart w:id="855" w:name="There_s_more_10"/>
      <w:pPr>
        <w:pStyle w:val="Heading 2"/>
      </w:pPr>
      <w:r>
        <w:rPr>
          <w:rStyle w:val="Text16"/>
        </w:rPr>
        <w:bookmarkStart w:id="856" w:name="_idTextAnchor202"/>
        <w:t/>
        <w:bookmarkEnd w:id="856"/>
      </w:r>
      <w:r>
        <w:t>There’s more…</w:t>
      </w:r>
      <w:bookmarkEnd w:id="855"/>
    </w:p>
    <w:p>
      <w:pPr>
        <w:pStyle w:val="Para 01"/>
      </w:pPr>
      <w:r>
        <w:t xml:space="preserve">pandas also offers the </w:t>
      </w:r>
      <w:r>
        <w:rPr>
          <w:rStyle w:val="Text17"/>
        </w:rPr>
        <w:bookmarkStart w:id="857" w:name="_idIndexMarker384"/>
        <w:t/>
        <w:bookmarkEnd w:id="857"/>
      </w:r>
      <w:r>
        <w:t xml:space="preserve">following methods out of the box to create Boolean vectors to highlight the beginning or end of a month, a quarter, or a year, and also whether it is a </w:t>
        <w:t>leap year:</w:t>
      </w:r>
    </w:p>
    <w:p>
      <w:pPr>
        <w:pStyle w:val="Para 10"/>
      </w:pPr>
      <w:r>
        <w:t>pandas.Series.dt.is_month_start</w:t>
      </w:r>
    </w:p>
    <w:p>
      <w:pPr>
        <w:pStyle w:val="Para 10"/>
      </w:pPr>
      <w:r>
        <w:t>pandas.Series.dt.is_month_end</w:t>
      </w:r>
    </w:p>
    <w:p>
      <w:pPr>
        <w:pStyle w:val="Para 10"/>
      </w:pPr>
      <w:r>
        <w:t>pandas.Series.dt.is_quarter_start</w:t>
      </w:r>
    </w:p>
    <w:p>
      <w:pPr>
        <w:pStyle w:val="Para 10"/>
      </w:pPr>
      <w:r>
        <w:t>pandas.Series.dt.is_quarter_end</w:t>
      </w:r>
    </w:p>
    <w:p>
      <w:pPr>
        <w:pStyle w:val="Para 10"/>
      </w:pPr>
      <w:r>
        <w:t>pandas.Series.dt.is_year_start</w:t>
      </w:r>
    </w:p>
    <w:p>
      <w:pPr>
        <w:pStyle w:val="Para 10"/>
      </w:pPr>
      <w:r>
        <w:t>pandas.Series.dt.is_year_end</w:t>
      </w:r>
    </w:p>
    <w:p>
      <w:pPr>
        <w:pStyle w:val="Para 10"/>
      </w:pPr>
      <w:r>
        <w:t>pandas.Series.dt.is_leap_year</w:t>
      </w:r>
    </w:p>
    <w:p>
      <w:pPr>
        <w:pStyle w:val="Para 10"/>
      </w:pPr>
      <w:r>
        <w:t>pandas.Series.dt.days_in_month</w:t>
      </w:r>
    </w:p>
    <w:p>
      <w:pPr>
        <w:pStyle w:val="Para 01"/>
      </w:pPr>
      <w:r>
        <w:t xml:space="preserve">We can also return the number of days in a specific month with </w:t>
      </w:r>
      <w:r>
        <w:rPr>
          <w:rStyle w:val="Text0"/>
        </w:rPr>
        <w:t>pd.dt.days_in_month</w:t>
      </w:r>
      <w:r>
        <w:t xml:space="preserve"> and the day in a year (from 1 to 365) </w:t>
        <w:t xml:space="preserve">with </w:t>
      </w:r>
      <w:r>
        <w:rPr>
          <w:rStyle w:val="Text0"/>
        </w:rPr>
        <w:t>pd.dt.dayofyear</w:t>
      </w:r>
      <w:r>
        <w:t>.</w:t>
      </w:r>
    </w:p>
    <w:p>
      <w:pPr>
        <w:pStyle w:val="Para 11"/>
      </w:pPr>
      <w:r>
        <w:rPr>
          <w:rStyle w:val="Text4"/>
        </w:rPr>
        <w:t xml:space="preserve">For more </w:t>
      </w:r>
      <w:r>
        <w:rPr>
          <w:rStyle w:val="Text18"/>
        </w:rPr>
        <w:bookmarkStart w:id="858" w:name="_idIndexMarker385"/>
        <w:t/>
        <w:bookmarkEnd w:id="858"/>
      </w:r>
      <w:r>
        <w:rPr>
          <w:rStyle w:val="Text4"/>
        </w:rPr>
        <w:t xml:space="preserve">details, visit the pandas </w:t>
      </w:r>
      <w:r>
        <w:rPr>
          <w:rStyle w:val="Text8"/>
        </w:rPr>
        <w:t>datetime</w:t>
      </w:r>
      <w:r>
        <w:rPr>
          <w:rStyle w:val="Text4"/>
        </w:rPr>
        <w:t xml:space="preserve"> </w:t>
        <w:t xml:space="preserve">documentation: </w:t>
      </w:r>
      <w:hyperlink r:id="rId192">
        <w:r>
          <w:t>https://pandas.pydata.org/pandas-docs/stable/user_guide/timeseries.html#time-date-components.</w:t>
        </w:r>
      </w:hyperlink>
    </w:p>
    <w:p>
      <w:bookmarkStart w:id="859" w:name="See_also_7"/>
      <w:pPr>
        <w:pStyle w:val="Heading 2"/>
      </w:pPr>
      <w:r>
        <w:rPr>
          <w:rStyle w:val="Text16"/>
        </w:rPr>
        <w:bookmarkStart w:id="860" w:name="_idTextAnchor203"/>
        <w:t/>
        <w:bookmarkEnd w:id="860"/>
      </w:r>
      <w:r>
        <w:t>See also</w:t>
      </w:r>
      <w:bookmarkEnd w:id="859"/>
    </w:p>
    <w:p>
      <w:pPr>
        <w:pStyle w:val="Para 11"/>
      </w:pPr>
      <w:r>
        <w:rPr>
          <w:rStyle w:val="Text4"/>
        </w:rPr>
        <w:t xml:space="preserve">To learn how to create different </w:t>
      </w:r>
      <w:r>
        <w:rPr>
          <w:rStyle w:val="Text8"/>
        </w:rPr>
        <w:t>datetime</w:t>
      </w:r>
      <w:r>
        <w:rPr>
          <w:rStyle w:val="Text4"/>
        </w:rPr>
        <w:t xml:space="preserve"> ranges with pandas </w:t>
      </w:r>
      <w:r>
        <w:rPr>
          <w:rStyle w:val="Text8"/>
        </w:rPr>
        <w:t>date_ranges()</w:t>
      </w:r>
      <w:r>
        <w:rPr>
          <w:rStyle w:val="Text4"/>
        </w:rPr>
        <w:t xml:space="preserve">, </w:t>
        <w:t xml:space="preserve">visit </w:t>
      </w:r>
      <w:hyperlink r:id="rId193">
        <w:r>
          <w:t>https://pandas.pydata.org/pandas-docs/stable/user_guide/timeseries.html#offset-aliases.</w:t>
        </w:r>
      </w:hyperlink>
    </w:p>
    <w:p>
      <w:pPr>
        <w:pStyle w:val="Para 11"/>
      </w:pPr>
      <w:r>
        <w:rPr>
          <w:rStyle w:val="Text4"/>
        </w:rPr>
        <w:t xml:space="preserve">To learn </w:t>
      </w:r>
      <w:r>
        <w:rPr>
          <w:rStyle w:val="Text18"/>
        </w:rPr>
        <w:bookmarkStart w:id="861" w:name="_idIndexMarker386"/>
        <w:t/>
        <w:bookmarkEnd w:id="861"/>
      </w:r>
      <w:r>
        <w:rPr>
          <w:rStyle w:val="Text4"/>
        </w:rPr>
        <w:t xml:space="preserve">more about pandas </w:t>
      </w:r>
      <w:r>
        <w:rPr>
          <w:rStyle w:val="Text8"/>
        </w:rPr>
        <w:t>dt</w:t>
      </w:r>
      <w:r>
        <w:rPr>
          <w:rStyle w:val="Text4"/>
        </w:rPr>
        <w:t xml:space="preserve">, </w:t>
        <w:t xml:space="preserve">visit </w:t>
      </w:r>
      <w:hyperlink r:id="rId194">
        <w:r>
          <w:t>https://pandas.pydata.org/pandas-docs/stable/reference/series.html#datetime-properties.</w:t>
        </w:r>
      </w:hyperlink>
    </w:p>
    <w:p>
      <w:bookmarkStart w:id="862" w:name="Extracting_features_from_time_wi"/>
      <w:pPr>
        <w:pStyle w:val="Heading 1"/>
      </w:pPr>
      <w:r>
        <w:rPr>
          <w:rStyle w:val="Text16"/>
        </w:rPr>
        <w:bookmarkStart w:id="863" w:name="_idTextAnchor204"/>
        <w:t/>
        <w:bookmarkEnd w:id="863"/>
      </w:r>
      <w:r>
        <w:t>Extracting features from time with pandas</w:t>
      </w:r>
      <w:bookmarkEnd w:id="862"/>
    </w:p>
    <w:p>
      <w:pPr>
        <w:pStyle w:val="Para 01"/>
      </w:pPr>
      <w:r>
        <w:t xml:space="preserve">Some events </w:t>
      </w:r>
      <w:r>
        <w:rPr>
          <w:rStyle w:val="Text17"/>
        </w:rPr>
        <w:bookmarkStart w:id="864" w:name="_idIndexMarker387"/>
        <w:t/>
        <w:bookmarkEnd w:id="864"/>
      </w:r>
      <w:r>
        <w:t xml:space="preserve">occur more often at certain </w:t>
      </w:r>
      <w:r>
        <w:rPr>
          <w:rStyle w:val="Text17"/>
        </w:rPr>
        <w:bookmarkStart w:id="865" w:name="_idIndexMarker388"/>
        <w:t/>
        <w:bookmarkEnd w:id="865"/>
      </w:r>
      <w:r>
        <w:t xml:space="preserve">times of the day – for example, fraudulent activity is more likely to occur during the night or early morning. Air pollutant concentration also changes with the time of the day, with peaks at rush hour when there are more vehicles on the streets. Therefore, deriving time features is extremely useful. In this recipe, we will extract different time parts of a </w:t>
      </w:r>
      <w:r>
        <w:rPr>
          <w:rStyle w:val="Text0"/>
        </w:rPr>
        <w:t>datetime</w:t>
      </w:r>
      <w:r>
        <w:t xml:space="preserve"> variable by utilizing pandas </w:t>
        <w:t>and NumPy.</w:t>
      </w:r>
    </w:p>
    <w:p>
      <w:bookmarkStart w:id="866" w:name="Getting_ready_4"/>
      <w:pPr>
        <w:pStyle w:val="Heading 2"/>
      </w:pPr>
      <w:r>
        <w:rPr>
          <w:rStyle w:val="Text16"/>
        </w:rPr>
        <w:bookmarkStart w:id="867" w:name="_idTextAnchor205"/>
        <w:t/>
        <w:bookmarkEnd w:id="867"/>
      </w:r>
      <w:r>
        <w:t>Getting ready</w:t>
      </w:r>
      <w:bookmarkEnd w:id="866"/>
    </w:p>
    <w:p>
      <w:pPr>
        <w:pStyle w:val="Para 01"/>
      </w:pPr>
      <w:r>
        <w:t xml:space="preserve">The following are some of the features that we can extract offtheshelf </w:t>
        <w:t>using pandas:</w:t>
      </w:r>
    </w:p>
    <w:p>
      <w:pPr>
        <w:pStyle w:val="Para 10"/>
      </w:pPr>
      <w:r>
        <w:t>pandas.Series.dt.hour</w:t>
      </w:r>
    </w:p>
    <w:p>
      <w:pPr>
        <w:pStyle w:val="Para 10"/>
      </w:pPr>
      <w:r>
        <w:t>pandas.Series.dt.minute</w:t>
      </w:r>
    </w:p>
    <w:p>
      <w:pPr>
        <w:pStyle w:val="Para 10"/>
      </w:pPr>
      <w:r>
        <w:t>pandas.Series.dt.second</w:t>
      </w:r>
    </w:p>
    <w:p>
      <w:bookmarkStart w:id="868" w:name="How_to_do_it_37"/>
      <w:pPr>
        <w:pStyle w:val="Heading 2"/>
      </w:pPr>
      <w:r>
        <w:rPr>
          <w:rStyle w:val="Text16"/>
        </w:rPr>
        <w:bookmarkStart w:id="869" w:name="_idTextAnchor206"/>
        <w:t/>
        <w:bookmarkEnd w:id="869"/>
      </w:r>
      <w:r>
        <w:t>How to do it...</w:t>
      </w:r>
      <w:bookmarkEnd w:id="868"/>
    </w:p>
    <w:p>
      <w:pPr>
        <w:pStyle w:val="Para 01"/>
      </w:pPr>
      <w:r>
        <w:t xml:space="preserve">To proceed with this recipe, we must import the necessary libraries and create a </w:t>
        <w:t>toy dataset:</w:t>
      </w:r>
    </w:p>
    <w:p>
      <w:pPr>
        <w:pStyle w:val="Para 02"/>
      </w:pPr>
      <w:r>
        <w:t xml:space="preserve">Let’s import </w:t>
      </w:r>
      <w:r>
        <w:rPr>
          <w:rStyle w:val="Text0"/>
        </w:rPr>
        <w:t>pandas</w:t>
      </w:r>
      <w:r>
        <w:t xml:space="preserve"> </w:t>
        <w:t xml:space="preserve">and </w:t>
      </w:r>
      <w:r>
        <w:rPr>
          <w:rStyle w:val="Text0"/>
        </w:rPr>
        <w:t>numpy</w:t>
      </w:r>
      <w:r>
        <w:t>:</w:t>
      </w:r>
    </w:p>
    <w:p>
      <w:pPr>
        <w:pStyle w:val="Normal"/>
      </w:pPr>
      <w:r>
        <w:t>import numpy as np</w:t>
      </w:r>
    </w:p>
    <w:p>
      <w:pPr>
        <w:pStyle w:val="Normal"/>
      </w:pPr>
      <w:r>
        <w:t>import pandas as pd</w:t>
      </w:r>
    </w:p>
    <w:p>
      <w:pPr>
        <w:pStyle w:val="Para 02"/>
      </w:pPr>
      <w:r>
        <w:t xml:space="preserve">Let’s create 20 </w:t>
      </w:r>
      <w:r>
        <w:rPr>
          <w:rStyle w:val="Text0"/>
        </w:rPr>
        <w:t>datetime</w:t>
      </w:r>
      <w:r>
        <w:t xml:space="preserve"> observations, beginning from </w:t>
      </w:r>
      <w:r>
        <w:rPr>
          <w:rStyle w:val="Text0"/>
        </w:rPr>
        <w:t>2019-03-05</w:t>
      </w:r>
      <w:r>
        <w:t xml:space="preserve"> at midnight </w:t>
      </w:r>
      <w:r>
        <w:rPr>
          <w:rStyle w:val="Text17"/>
        </w:rPr>
        <w:bookmarkStart w:id="870" w:name="_idIndexMarker389"/>
        <w:t/>
        <w:bookmarkEnd w:id="870"/>
      </w:r>
      <w:r>
        <w:t xml:space="preserve">followed by increments of 1 hour, 15 minutes, and 10 seconds. Next, we must capture the range </w:t>
      </w:r>
      <w:r>
        <w:rPr>
          <w:rStyle w:val="Text17"/>
        </w:rPr>
        <w:bookmarkStart w:id="871" w:name="_idIndexMarker390"/>
        <w:t/>
        <w:bookmarkEnd w:id="871"/>
      </w:r>
      <w:r>
        <w:t xml:space="preserve">in a DataFrame and display the top </w:t>
        <w:t>five rows:</w:t>
      </w:r>
    </w:p>
    <w:p>
      <w:pPr>
        <w:pStyle w:val="Normal"/>
      </w:pPr>
      <w:r>
        <w:t>rng_ = pd.date_range("2019-03-05", periods=20, freq="1h15min10s")</w:t>
      </w:r>
    </w:p>
    <w:p>
      <w:pPr>
        <w:pStyle w:val="Normal"/>
      </w:pPr>
      <w:r>
        <w:t xml:space="preserve">df = pd.DataFrame({"date": rng_}) </w:t>
      </w:r>
    </w:p>
    <w:p>
      <w:pPr>
        <w:pStyle w:val="Normal"/>
      </w:pPr>
      <w:r>
        <w:t>df.head()</w:t>
      </w:r>
    </w:p>
    <w:p>
      <w:pPr>
        <w:pStyle w:val="Para 01"/>
      </w:pPr>
      <w:r>
        <w:t xml:space="preserve">In the following screenshot, we can see the variable we just created, with a date part and a time part, and the values increasing by intervals of 1 hour, 15 minutes, and </w:t>
        <w:t>10 seconds:</w:t>
      </w:r>
    </w:p>
    <w:p>
      <w:bookmarkStart w:id="872" w:name="_idContainer08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30400" cy="1981200"/>
            <wp:effectExtent l="0" r="0" t="0" b="0"/>
            <wp:wrapTopAndBottom/>
            <wp:docPr id="72" name="Figure_6.09_B18894.jpg" descr="Figure 6.9 – First five rows of a toy DataFrame with a datetime variable "/>
            <wp:cNvGraphicFramePr>
              <a:graphicFrameLocks noChangeAspect="1"/>
            </wp:cNvGraphicFramePr>
            <a:graphic>
              <a:graphicData uri="http://schemas.openxmlformats.org/drawingml/2006/picture">
                <pic:pic>
                  <pic:nvPicPr>
                    <pic:cNvPr id="0" name="Figure_6.09_B18894.jpg" descr="Figure 6.9 – First five rows of a toy DataFrame with a datetime variable "/>
                    <pic:cNvPicPr/>
                  </pic:nvPicPr>
                  <pic:blipFill>
                    <a:blip r:embed="rId76"/>
                    <a:stretch>
                      <a:fillRect/>
                    </a:stretch>
                  </pic:blipFill>
                  <pic:spPr>
                    <a:xfrm>
                      <a:off x="0" y="0"/>
                      <a:ext cx="1930400" cy="1981200"/>
                    </a:xfrm>
                    <a:prstGeom prst="rect">
                      <a:avLst/>
                    </a:prstGeom>
                  </pic:spPr>
                </pic:pic>
              </a:graphicData>
            </a:graphic>
          </wp:anchor>
        </w:drawing>
        <w:t xml:space="preserve"> </w:t>
      </w:r>
      <w:bookmarkEnd w:id="872"/>
    </w:p>
    <w:p>
      <w:pPr>
        <w:pStyle w:val="Para 03"/>
      </w:pPr>
      <w:r>
        <w:t>Figure 6.9 – First five rows of a toy DataFrame with a datetime variable</w:t>
      </w:r>
    </w:p>
    <w:p>
      <w:pPr>
        <w:pStyle w:val="Para 02"/>
      </w:pPr>
      <w:r>
        <w:t xml:space="preserve">Let’s extract the hour, minute, and second parts of the time into three new columns, then display the DataFrame’s top </w:t>
        <w:t>five rows:</w:t>
      </w:r>
    </w:p>
    <w:p>
      <w:pPr>
        <w:pStyle w:val="Normal"/>
      </w:pPr>
      <w:r>
        <w:t>df["hour"] = df["date"].dt.hour</w:t>
      </w:r>
    </w:p>
    <w:p>
      <w:pPr>
        <w:pStyle w:val="Normal"/>
      </w:pPr>
      <w:r>
        <w:t>df["min"] = df["date"].dt.minute</w:t>
      </w:r>
    </w:p>
    <w:p>
      <w:pPr>
        <w:pStyle w:val="Normal"/>
      </w:pPr>
      <w:r>
        <w:t>df["sec"] = df["date"].dt.second</w:t>
      </w:r>
    </w:p>
    <w:p>
      <w:pPr>
        <w:pStyle w:val="Normal"/>
      </w:pPr>
      <w:r>
        <w:t>df.head()</w:t>
      </w:r>
    </w:p>
    <w:p>
      <w:pPr>
        <w:pStyle w:val="Para 01"/>
      </w:pPr>
      <w:r>
        <w:t xml:space="preserve">We can </w:t>
      </w:r>
      <w:r>
        <w:rPr>
          <w:rStyle w:val="Text17"/>
        </w:rPr>
        <w:bookmarkStart w:id="873" w:name="_idIndexMarker391"/>
        <w:t/>
        <w:bookmarkEnd w:id="873"/>
      </w:r>
      <w:r>
        <w:t xml:space="preserve">see the different time </w:t>
      </w:r>
      <w:r>
        <w:rPr>
          <w:rStyle w:val="Text17"/>
        </w:rPr>
        <w:bookmarkStart w:id="874" w:name="_idIndexMarker392"/>
        <w:t/>
        <w:bookmarkEnd w:id="874"/>
      </w:r>
      <w:r>
        <w:t xml:space="preserve">parts in the new columns of </w:t>
        <w:t>the DataFrame:</w:t>
      </w:r>
    </w:p>
    <w:p>
      <w:bookmarkStart w:id="875" w:name="_idContainer08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981200"/>
            <wp:effectExtent l="0" r="0" t="0" b="0"/>
            <wp:wrapTopAndBottom/>
            <wp:docPr id="73" name="Figure_6.10_B18894.jpg" descr="Figure 6.10 – First five rows of the toy DataFrame with the variables derived from time "/>
            <wp:cNvGraphicFramePr>
              <a:graphicFrameLocks noChangeAspect="1"/>
            </wp:cNvGraphicFramePr>
            <a:graphic>
              <a:graphicData uri="http://schemas.openxmlformats.org/drawingml/2006/picture">
                <pic:pic>
                  <pic:nvPicPr>
                    <pic:cNvPr id="0" name="Figure_6.10_B18894.jpg" descr="Figure 6.10 – First five rows of the toy DataFrame with the variables derived from time "/>
                    <pic:cNvPicPr/>
                  </pic:nvPicPr>
                  <pic:blipFill>
                    <a:blip r:embed="rId77"/>
                    <a:stretch>
                      <a:fillRect/>
                    </a:stretch>
                  </pic:blipFill>
                  <pic:spPr>
                    <a:xfrm>
                      <a:off x="0" y="0"/>
                      <a:ext cx="3352800" cy="1981200"/>
                    </a:xfrm>
                    <a:prstGeom prst="rect">
                      <a:avLst/>
                    </a:prstGeom>
                  </pic:spPr>
                </pic:pic>
              </a:graphicData>
            </a:graphic>
          </wp:anchor>
        </w:drawing>
        <w:t xml:space="preserve"> </w:t>
      </w:r>
      <w:bookmarkEnd w:id="875"/>
    </w:p>
    <w:p>
      <w:pPr>
        <w:pStyle w:val="Para 03"/>
      </w:pPr>
      <w:r>
        <w:t>Figure 6.10 – First five rows of the toy DataFrame with the variables derived from time</w:t>
      </w:r>
    </w:p>
    <w:p>
      <w:pPr>
        <w:pStyle w:val="Para 05"/>
      </w:pPr>
      <w:r>
        <w:t>Note</w:t>
      </w:r>
    </w:p>
    <w:p>
      <w:pPr>
        <w:pStyle w:val="Para 03"/>
      </w:pPr>
      <w:r>
        <w:t xml:space="preserve">Remember that pandas </w:t>
      </w:r>
      <w:r>
        <w:rPr>
          <w:rStyle w:val="Text0"/>
        </w:rPr>
        <w:t>dt</w:t>
      </w:r>
      <w:r>
        <w:t xml:space="preserve"> needs a </w:t>
      </w:r>
      <w:r>
        <w:rPr>
          <w:rStyle w:val="Text0"/>
        </w:rPr>
        <w:t>datetime</w:t>
      </w:r>
      <w:r>
        <w:t xml:space="preserve"> object to work. You can change the data type of an </w:t>
      </w:r>
      <w:r>
        <w:rPr>
          <w:rStyle w:val="Text0"/>
        </w:rPr>
        <w:t>object</w:t>
      </w:r>
      <w:r>
        <w:t xml:space="preserve"> variable into </w:t>
      </w:r>
      <w:r>
        <w:rPr>
          <w:rStyle w:val="Text0"/>
        </w:rPr>
        <w:t>datetime</w:t>
      </w:r>
      <w:r>
        <w:t xml:space="preserve"> using </w:t>
        <w:t xml:space="preserve">pandas </w:t>
      </w:r>
      <w:r>
        <w:rPr>
          <w:rStyle w:val="Text0"/>
        </w:rPr>
        <w:t>to_datetime()</w:t>
      </w:r>
      <w:r>
        <w:t>.</w:t>
      </w:r>
    </w:p>
    <w:p>
      <w:pPr>
        <w:pStyle w:val="Para 02"/>
      </w:pPr>
      <w:r>
        <w:t xml:space="preserve">Let’s perform the same operations that we did in </w:t>
      </w:r>
      <w:r>
        <w:rPr>
          <w:rStyle w:val="Text1"/>
        </w:rPr>
        <w:t>step 3</w:t>
      </w:r>
      <w:r>
        <w:t xml:space="preserve"> but now in one line </w:t>
        <w:t>of code:</w:t>
      </w:r>
    </w:p>
    <w:p>
      <w:pPr>
        <w:pStyle w:val="Normal"/>
      </w:pPr>
      <w:r>
        <w:t xml:space="preserve">df[["h", "m", "s"]] = pd.DataFrame([(x.hour, x.minute, </w:t>
      </w:r>
    </w:p>
    <w:p>
      <w:pPr>
        <w:pStyle w:val="Normal"/>
      </w:pPr>
      <w:r>
        <w:t>x.second) for x in df["date"]])</w:t>
      </w:r>
    </w:p>
    <w:p>
      <w:pPr>
        <w:pStyle w:val="Normal"/>
      </w:pPr>
      <w:r>
        <w:t>df.head()</w:t>
      </w:r>
    </w:p>
    <w:p>
      <w:pPr>
        <w:pStyle w:val="Para 01"/>
      </w:pPr>
      <w:r>
        <w:t xml:space="preserve">We can see the newly created variables in the </w:t>
        <w:t>following screenshot:</w:t>
      </w:r>
    </w:p>
    <w:p>
      <w:bookmarkStart w:id="876" w:name="_idContainer08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05300" cy="1981200"/>
            <wp:effectExtent l="0" r="0" t="0" b="0"/>
            <wp:wrapTopAndBottom/>
            <wp:docPr id="74" name="Figure_6.11_B18894.jpg" descr="Figure 6.11 – First five rows of the toy DataFrame with the variables derived from time "/>
            <wp:cNvGraphicFramePr>
              <a:graphicFrameLocks noChangeAspect="1"/>
            </wp:cNvGraphicFramePr>
            <a:graphic>
              <a:graphicData uri="http://schemas.openxmlformats.org/drawingml/2006/picture">
                <pic:pic>
                  <pic:nvPicPr>
                    <pic:cNvPr id="0" name="Figure_6.11_B18894.jpg" descr="Figure 6.11 – First five rows of the toy DataFrame with the variables derived from time "/>
                    <pic:cNvPicPr/>
                  </pic:nvPicPr>
                  <pic:blipFill>
                    <a:blip r:embed="rId78"/>
                    <a:stretch>
                      <a:fillRect/>
                    </a:stretch>
                  </pic:blipFill>
                  <pic:spPr>
                    <a:xfrm>
                      <a:off x="0" y="0"/>
                      <a:ext cx="4305300" cy="1981200"/>
                    </a:xfrm>
                    <a:prstGeom prst="rect">
                      <a:avLst/>
                    </a:prstGeom>
                  </pic:spPr>
                </pic:pic>
              </a:graphicData>
            </a:graphic>
          </wp:anchor>
        </w:drawing>
        <w:t xml:space="preserve"> </w:t>
      </w:r>
      <w:bookmarkEnd w:id="876"/>
    </w:p>
    <w:p>
      <w:pPr>
        <w:pStyle w:val="Para 03"/>
      </w:pPr>
      <w:r>
        <w:t>Figure 6.11 – First five rows of the toy DataFrame with the variables derived from time</w:t>
      </w:r>
    </w:p>
    <w:p>
      <w:pPr>
        <w:pStyle w:val="Para 05"/>
      </w:pPr>
      <w:r>
        <w:t>Note</w:t>
      </w:r>
    </w:p>
    <w:p>
      <w:pPr>
        <w:pStyle w:val="Para 03"/>
      </w:pPr>
      <w:r>
        <w:t xml:space="preserve">Remember </w:t>
      </w:r>
      <w:r>
        <w:rPr>
          <w:rStyle w:val="Text17"/>
        </w:rPr>
        <w:bookmarkStart w:id="877" w:name="_idIndexMarker393"/>
        <w:t/>
        <w:bookmarkEnd w:id="877"/>
      </w:r>
      <w:r>
        <w:t xml:space="preserve">that you can display the unique </w:t>
      </w:r>
      <w:r>
        <w:rPr>
          <w:rStyle w:val="Text17"/>
        </w:rPr>
        <w:bookmarkStart w:id="878" w:name="_idIndexMarker394"/>
        <w:t/>
        <w:bookmarkEnd w:id="878"/>
      </w:r>
      <w:r>
        <w:t xml:space="preserve">values of a variable with pandas </w:t>
      </w:r>
      <w:r>
        <w:rPr>
          <w:rStyle w:val="Text0"/>
        </w:rPr>
        <w:t>unique()</w:t>
      </w:r>
      <w:r>
        <w:t xml:space="preserve">, for example, by </w:t>
        <w:t xml:space="preserve">executing </w:t>
      </w:r>
      <w:r>
        <w:rPr>
          <w:rStyle w:val="Text0"/>
        </w:rPr>
        <w:t>df['hour'].unique()</w:t>
      </w:r>
      <w:r>
        <w:t>.</w:t>
      </w:r>
    </w:p>
    <w:p>
      <w:pPr>
        <w:pStyle w:val="Para 02"/>
      </w:pPr>
      <w:r>
        <w:t xml:space="preserve">Finally, let’s create a binary variable that flags whether the event occurred in the morning, between 6 A.M. and </w:t>
        <w:t>12 P.M:</w:t>
      </w:r>
    </w:p>
    <w:p>
      <w:pPr>
        <w:pStyle w:val="Normal"/>
      </w:pPr>
      <w:r>
        <w:t xml:space="preserve">df["is_morning"] = np.where( </w:t>
      </w:r>
    </w:p>
    <w:p>
      <w:pPr>
        <w:pStyle w:val="Normal"/>
      </w:pPr>
      <w:r>
        <w:t>(df["hour"] &lt; 12) &amp; (df["hour"] &gt; 6), 1, 0 )</w:t>
      </w:r>
    </w:p>
    <w:p>
      <w:pPr>
        <w:pStyle w:val="Normal"/>
      </w:pPr>
      <w:r>
        <w:t>df.head()</w:t>
      </w:r>
    </w:p>
    <w:p>
      <w:pPr>
        <w:pStyle w:val="Para 01"/>
      </w:pPr>
      <w:r>
        <w:t xml:space="preserve">We can see the </w:t>
      </w:r>
      <w:r>
        <w:rPr>
          <w:rStyle w:val="Text0"/>
        </w:rPr>
        <w:t>is_morning</w:t>
      </w:r>
      <w:r>
        <w:t xml:space="preserve"> variable in the </w:t>
        <w:t>following screenshot:</w:t>
      </w:r>
    </w:p>
    <w:p>
      <w:bookmarkStart w:id="879" w:name="_idContainer08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1981200"/>
            <wp:effectExtent l="0" r="0" t="0" b="0"/>
            <wp:wrapTopAndBottom/>
            <wp:docPr id="75" name="Figure_6.12_B18894.jpg" descr="Figure 6.12 – First five rows of the toy DataFrame with the new variables derived from time "/>
            <wp:cNvGraphicFramePr>
              <a:graphicFrameLocks noChangeAspect="1"/>
            </wp:cNvGraphicFramePr>
            <a:graphic>
              <a:graphicData uri="http://schemas.openxmlformats.org/drawingml/2006/picture">
                <pic:pic>
                  <pic:nvPicPr>
                    <pic:cNvPr id="0" name="Figure_6.12_B18894.jpg" descr="Figure 6.12 – First five rows of the toy DataFrame with the new variables derived from time "/>
                    <pic:cNvPicPr/>
                  </pic:nvPicPr>
                  <pic:blipFill>
                    <a:blip r:embed="rId79"/>
                    <a:stretch>
                      <a:fillRect/>
                    </a:stretch>
                  </pic:blipFill>
                  <pic:spPr>
                    <a:xfrm>
                      <a:off x="0" y="0"/>
                      <a:ext cx="5346700" cy="1981200"/>
                    </a:xfrm>
                    <a:prstGeom prst="rect">
                      <a:avLst/>
                    </a:prstGeom>
                  </pic:spPr>
                </pic:pic>
              </a:graphicData>
            </a:graphic>
          </wp:anchor>
        </w:drawing>
        <w:t xml:space="preserve"> </w:t>
      </w:r>
      <w:bookmarkEnd w:id="879"/>
    </w:p>
    <w:p>
      <w:pPr>
        <w:pStyle w:val="Para 03"/>
      </w:pPr>
      <w:r>
        <w:t>Figure 6.12 – First five rows of the toy DataFrame with the new variables derived from time</w:t>
      </w:r>
    </w:p>
    <w:p>
      <w:pPr>
        <w:pStyle w:val="Para 01"/>
      </w:pPr>
      <w:r>
        <w:t xml:space="preserve">With that, we have extracted multiple features from the time part of a </w:t>
      </w:r>
      <w:r>
        <w:rPr>
          <w:rStyle w:val="Text0"/>
        </w:rPr>
        <w:t>datetime</w:t>
      </w:r>
      <w:r>
        <w:t xml:space="preserve"> variable. These features can be used for data analysis as well as to build machine </w:t>
        <w:t>learning models.</w:t>
      </w:r>
    </w:p>
    <w:p>
      <w:bookmarkStart w:id="880" w:name="How_it_works_37"/>
      <w:pPr>
        <w:pStyle w:val="Heading 2"/>
      </w:pPr>
      <w:r>
        <w:rPr>
          <w:rStyle w:val="Text16"/>
        </w:rPr>
        <w:bookmarkStart w:id="881" w:name="_idTextAnchor207"/>
        <w:t/>
        <w:bookmarkEnd w:id="881"/>
      </w:r>
      <w:r>
        <w:t>How it works...</w:t>
      </w:r>
      <w:bookmarkEnd w:id="880"/>
    </w:p>
    <w:p>
      <w:pPr>
        <w:pStyle w:val="Para 01"/>
      </w:pPr>
      <w:r>
        <w:t xml:space="preserve">In this recipe, we created features that capture representations of time. First, we created a toy DataFrame with a </w:t>
      </w:r>
      <w:r>
        <w:rPr>
          <w:rStyle w:val="Text0"/>
        </w:rPr>
        <w:t>datetime</w:t>
      </w:r>
      <w:r>
        <w:t xml:space="preserve"> variable. We used the pandas </w:t>
      </w:r>
      <w:r>
        <w:rPr>
          <w:rStyle w:val="Text0"/>
        </w:rPr>
        <w:t>date_range()</w:t>
      </w:r>
      <w:r>
        <w:t xml:space="preserve"> method to create a range of 20 values starting from an arbitrary date </w:t>
      </w:r>
      <w:r>
        <w:rPr>
          <w:rStyle w:val="Text17"/>
        </w:rPr>
        <w:bookmarkStart w:id="882" w:name="_idIndexMarker395"/>
        <w:t/>
        <w:bookmarkEnd w:id="882"/>
      </w:r>
      <w:r>
        <w:t xml:space="preserve">and increased this by </w:t>
      </w:r>
      <w:r>
        <w:rPr>
          <w:rStyle w:val="Text17"/>
        </w:rPr>
        <w:bookmarkStart w:id="883" w:name="_idIndexMarker396"/>
        <w:t/>
        <w:bookmarkEnd w:id="883"/>
      </w:r>
      <w:r>
        <w:t xml:space="preserve">intervals of 1 hour, 15 minutes, and 10 seconds. We used the </w:t>
      </w:r>
      <w:r>
        <w:rPr>
          <w:rStyle w:val="Text0"/>
        </w:rPr>
        <w:t>'1h15min10s'</w:t>
      </w:r>
      <w:r>
        <w:t xml:space="preserve"> string as the frequency term for the </w:t>
      </w:r>
      <w:r>
        <w:rPr>
          <w:rStyle w:val="Text0"/>
        </w:rPr>
        <w:t>freq</w:t>
      </w:r>
      <w:r>
        <w:t xml:space="preserve"> argument to indicate the desired increments. Next, we transformed the date range into a DataFrame with the pandas </w:t>
      </w:r>
      <w:r>
        <w:rPr>
          <w:rStyle w:val="Text0"/>
        </w:rPr>
        <w:t>DataFrame()</w:t>
      </w:r>
      <w:r>
        <w:t xml:space="preserve"> method.</w:t>
      </w:r>
    </w:p>
    <w:p>
      <w:pPr>
        <w:pStyle w:val="Para 01"/>
      </w:pPr>
      <w:r>
        <w:t xml:space="preserve">To extract the different time parts, we used pandas </w:t>
      </w:r>
      <w:r>
        <w:rPr>
          <w:rStyle w:val="Text0"/>
        </w:rPr>
        <w:t>dt</w:t>
      </w:r>
      <w:r>
        <w:t xml:space="preserve"> to access the time properties: </w:t>
      </w:r>
      <w:r>
        <w:rPr>
          <w:rStyle w:val="Text0"/>
        </w:rPr>
        <w:t>hour</w:t>
      </w:r>
      <w:r>
        <w:t xml:space="preserve">, </w:t>
      </w:r>
      <w:r>
        <w:rPr>
          <w:rStyle w:val="Text0"/>
        </w:rPr>
        <w:t>minute</w:t>
      </w:r>
      <w:r>
        <w:t xml:space="preserve">, and </w:t>
      </w:r>
      <w:r>
        <w:rPr>
          <w:rStyle w:val="Text0"/>
        </w:rPr>
        <w:t>second</w:t>
      </w:r>
      <w:r>
        <w:t xml:space="preserve">. To create a binary variable to indicate whether the time was in the morning, we used the </w:t>
      </w:r>
      <w:r>
        <w:rPr>
          <w:rStyle w:val="Text0"/>
        </w:rPr>
        <w:t>where()</w:t>
      </w:r>
      <w:r>
        <w:t xml:space="preserve"> method from NumPy in combination with the </w:t>
      </w:r>
      <w:r>
        <w:rPr>
          <w:rStyle w:val="Text0"/>
        </w:rPr>
        <w:t>hour</w:t>
      </w:r>
      <w:r>
        <w:t xml:space="preserve"> variable. NumPy’s </w:t>
      </w:r>
      <w:r>
        <w:rPr>
          <w:rStyle w:val="Text0"/>
        </w:rPr>
        <w:t>where()</w:t>
      </w:r>
      <w:r>
        <w:t xml:space="preserve"> method scanned the </w:t>
      </w:r>
      <w:r>
        <w:rPr>
          <w:rStyle w:val="Text0"/>
        </w:rPr>
        <w:t>hour</w:t>
      </w:r>
      <w:r>
        <w:t xml:space="preserve"> variable; if its values were smaller than 12 and bigger than 6, it assigned a value of </w:t>
      </w:r>
      <w:r>
        <w:rPr>
          <w:rStyle w:val="Text0"/>
        </w:rPr>
        <w:t>1</w:t>
      </w:r>
      <w:r>
        <w:t xml:space="preserve">; otherwise, it assigned a value of </w:t>
      </w:r>
      <w:r>
        <w:rPr>
          <w:rStyle w:val="Text0"/>
        </w:rPr>
        <w:t>0</w:t>
      </w:r>
      <w:r>
        <w:t xml:space="preserve">. With these operations, we added several features to the DataFrame that can be used for data analysis and to train machine </w:t>
        <w:t>learning models.</w:t>
      </w:r>
    </w:p>
    <w:p>
      <w:bookmarkStart w:id="884" w:name="There_s_more_11"/>
      <w:pPr>
        <w:pStyle w:val="Heading 2"/>
      </w:pPr>
      <w:r>
        <w:rPr>
          <w:rStyle w:val="Text16"/>
        </w:rPr>
        <w:bookmarkStart w:id="885" w:name="_idTextAnchor208"/>
        <w:t/>
        <w:bookmarkEnd w:id="885"/>
      </w:r>
      <w:r>
        <w:t>There’s more…</w:t>
      </w:r>
      <w:bookmarkEnd w:id="884"/>
    </w:p>
    <w:p>
      <w:pPr>
        <w:pStyle w:val="Para 01"/>
      </w:pPr>
      <w:r>
        <w:t xml:space="preserve">We can also extract microseconds and nanoseconds with the following </w:t>
        <w:t>pandas properties:</w:t>
      </w:r>
    </w:p>
    <w:p>
      <w:pPr>
        <w:pStyle w:val="Para 10"/>
      </w:pPr>
      <w:r>
        <w:t>pandas.Series.dt.microsecond</w:t>
      </w:r>
    </w:p>
    <w:p>
      <w:pPr>
        <w:pStyle w:val="Para 10"/>
      </w:pPr>
      <w:r>
        <w:t>pandas.Series.dt.nanosecond</w:t>
      </w:r>
    </w:p>
    <w:p>
      <w:pPr>
        <w:pStyle w:val="Para 11"/>
      </w:pPr>
      <w:r>
        <w:rPr>
          <w:rStyle w:val="Text4"/>
        </w:rPr>
        <w:t xml:space="preserve">For more details, </w:t>
        <w:t xml:space="preserve">visit </w:t>
      </w:r>
      <w:hyperlink r:id="rId195">
        <w:r>
          <w:t>https://pandas.pydata.org/pandas-docs/stable/user_guide/timeseries.html#time-date-components</w:t>
        </w:r>
      </w:hyperlink>
      <w:r>
        <w:rPr>
          <w:rStyle w:val="Text4"/>
        </w:rPr>
        <w:t>.</w:t>
      </w:r>
    </w:p>
    <w:p>
      <w:bookmarkStart w:id="886" w:name="Capturing_the_elapsed_time_betwe"/>
      <w:pPr>
        <w:pStyle w:val="Heading 1"/>
      </w:pPr>
      <w:r>
        <w:rPr>
          <w:rStyle w:val="Text16"/>
        </w:rPr>
        <w:bookmarkStart w:id="887" w:name="_idTextAnchor209"/>
        <w:t/>
        <w:bookmarkEnd w:id="887"/>
      </w:r>
      <w:r>
        <w:t>Capturing the elapsed time between datetime variables</w:t>
      </w:r>
      <w:bookmarkEnd w:id="886"/>
    </w:p>
    <w:p>
      <w:pPr>
        <w:pStyle w:val="Para 01"/>
      </w:pPr>
      <w:r>
        <w:rPr>
          <w:rStyle w:val="Text0"/>
        </w:rPr>
        <w:t>datetime</w:t>
      </w:r>
      <w:r>
        <w:t xml:space="preserve"> variables offer value individually, though they may offer additional value collectively </w:t>
      </w:r>
      <w:r>
        <w:rPr>
          <w:rStyle w:val="Text17"/>
        </w:rPr>
        <w:bookmarkStart w:id="888" w:name="_idIndexMarker397"/>
        <w:t/>
        <w:bookmarkEnd w:id="888"/>
      </w:r>
      <w:r>
        <w:t xml:space="preserve">when used with other </w:t>
      </w:r>
      <w:r>
        <w:rPr>
          <w:rStyle w:val="Text0"/>
        </w:rPr>
        <w:t>datetime</w:t>
      </w:r>
      <w:r>
        <w:t xml:space="preserve"> variables to derive important insights. A common example consists of deriving the </w:t>
      </w:r>
      <w:r>
        <w:rPr>
          <w:rStyle w:val="Text3"/>
        </w:rPr>
        <w:t>age</w:t>
      </w:r>
      <w:r>
        <w:t xml:space="preserve"> at the time of an event from the </w:t>
      </w:r>
      <w:r>
        <w:rPr>
          <w:rStyle w:val="Text3"/>
        </w:rPr>
        <w:t>date of birth</w:t>
      </w:r>
      <w:r>
        <w:t xml:space="preserve"> and </w:t>
      </w:r>
      <w:r>
        <w:rPr>
          <w:rStyle w:val="Text3"/>
        </w:rPr>
        <w:t>date of event</w:t>
      </w:r>
      <w:r>
        <w:t xml:space="preserve"> variables. We can combine several </w:t>
      </w:r>
      <w:r>
        <w:rPr>
          <w:rStyle w:val="Text0"/>
        </w:rPr>
        <w:t>datetime</w:t>
      </w:r>
      <w:r>
        <w:t xml:space="preserve"> variables to derive the time that has passed and create more meaningful features. In this recipe, we will learn how to capture the time between two </w:t>
      </w:r>
      <w:r>
        <w:rPr>
          <w:rStyle w:val="Text0"/>
        </w:rPr>
        <w:t>datetime</w:t>
      </w:r>
      <w:r>
        <w:t xml:space="preserve"> variables in different formats and the time between a </w:t>
      </w:r>
      <w:r>
        <w:rPr>
          <w:rStyle w:val="Text0"/>
        </w:rPr>
        <w:t>datetime</w:t>
      </w:r>
      <w:r>
        <w:t xml:space="preserve"> variable and the current time by utilizing pandas, NumPy, and the </w:t>
      </w:r>
      <w:r>
        <w:rPr>
          <w:rStyle w:val="Text0"/>
        </w:rPr>
        <w:t>datetime</w:t>
      </w:r>
      <w:r>
        <w:t xml:space="preserve"> library.</w:t>
      </w:r>
    </w:p>
    <w:p>
      <w:bookmarkStart w:id="889" w:name="How_to_do_it_38"/>
      <w:pPr>
        <w:pStyle w:val="Heading 2"/>
      </w:pPr>
      <w:r>
        <w:rPr>
          <w:rStyle w:val="Text16"/>
        </w:rPr>
        <w:bookmarkStart w:id="890" w:name="_idTextAnchor210"/>
        <w:t/>
        <w:bookmarkEnd w:id="890"/>
      </w:r>
      <w:r>
        <w:t>How to do it...</w:t>
      </w:r>
      <w:bookmarkEnd w:id="889"/>
    </w:p>
    <w:p>
      <w:pPr>
        <w:pStyle w:val="Para 01"/>
      </w:pPr>
      <w:r>
        <w:t xml:space="preserve">To proceed with this recipe, we must import the necessary libraries and create a </w:t>
        <w:t>toy dataset:</w:t>
      </w:r>
    </w:p>
    <w:p>
      <w:pPr>
        <w:pStyle w:val="Para 02"/>
      </w:pPr>
      <w:r>
        <w:t xml:space="preserve">Let’s begin by importing </w:t>
      </w:r>
      <w:r>
        <w:rPr>
          <w:rStyle w:val="Text0"/>
        </w:rPr>
        <w:t>pandas</w:t>
      </w:r>
      <w:r>
        <w:t xml:space="preserve">, </w:t>
      </w:r>
      <w:r>
        <w:rPr>
          <w:rStyle w:val="Text0"/>
        </w:rPr>
        <w:t>numpy</w:t>
      </w:r>
      <w:r>
        <w:t xml:space="preserve">, </w:t>
        <w:t xml:space="preserve">and </w:t>
      </w:r>
      <w:r>
        <w:rPr>
          <w:rStyle w:val="Text0"/>
        </w:rPr>
        <w:t>datetime</w:t>
      </w:r>
      <w:r>
        <w:t>:</w:t>
      </w:r>
    </w:p>
    <w:p>
      <w:pPr>
        <w:pStyle w:val="Normal"/>
      </w:pPr>
      <w:r>
        <w:t>import datetime</w:t>
      </w:r>
    </w:p>
    <w:p>
      <w:pPr>
        <w:pStyle w:val="Normal"/>
      </w:pPr>
      <w:r>
        <w:t>import numpy as np</w:t>
      </w:r>
    </w:p>
    <w:p>
      <w:pPr>
        <w:pStyle w:val="Normal"/>
      </w:pPr>
      <w:r>
        <w:t>import pandas as pd</w:t>
      </w:r>
    </w:p>
    <w:p>
      <w:pPr>
        <w:pStyle w:val="Para 02"/>
      </w:pPr>
      <w:r>
        <w:t xml:space="preserve">Let’s create two </w:t>
      </w:r>
      <w:r>
        <w:rPr>
          <w:rStyle w:val="Text0"/>
        </w:rPr>
        <w:t>datetime</w:t>
      </w:r>
      <w:r>
        <w:t xml:space="preserve"> variables with 20 values each, in which values start from </w:t>
      </w:r>
      <w:r>
        <w:rPr>
          <w:rStyle w:val="Text0"/>
        </w:rPr>
        <w:t>2019-05-03</w:t>
      </w:r>
      <w:r>
        <w:t xml:space="preserve"> and increase in intervals of 1 hour and 1 month, respectively. Then, we must capture the variables in a DataFrame, add column names, and display the </w:t>
        <w:t>top rows:</w:t>
      </w:r>
    </w:p>
    <w:p>
      <w:pPr>
        <w:pStyle w:val="Normal"/>
      </w:pPr>
      <w:r>
        <w:t>rng_hr = pd.date_range("2019-03-05", periods=20, freq="H")</w:t>
      </w:r>
    </w:p>
    <w:p>
      <w:pPr>
        <w:pStyle w:val="Normal"/>
      </w:pPr>
      <w:r>
        <w:t>rng_month = pd.date_range("2019-03-05", periods=20, freq="M")</w:t>
      </w:r>
    </w:p>
    <w:p>
      <w:pPr>
        <w:pStyle w:val="Normal"/>
      </w:pPr>
      <w:r>
        <w:t xml:space="preserve">df = pd.DataFrame({"date1": rng_hr, "date2": rng_month}) </w:t>
      </w:r>
    </w:p>
    <w:p>
      <w:pPr>
        <w:pStyle w:val="Normal"/>
      </w:pPr>
      <w:r>
        <w:t>df.head()</w:t>
      </w:r>
    </w:p>
    <w:p>
      <w:pPr>
        <w:pStyle w:val="Para 01"/>
      </w:pPr>
      <w:r>
        <w:t xml:space="preserve">We can see the first five rows of the created variables in the </w:t>
        <w:t>following output:</w:t>
      </w:r>
    </w:p>
    <w:p>
      <w:bookmarkStart w:id="891" w:name="_idContainer08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2006600"/>
            <wp:effectExtent l="0" r="0" t="0" b="0"/>
            <wp:wrapTopAndBottom/>
            <wp:docPr id="76" name="Figure_6.13_B18894.jpg" descr="Figure 6.13 – First five rows of the toy DataFrame "/>
            <wp:cNvGraphicFramePr>
              <a:graphicFrameLocks noChangeAspect="1"/>
            </wp:cNvGraphicFramePr>
            <a:graphic>
              <a:graphicData uri="http://schemas.openxmlformats.org/drawingml/2006/picture">
                <pic:pic>
                  <pic:nvPicPr>
                    <pic:cNvPr id="0" name="Figure_6.13_B18894.jpg" descr="Figure 6.13 – First five rows of the toy DataFrame "/>
                    <pic:cNvPicPr/>
                  </pic:nvPicPr>
                  <pic:blipFill>
                    <a:blip r:embed="rId80"/>
                    <a:stretch>
                      <a:fillRect/>
                    </a:stretch>
                  </pic:blipFill>
                  <pic:spPr>
                    <a:xfrm>
                      <a:off x="0" y="0"/>
                      <a:ext cx="2921000" cy="2006600"/>
                    </a:xfrm>
                    <a:prstGeom prst="rect">
                      <a:avLst/>
                    </a:prstGeom>
                  </pic:spPr>
                </pic:pic>
              </a:graphicData>
            </a:graphic>
          </wp:anchor>
        </w:drawing>
        <w:t xml:space="preserve"> </w:t>
      </w:r>
      <w:bookmarkEnd w:id="891"/>
    </w:p>
    <w:p>
      <w:pPr>
        <w:pStyle w:val="Para 03"/>
      </w:pPr>
      <w:r>
        <w:t>Figure 6.13 – First five rows of the toy DataFrame</w:t>
      </w:r>
    </w:p>
    <w:p>
      <w:pPr>
        <w:pStyle w:val="Para 02"/>
      </w:pPr>
      <w:r>
        <w:t xml:space="preserve">Let’s capture </w:t>
      </w:r>
      <w:r>
        <w:rPr>
          <w:rStyle w:val="Text17"/>
        </w:rPr>
        <w:bookmarkStart w:id="892" w:name="_idIndexMarker398"/>
        <w:t/>
        <w:bookmarkEnd w:id="892"/>
      </w:r>
      <w:r>
        <w:t xml:space="preserve">the difference in days between the two variables in a new feature, and then display the DataFrame’s </w:t>
        <w:t>top rows:</w:t>
      </w:r>
    </w:p>
    <w:p>
      <w:pPr>
        <w:pStyle w:val="Normal"/>
      </w:pPr>
      <w:r>
        <w:t>df["elapsed_days"] = (df["date2"] - df["date1"]).dt.days</w:t>
      </w:r>
    </w:p>
    <w:p>
      <w:pPr>
        <w:pStyle w:val="Normal"/>
      </w:pPr>
      <w:r>
        <w:t>df.head()</w:t>
      </w:r>
    </w:p>
    <w:p>
      <w:pPr>
        <w:pStyle w:val="Para 01"/>
      </w:pPr>
      <w:r>
        <w:t xml:space="preserve">We can see the difference in days in the </w:t>
        <w:t>following output:</w:t>
      </w:r>
    </w:p>
    <w:p>
      <w:bookmarkStart w:id="893" w:name="_idContainer08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1981200"/>
            <wp:effectExtent l="0" r="0" t="0" b="0"/>
            <wp:wrapTopAndBottom/>
            <wp:docPr id="77" name="Figure_6.14_B18894.jpg" descr="Figure 6.14 – First five rows of the toy DataFrame with the new variable "/>
            <wp:cNvGraphicFramePr>
              <a:graphicFrameLocks noChangeAspect="1"/>
            </wp:cNvGraphicFramePr>
            <a:graphic>
              <a:graphicData uri="http://schemas.openxmlformats.org/drawingml/2006/picture">
                <pic:pic>
                  <pic:nvPicPr>
                    <pic:cNvPr id="0" name="Figure_6.14_B18894.jpg" descr="Figure 6.14 – First five rows of the toy DataFrame with the new variable "/>
                    <pic:cNvPicPr/>
                  </pic:nvPicPr>
                  <pic:blipFill>
                    <a:blip r:embed="rId81"/>
                    <a:stretch>
                      <a:fillRect/>
                    </a:stretch>
                  </pic:blipFill>
                  <pic:spPr>
                    <a:xfrm>
                      <a:off x="0" y="0"/>
                      <a:ext cx="4152900" cy="1981200"/>
                    </a:xfrm>
                    <a:prstGeom prst="rect">
                      <a:avLst/>
                    </a:prstGeom>
                  </pic:spPr>
                </pic:pic>
              </a:graphicData>
            </a:graphic>
          </wp:anchor>
        </w:drawing>
        <w:t xml:space="preserve"> </w:t>
      </w:r>
      <w:bookmarkEnd w:id="893"/>
    </w:p>
    <w:p>
      <w:pPr>
        <w:pStyle w:val="Para 03"/>
      </w:pPr>
      <w:r>
        <w:t>Figure 6.14 – First five rows of the toy DataFrame with the new variable</w:t>
      </w:r>
    </w:p>
    <w:p>
      <w:pPr>
        <w:pStyle w:val="Para 02"/>
      </w:pPr>
      <w:r>
        <w:t xml:space="preserve">Let’s capture the difference in months between the two </w:t>
      </w:r>
      <w:r>
        <w:rPr>
          <w:rStyle w:val="Text0"/>
        </w:rPr>
        <w:t>datetime</w:t>
      </w:r>
      <w:r>
        <w:t xml:space="preserve"> variables in a new feature and then display the DataFrame’s </w:t>
        <w:t>top rows:</w:t>
      </w:r>
    </w:p>
    <w:p>
      <w:pPr>
        <w:pStyle w:val="Normal"/>
      </w:pPr>
      <w:r>
        <w:t>df["months_passed"] = (</w:t>
      </w:r>
    </w:p>
    <w:p>
      <w:pPr>
        <w:pStyle w:val="Normal"/>
      </w:pPr>
      <w:r>
        <w:t>(df["date2"] - df["date1"]) / np.timedelta64(1, "M"))</w:t>
      </w:r>
    </w:p>
    <w:p>
      <w:pPr>
        <w:pStyle w:val="Normal"/>
      </w:pPr>
      <w:r>
        <w:t>df["months_passed"] = np.round(df["months_passed"],0)</w:t>
      </w:r>
    </w:p>
    <w:p>
      <w:pPr>
        <w:pStyle w:val="Normal"/>
      </w:pPr>
      <w:r>
        <w:t>df.head()</w:t>
      </w:r>
    </w:p>
    <w:p>
      <w:pPr>
        <w:pStyle w:val="Para 01"/>
      </w:pPr>
      <w:r>
        <w:t xml:space="preserve">We can see the difference in months between the variables in the </w:t>
        <w:t>following screenshot:</w:t>
      </w:r>
    </w:p>
    <w:p>
      <w:bookmarkStart w:id="894" w:name="_idContainer08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62600" cy="1981200"/>
            <wp:effectExtent l="0" r="0" t="0" b="0"/>
            <wp:wrapTopAndBottom/>
            <wp:docPr id="78" name="Figure_6.15_B18894.jpg" descr="Figure 6.15 – DataFrame with the time difference in different units "/>
            <wp:cNvGraphicFramePr>
              <a:graphicFrameLocks noChangeAspect="1"/>
            </wp:cNvGraphicFramePr>
            <a:graphic>
              <a:graphicData uri="http://schemas.openxmlformats.org/drawingml/2006/picture">
                <pic:pic>
                  <pic:nvPicPr>
                    <pic:cNvPr id="0" name="Figure_6.15_B18894.jpg" descr="Figure 6.15 – DataFrame with the time difference in different units "/>
                    <pic:cNvPicPr/>
                  </pic:nvPicPr>
                  <pic:blipFill>
                    <a:blip r:embed="rId82"/>
                    <a:stretch>
                      <a:fillRect/>
                    </a:stretch>
                  </pic:blipFill>
                  <pic:spPr>
                    <a:xfrm>
                      <a:off x="0" y="0"/>
                      <a:ext cx="5562600" cy="1981200"/>
                    </a:xfrm>
                    <a:prstGeom prst="rect">
                      <a:avLst/>
                    </a:prstGeom>
                  </pic:spPr>
                </pic:pic>
              </a:graphicData>
            </a:graphic>
          </wp:anchor>
        </w:drawing>
        <w:t xml:space="preserve"> </w:t>
      </w:r>
      <w:bookmarkEnd w:id="894"/>
    </w:p>
    <w:p>
      <w:pPr>
        <w:pStyle w:val="Para 03"/>
      </w:pPr>
      <w:r>
        <w:t>Figure 6.15 – DataFrame with the time difference in different units</w:t>
      </w:r>
    </w:p>
    <w:p>
      <w:pPr>
        <w:pStyle w:val="Para 02"/>
      </w:pPr>
      <w:r>
        <w:t xml:space="preserve">Now, let’s </w:t>
      </w:r>
      <w:r>
        <w:rPr>
          <w:rStyle w:val="Text17"/>
        </w:rPr>
        <w:bookmarkStart w:id="895" w:name="_idIndexMarker399"/>
        <w:t/>
        <w:bookmarkEnd w:id="895"/>
      </w:r>
      <w:r>
        <w:t xml:space="preserve">calculate the time in between the variables in minutes and seconds and then display the DataFrame’s </w:t>
        <w:t>top rows:</w:t>
      </w:r>
    </w:p>
    <w:p>
      <w:pPr>
        <w:pStyle w:val="Normal"/>
      </w:pPr>
      <w:r>
        <w:t>df["diff_seconds"] = (</w:t>
      </w:r>
    </w:p>
    <w:p>
      <w:pPr>
        <w:pStyle w:val="Normal"/>
      </w:pPr>
      <w:r>
        <w:t>df["date2"] - df["date1"])/np.timedelta64(1, "s")</w:t>
      </w:r>
    </w:p>
    <w:p>
      <w:pPr>
        <w:pStyle w:val="Normal"/>
      </w:pPr>
      <w:r>
        <w:t>df["diff_minutes"] = (</w:t>
      </w:r>
    </w:p>
    <w:p>
      <w:pPr>
        <w:pStyle w:val="Normal"/>
      </w:pPr>
      <w:r>
        <w:t>df["date2"] - df["date1"])/ np.timedelta64(1,"m")</w:t>
      </w:r>
    </w:p>
    <w:p>
      <w:pPr>
        <w:pStyle w:val="Normal"/>
      </w:pPr>
      <w:r>
        <w:t>df.head()</w:t>
      </w:r>
    </w:p>
    <w:p>
      <w:pPr>
        <w:pStyle w:val="Para 01"/>
      </w:pPr>
      <w:r>
        <w:t xml:space="preserve">We can see the new variables in the </w:t>
        <w:t>following output:</w:t>
      </w:r>
    </w:p>
    <w:p>
      <w:bookmarkStart w:id="896" w:name="_idContainer08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79" name="Figure_6.16_B18894.jpg" descr="Figure 6.16 – DataFrame with the time difference in different units "/>
            <wp:cNvGraphicFramePr>
              <a:graphicFrameLocks noChangeAspect="1"/>
            </wp:cNvGraphicFramePr>
            <a:graphic>
              <a:graphicData uri="http://schemas.openxmlformats.org/drawingml/2006/picture">
                <pic:pic>
                  <pic:nvPicPr>
                    <pic:cNvPr id="0" name="Figure_6.16_B18894.jpg" descr="Figure 6.16 – DataFrame with the time difference in different units "/>
                    <pic:cNvPicPr/>
                  </pic:nvPicPr>
                  <pic:blipFill>
                    <a:blip r:embed="rId83"/>
                    <a:stretch>
                      <a:fillRect/>
                    </a:stretch>
                  </pic:blipFill>
                  <pic:spPr>
                    <a:xfrm>
                      <a:off x="0" y="0"/>
                      <a:ext cx="5943600" cy="2044700"/>
                    </a:xfrm>
                    <a:prstGeom prst="rect">
                      <a:avLst/>
                    </a:prstGeom>
                  </pic:spPr>
                </pic:pic>
              </a:graphicData>
            </a:graphic>
          </wp:anchor>
        </w:drawing>
        <w:t xml:space="preserve"> </w:t>
      </w:r>
      <w:bookmarkEnd w:id="896"/>
    </w:p>
    <w:p>
      <w:pPr>
        <w:pStyle w:val="Para 03"/>
      </w:pPr>
      <w:r>
        <w:t>Figure 6.16 – DataFrame with the time difference in different units</w:t>
      </w:r>
    </w:p>
    <w:p>
      <w:pPr>
        <w:pStyle w:val="Para 02"/>
      </w:pPr>
      <w:r>
        <w:t xml:space="preserve">Finally, let’s calculate the difference between one variable and the current day, and then display the first five rows of </w:t>
        <w:t>the DataFrame:</w:t>
      </w:r>
    </w:p>
    <w:p>
      <w:pPr>
        <w:pStyle w:val="Normal"/>
      </w:pPr>
      <w:r>
        <w:t>df["to_today"] = (</w:t>
      </w:r>
    </w:p>
    <w:p>
      <w:pPr>
        <w:pStyle w:val="Normal"/>
      </w:pPr>
      <w:r>
        <w:t>datetime.datetime.today() - df["date1"])</w:t>
      </w:r>
    </w:p>
    <w:p>
      <w:pPr>
        <w:pStyle w:val="Normal"/>
      </w:pPr>
      <w:r>
        <w:t>df.head()</w:t>
      </w:r>
    </w:p>
    <w:p>
      <w:pPr>
        <w:pStyle w:val="Para 01"/>
      </w:pPr>
      <w:r>
        <w:t xml:space="preserve">We can see the new variable in the final column of the DataFrame in the </w:t>
        <w:t>following screenshot:</w:t>
      </w:r>
    </w:p>
    <w:p>
      <w:bookmarkStart w:id="897" w:name="_idContainer09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80" name="Figure_6.17_B18894.jpg" descr="Figure 6.17 – DataFrame with the new variables "/>
            <wp:cNvGraphicFramePr>
              <a:graphicFrameLocks noChangeAspect="1"/>
            </wp:cNvGraphicFramePr>
            <a:graphic>
              <a:graphicData uri="http://schemas.openxmlformats.org/drawingml/2006/picture">
                <pic:pic>
                  <pic:nvPicPr>
                    <pic:cNvPr id="0" name="Figure_6.17_B18894.jpg" descr="Figure 6.17 – DataFrame with the new variables "/>
                    <pic:cNvPicPr/>
                  </pic:nvPicPr>
                  <pic:blipFill>
                    <a:blip r:embed="rId84"/>
                    <a:stretch>
                      <a:fillRect/>
                    </a:stretch>
                  </pic:blipFill>
                  <pic:spPr>
                    <a:xfrm>
                      <a:off x="0" y="0"/>
                      <a:ext cx="5943600" cy="1778000"/>
                    </a:xfrm>
                    <a:prstGeom prst="rect">
                      <a:avLst/>
                    </a:prstGeom>
                  </pic:spPr>
                </pic:pic>
              </a:graphicData>
            </a:graphic>
          </wp:anchor>
        </w:drawing>
        <w:t xml:space="preserve"> </w:t>
      </w:r>
      <w:bookmarkEnd w:id="897"/>
    </w:p>
    <w:p>
      <w:pPr>
        <w:pStyle w:val="Para 03"/>
      </w:pPr>
      <w:r>
        <w:t>Figure 6.17 – DataFrame with the new variables</w:t>
      </w:r>
    </w:p>
    <w:p>
      <w:pPr>
        <w:pStyle w:val="Para 05"/>
      </w:pPr>
      <w:r>
        <w:t>Note</w:t>
      </w:r>
    </w:p>
    <w:p>
      <w:pPr>
        <w:pStyle w:val="Para 03"/>
      </w:pPr>
      <w:r>
        <w:t xml:space="preserve">The </w:t>
      </w:r>
      <w:r>
        <w:rPr>
          <w:rStyle w:val="Text0"/>
        </w:rPr>
        <w:t>to_today</w:t>
      </w:r>
      <w:r>
        <w:t xml:space="preserve"> variable on your computer will be different from the one in this book, due to the difference between the current date (at the time of writing) and when you execute </w:t>
        <w:t>the code.</w:t>
      </w:r>
    </w:p>
    <w:p>
      <w:pPr>
        <w:pStyle w:val="Para 01"/>
      </w:pPr>
      <w:r>
        <w:t xml:space="preserve">That’s it! We’ve </w:t>
      </w:r>
      <w:r>
        <w:rPr>
          <w:rStyle w:val="Text17"/>
        </w:rPr>
        <w:bookmarkStart w:id="898" w:name="_idIndexMarker400"/>
        <w:t/>
        <w:bookmarkEnd w:id="898"/>
      </w:r>
      <w:r>
        <w:t xml:space="preserve">now enriched our dataset with new features that were created by comparing two </w:t>
      </w:r>
      <w:r>
        <w:rPr>
          <w:rStyle w:val="Text0"/>
        </w:rPr>
        <w:t>datetime</w:t>
      </w:r>
      <w:r>
        <w:t xml:space="preserve"> variables.</w:t>
      </w:r>
    </w:p>
    <w:p>
      <w:bookmarkStart w:id="899" w:name="How_it_works_38"/>
      <w:pPr>
        <w:pStyle w:val="Heading 2"/>
      </w:pPr>
      <w:r>
        <w:rPr>
          <w:rStyle w:val="Text16"/>
        </w:rPr>
        <w:bookmarkStart w:id="900" w:name="_idTextAnchor211"/>
        <w:t/>
        <w:bookmarkEnd w:id="900"/>
      </w:r>
      <w:r>
        <w:t>How it works...</w:t>
      </w:r>
      <w:bookmarkEnd w:id="899"/>
    </w:p>
    <w:p>
      <w:pPr>
        <w:pStyle w:val="Para 01"/>
      </w:pPr>
      <w:r>
        <w:t xml:space="preserve">In this recipe, we captured different representations of the time between two </w:t>
      </w:r>
      <w:r>
        <w:rPr>
          <w:rStyle w:val="Text0"/>
        </w:rPr>
        <w:t>datetime</w:t>
      </w:r>
      <w:r>
        <w:t xml:space="preserve"> variables. To proceed with this recipe, we created a toy DataFrame with two variables, each with 20 dates starting at an arbitrary date. The first variable increased in intervals of 1 hour, while the second variable increased in intervals of 1 month. We created the variables with pandas </w:t>
      </w:r>
      <w:r>
        <w:rPr>
          <w:rStyle w:val="Text0"/>
        </w:rPr>
        <w:t>date_range()</w:t>
      </w:r>
      <w:r>
        <w:t xml:space="preserve">, which we covered extensively in the previous recipes in </w:t>
        <w:t>this chapter.</w:t>
      </w:r>
    </w:p>
    <w:p>
      <w:pPr>
        <w:pStyle w:val="Para 01"/>
      </w:pPr>
      <w:r>
        <w:t xml:space="preserve">To determine the difference between the variables – that is, to determine the time between them – we directly subtracted one </w:t>
      </w:r>
      <w:r>
        <w:rPr>
          <w:rStyle w:val="Text0"/>
        </w:rPr>
        <w:t>datetime</w:t>
      </w:r>
      <w:r>
        <w:t xml:space="preserve"> variable from the other – that is, one pandas Series from the other. The difference between the two pandas Series returns a new pandas Series. To capture the difference in days, we used pandas </w:t>
      </w:r>
      <w:r>
        <w:rPr>
          <w:rStyle w:val="Text0"/>
        </w:rPr>
        <w:t>dt</w:t>
      </w:r>
      <w:r>
        <w:t xml:space="preserve">, followed by </w:t>
      </w:r>
      <w:r>
        <w:rPr>
          <w:rStyle w:val="Text0"/>
        </w:rPr>
        <w:t>days</w:t>
      </w:r>
      <w:r>
        <w:t xml:space="preserve">. To convert the time difference into months, we used the </w:t>
      </w:r>
      <w:r>
        <w:rPr>
          <w:rStyle w:val="Text0"/>
        </w:rPr>
        <w:t>timedelta()</w:t>
      </w:r>
      <w:r>
        <w:t xml:space="preserve"> method from NumPy and indicated we wanted the difference in months, passing </w:t>
      </w:r>
      <w:r>
        <w:rPr>
          <w:rStyle w:val="Text0"/>
        </w:rPr>
        <w:t>M</w:t>
      </w:r>
      <w:r>
        <w:t xml:space="preserve"> in the second argument of the method. To capture the difference in seconds and minutes, we passed the </w:t>
      </w:r>
      <w:r>
        <w:rPr>
          <w:rStyle w:val="Text0"/>
        </w:rPr>
        <w:t>s</w:t>
      </w:r>
      <w:r>
        <w:t xml:space="preserve"> and </w:t>
      </w:r>
      <w:r>
        <w:rPr>
          <w:rStyle w:val="Text0"/>
        </w:rPr>
        <w:t>m</w:t>
      </w:r>
      <w:r>
        <w:t xml:space="preserve"> strings to </w:t>
      </w:r>
      <w:r>
        <w:rPr>
          <w:rStyle w:val="Text0"/>
        </w:rPr>
        <w:t>timedelta()</w:t>
      </w:r>
      <w:r>
        <w:t>, respectively.</w:t>
      </w:r>
    </w:p>
    <w:p>
      <w:pPr>
        <w:pStyle w:val="Para 05"/>
      </w:pPr>
      <w:r>
        <w:t>Note</w:t>
      </w:r>
    </w:p>
    <w:p>
      <w:pPr>
        <w:pStyle w:val="Para 03"/>
      </w:pPr>
      <w:r>
        <w:t xml:space="preserve">NumPy’s </w:t>
      </w:r>
      <w:r>
        <w:rPr>
          <w:rStyle w:val="Text0"/>
        </w:rPr>
        <w:t>timedelta()</w:t>
      </w:r>
      <w:r>
        <w:t xml:space="preserve"> method complements pandas </w:t>
      </w:r>
      <w:r>
        <w:rPr>
          <w:rStyle w:val="Text0"/>
        </w:rPr>
        <w:t>datetime</w:t>
      </w:r>
      <w:r>
        <w:t xml:space="preserve">. The arguments for NumPy’s </w:t>
      </w:r>
      <w:r>
        <w:rPr>
          <w:rStyle w:val="Text0"/>
        </w:rPr>
        <w:t>timedelta</w:t>
      </w:r>
      <w:r>
        <w:t xml:space="preserve"> method are a number – </w:t>
      </w:r>
      <w:r>
        <w:rPr>
          <w:rStyle w:val="Text0"/>
        </w:rPr>
        <w:t>1</w:t>
      </w:r>
      <w:r>
        <w:t xml:space="preserve">, in our example – to represent the number of units, and a </w:t>
      </w:r>
      <w:r>
        <w:rPr>
          <w:rStyle w:val="Text0"/>
        </w:rPr>
        <w:t>datetime</w:t>
      </w:r>
      <w:r>
        <w:t xml:space="preserve"> unit, such as (</w:t>
      </w:r>
      <w:r>
        <w:rPr>
          <w:rStyle w:val="Text0"/>
        </w:rPr>
        <w:t>D</w:t>
      </w:r>
      <w:r>
        <w:t>)ay, (</w:t>
      </w:r>
      <w:r>
        <w:rPr>
          <w:rStyle w:val="Text0"/>
        </w:rPr>
        <w:t>M</w:t>
      </w:r>
      <w:r>
        <w:t>)onth, (</w:t>
      </w:r>
      <w:r>
        <w:rPr>
          <w:rStyle w:val="Text0"/>
        </w:rPr>
        <w:t>Y</w:t>
      </w:r>
      <w:r>
        <w:t>)ear, (</w:t>
      </w:r>
      <w:r>
        <w:rPr>
          <w:rStyle w:val="Text0"/>
        </w:rPr>
        <w:t>h</w:t>
      </w:r>
      <w:r>
        <w:t>)ours, (</w:t>
      </w:r>
      <w:r>
        <w:rPr>
          <w:rStyle w:val="Text0"/>
        </w:rPr>
        <w:t>m</w:t>
      </w:r>
      <w:r>
        <w:t xml:space="preserve">)inutes, </w:t>
        <w:t>or (</w:t>
      </w:r>
      <w:r>
        <w:rPr>
          <w:rStyle w:val="Text0"/>
        </w:rPr>
        <w:t>s</w:t>
      </w:r>
      <w:r>
        <w:t>)econds.</w:t>
      </w:r>
    </w:p>
    <w:p>
      <w:pPr>
        <w:pStyle w:val="Para 01"/>
      </w:pPr>
      <w:r>
        <w:t xml:space="preserve">Finally, we captured the difference from one </w:t>
      </w:r>
      <w:r>
        <w:rPr>
          <w:rStyle w:val="Text0"/>
        </w:rPr>
        <w:t>datetime</w:t>
      </w:r>
      <w:r>
        <w:t xml:space="preserve"> variable to today’s date. We obtained </w:t>
      </w:r>
      <w:r>
        <w:rPr>
          <w:rStyle w:val="Text17"/>
        </w:rPr>
        <w:bookmarkStart w:id="901" w:name="_idIndexMarker401"/>
        <w:t/>
        <w:bookmarkEnd w:id="901"/>
      </w:r>
      <w:r>
        <w:t xml:space="preserve">the date and time of today using the built-in Python library, </w:t>
      </w:r>
      <w:r>
        <w:rPr>
          <w:rStyle w:val="Text0"/>
        </w:rPr>
        <w:t>datetime</w:t>
      </w:r>
      <w:r>
        <w:t xml:space="preserve">, while using the </w:t>
      </w:r>
      <w:r>
        <w:rPr>
          <w:rStyle w:val="Text0"/>
        </w:rPr>
        <w:t>datetime.today()</w:t>
      </w:r>
      <w:r>
        <w:t xml:space="preserve"> method. We subtracted one of the </w:t>
      </w:r>
      <w:r>
        <w:rPr>
          <w:rStyle w:val="Text0"/>
        </w:rPr>
        <w:t>datetime</w:t>
      </w:r>
      <w:r>
        <w:t xml:space="preserve"> variables from our DataFrame for today’s date and captured the difference in days, hours, minutes, seconds, and nanoseconds, which is the default value of </w:t>
        <w:t>the operation.</w:t>
      </w:r>
    </w:p>
    <w:p>
      <w:bookmarkStart w:id="902" w:name="See_also_8"/>
      <w:pPr>
        <w:pStyle w:val="Heading 2"/>
      </w:pPr>
      <w:r>
        <w:rPr>
          <w:rStyle w:val="Text16"/>
        </w:rPr>
        <w:bookmarkStart w:id="903" w:name="_idTextAnchor212"/>
        <w:t/>
        <w:bookmarkEnd w:id="903"/>
      </w:r>
      <w:r>
        <w:t>See also</w:t>
      </w:r>
      <w:bookmarkEnd w:id="902"/>
    </w:p>
    <w:p>
      <w:pPr>
        <w:pStyle w:val="Para 11"/>
      </w:pPr>
      <w:r>
        <w:rPr>
          <w:rStyle w:val="Text4"/>
        </w:rPr>
        <w:t xml:space="preserve">To learn more about NumPy’s </w:t>
      </w:r>
      <w:r>
        <w:rPr>
          <w:rStyle w:val="Text8"/>
        </w:rPr>
        <w:t>timedelta</w:t>
      </w:r>
      <w:r>
        <w:rPr>
          <w:rStyle w:val="Text4"/>
        </w:rPr>
        <w:t xml:space="preserve">, </w:t>
        <w:t xml:space="preserve">visit </w:t>
      </w:r>
      <w:hyperlink r:id="rId196">
        <w:r>
          <w:t>https://numpy.org/devdocs/reference/arrays.datetime.html#datetime-and-timedelta-arithmetic</w:t>
        </w:r>
      </w:hyperlink>
      <w:r>
        <w:rPr>
          <w:rStyle w:val="Text4"/>
        </w:rPr>
        <w:t>.</w:t>
      </w:r>
    </w:p>
    <w:p>
      <w:bookmarkStart w:id="904" w:name="Working_with_time_in_different_t"/>
      <w:pPr>
        <w:pStyle w:val="Heading 1"/>
      </w:pPr>
      <w:r>
        <w:rPr>
          <w:rStyle w:val="Text16"/>
        </w:rPr>
        <w:bookmarkStart w:id="905" w:name="_idTextAnchor213"/>
        <w:t/>
        <w:bookmarkEnd w:id="905"/>
      </w:r>
      <w:r>
        <w:t>Working with time in different time zones</w:t>
      </w:r>
      <w:bookmarkEnd w:id="904"/>
    </w:p>
    <w:p>
      <w:pPr>
        <w:pStyle w:val="Para 01"/>
      </w:pPr>
      <w:r>
        <w:t xml:space="preserve">Some organizations operate internationally; therefore, the information they collect about events </w:t>
      </w:r>
      <w:r>
        <w:rPr>
          <w:rStyle w:val="Text17"/>
        </w:rPr>
        <w:bookmarkStart w:id="906" w:name="_idIndexMarker402"/>
        <w:t/>
        <w:bookmarkEnd w:id="906"/>
      </w:r>
      <w:r>
        <w:t xml:space="preserve">may be recorded alongside the time zone of the area where the event took place. To be able to compare events that occurred across different time zones, we need to set all of the variables within the same zone. In this recipe, we will learn how to unify the time zones of a </w:t>
      </w:r>
      <w:r>
        <w:rPr>
          <w:rStyle w:val="Text0"/>
        </w:rPr>
        <w:t>datetime</w:t>
      </w:r>
      <w:r>
        <w:t xml:space="preserve"> variable and then learn how to reassign a variable to a different time zone </w:t>
        <w:t>using pandas.</w:t>
      </w:r>
    </w:p>
    <w:p>
      <w:bookmarkStart w:id="907" w:name="How_to_do_it_39"/>
      <w:pPr>
        <w:pStyle w:val="Heading 2"/>
      </w:pPr>
      <w:r>
        <w:rPr>
          <w:rStyle w:val="Text16"/>
        </w:rPr>
        <w:bookmarkStart w:id="908" w:name="_idTextAnchor214"/>
        <w:t/>
        <w:bookmarkEnd w:id="908"/>
      </w:r>
      <w:r>
        <w:t>How to do it...</w:t>
      </w:r>
      <w:bookmarkEnd w:id="907"/>
    </w:p>
    <w:p>
      <w:pPr>
        <w:pStyle w:val="Para 01"/>
      </w:pPr>
      <w:r>
        <w:t xml:space="preserve">To proceed </w:t>
      </w:r>
      <w:r>
        <w:rPr>
          <w:rStyle w:val="Text17"/>
        </w:rPr>
        <w:bookmarkStart w:id="909" w:name="_idIndexMarker403"/>
        <w:t/>
        <w:bookmarkEnd w:id="909"/>
      </w:r>
      <w:r>
        <w:t xml:space="preserve">with this recipe, we must import pandas and then create a toy DataFrame with two variables, each one containing a date and time in different </w:t>
        <w:t>time zones:</w:t>
      </w:r>
    </w:p>
    <w:p>
      <w:pPr>
        <w:pStyle w:val="Para 02"/>
      </w:pPr>
      <w:r>
        <w:t xml:space="preserve">Import </w:t>
      </w:r>
      <w:r>
        <w:rPr>
          <w:rStyle w:val="Text0"/>
        </w:rPr>
        <w:t>pandas</w:t>
      </w:r>
      <w:r>
        <w:t>:</w:t>
      </w:r>
    </w:p>
    <w:p>
      <w:pPr>
        <w:pStyle w:val="Normal"/>
      </w:pPr>
      <w:r>
        <w:t>import pandas as pd</w:t>
      </w:r>
    </w:p>
    <w:p>
      <w:pPr>
        <w:pStyle w:val="Para 02"/>
      </w:pPr>
      <w:r>
        <w:t xml:space="preserve">Let’s create a toy DataFrame with one variable with values in different </w:t>
        <w:t>time zones:</w:t>
      </w:r>
    </w:p>
    <w:p>
      <w:pPr>
        <w:pStyle w:val="Normal"/>
      </w:pPr>
      <w:r>
        <w:t>df = pd.DataFrame()</w:t>
      </w:r>
    </w:p>
    <w:p>
      <w:pPr>
        <w:pStyle w:val="Normal"/>
      </w:pPr>
      <w:r>
        <w:t>df['time1'] = pd.concat([</w:t>
      </w:r>
    </w:p>
    <w:p>
      <w:pPr>
        <w:pStyle w:val="Normal"/>
      </w:pPr>
      <w:r>
        <w:t>pd.Series(</w:t>
      </w:r>
    </w:p>
    <w:p>
      <w:pPr>
        <w:pStyle w:val="Normal"/>
      </w:pPr>
      <w:r>
        <w:t>pd.date_range(</w:t>
      </w:r>
    </w:p>
    <w:p>
      <w:pPr>
        <w:pStyle w:val="Normal"/>
      </w:pPr>
      <w:r>
        <w:t>start='2015-06-10 09:00', freq='H',</w:t>
      </w:r>
    </w:p>
    <w:p>
      <w:pPr>
        <w:pStyle w:val="Normal"/>
      </w:pPr>
      <w:r>
        <w:t>periods=3,</w:t>
      </w:r>
    </w:p>
    <w:p>
      <w:pPr>
        <w:pStyle w:val="Normal"/>
      </w:pPr>
      <w:r>
        <w:t>tz='Europe/Berlin')),</w:t>
      </w:r>
    </w:p>
    <w:p>
      <w:pPr>
        <w:pStyle w:val="Normal"/>
      </w:pPr>
      <w:r>
        <w:t>pd.Series(</w:t>
      </w:r>
    </w:p>
    <w:p>
      <w:pPr>
        <w:pStyle w:val="Normal"/>
      </w:pPr>
      <w:r>
        <w:t>pd.date_range(</w:t>
      </w:r>
    </w:p>
    <w:p>
      <w:pPr>
        <w:pStyle w:val="Normal"/>
      </w:pPr>
      <w:r>
        <w:t>start='2015-09-10 09:00', freq='H',</w:t>
      </w:r>
    </w:p>
    <w:p>
      <w:pPr>
        <w:pStyle w:val="Normal"/>
      </w:pPr>
      <w:r>
        <w:t>periods=3,</w:t>
      </w:r>
    </w:p>
    <w:p>
      <w:pPr>
        <w:pStyle w:val="Normal"/>
      </w:pPr>
      <w:r>
        <w:t>tz='US/Central'))</w:t>
      </w:r>
    </w:p>
    <w:p>
      <w:pPr>
        <w:pStyle w:val="Normal"/>
      </w:pPr>
      <w:r>
        <w:t>], axis=0)</w:t>
      </w:r>
    </w:p>
    <w:p>
      <w:pPr>
        <w:pStyle w:val="Para 02"/>
      </w:pPr>
      <w:r>
        <w:t xml:space="preserve">Now, let’s add another </w:t>
      </w:r>
      <w:r>
        <w:rPr>
          <w:rStyle w:val="Text0"/>
        </w:rPr>
        <w:t>datetime</w:t>
      </w:r>
      <w:r>
        <w:t xml:space="preserve"> variable to the DataFrame, which also contains values in different time zones, and then display the </w:t>
        <w:t>resulting DataFrame:</w:t>
      </w:r>
    </w:p>
    <w:p>
      <w:pPr>
        <w:pStyle w:val="Normal"/>
      </w:pPr>
      <w:r>
        <w:t>df['time2'] = pd.concat([</w:t>
      </w:r>
    </w:p>
    <w:p>
      <w:pPr>
        <w:pStyle w:val="Normal"/>
      </w:pPr>
      <w:r>
        <w:t>pd.Series(</w:t>
      </w:r>
    </w:p>
    <w:p>
      <w:pPr>
        <w:pStyle w:val="Normal"/>
      </w:pPr>
      <w:r>
        <w:t>pd.date_range(</w:t>
      </w:r>
    </w:p>
    <w:p>
      <w:pPr>
        <w:pStyle w:val="Normal"/>
      </w:pPr>
      <w:r>
        <w:t>start='2015-07-01 09:00', freq='H',</w:t>
      </w:r>
    </w:p>
    <w:p>
      <w:pPr>
        <w:pStyle w:val="Normal"/>
      </w:pPr>
      <w:r>
        <w:t>periods=3,</w:t>
      </w:r>
    </w:p>
    <w:p>
      <w:pPr>
        <w:pStyle w:val="Normal"/>
      </w:pPr>
      <w:r>
        <w:t>tz='Europe/Berlin')),</w:t>
      </w:r>
    </w:p>
    <w:p>
      <w:pPr>
        <w:pStyle w:val="Normal"/>
      </w:pPr>
      <w:r>
        <w:t>pd.Series(</w:t>
      </w:r>
    </w:p>
    <w:p>
      <w:pPr>
        <w:pStyle w:val="Normal"/>
      </w:pPr>
      <w:r>
        <w:t>pd.date_range(</w:t>
      </w:r>
    </w:p>
    <w:p>
      <w:pPr>
        <w:pStyle w:val="Normal"/>
      </w:pPr>
      <w:r>
        <w:t>start='2015-08-01 09:00', freq='H',</w:t>
      </w:r>
    </w:p>
    <w:p>
      <w:pPr>
        <w:pStyle w:val="Normal"/>
      </w:pPr>
      <w:r>
        <w:t>periods=3,</w:t>
      </w:r>
    </w:p>
    <w:p>
      <w:pPr>
        <w:pStyle w:val="Normal"/>
      </w:pPr>
      <w:r>
        <w:t>tz='US/Central'))</w:t>
      </w:r>
    </w:p>
    <w:p>
      <w:pPr>
        <w:pStyle w:val="Normal"/>
      </w:pPr>
      <w:r>
        <w:t>], axis=0)</w:t>
      </w:r>
    </w:p>
    <w:p>
      <w:pPr>
        <w:pStyle w:val="Normal"/>
      </w:pPr>
      <w:r>
        <w:t>df</w:t>
      </w:r>
    </w:p>
    <w:p>
      <w:pPr>
        <w:pStyle w:val="Para 01"/>
      </w:pPr>
      <w:r>
        <w:t xml:space="preserve">We can </w:t>
      </w:r>
      <w:r>
        <w:rPr>
          <w:rStyle w:val="Text17"/>
        </w:rPr>
        <w:bookmarkStart w:id="910" w:name="_idIndexMarker404"/>
        <w:t/>
        <w:bookmarkEnd w:id="910"/>
      </w:r>
      <w:r>
        <w:t xml:space="preserve">see the toy DataFrame with the variables in the different time zones in the </w:t>
        <w:t>following screenshot:</w:t>
      </w:r>
    </w:p>
    <w:p>
      <w:bookmarkStart w:id="911" w:name="_idContainer09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2209800"/>
            <wp:effectExtent l="0" r="0" t="0" b="0"/>
            <wp:wrapTopAndBottom/>
            <wp:docPr id="81" name="Figure_6.18_B18894.jpg" descr="Figure 6.18 – Toy DataFrame with two datetime variables in different time zones "/>
            <wp:cNvGraphicFramePr>
              <a:graphicFrameLocks noChangeAspect="1"/>
            </wp:cNvGraphicFramePr>
            <a:graphic>
              <a:graphicData uri="http://schemas.openxmlformats.org/drawingml/2006/picture">
                <pic:pic>
                  <pic:nvPicPr>
                    <pic:cNvPr id="0" name="Figure_6.18_B18894.jpg" descr="Figure 6.18 – Toy DataFrame with two datetime variables in different time zones "/>
                    <pic:cNvPicPr/>
                  </pic:nvPicPr>
                  <pic:blipFill>
                    <a:blip r:embed="rId85"/>
                    <a:stretch>
                      <a:fillRect/>
                    </a:stretch>
                  </pic:blipFill>
                  <pic:spPr>
                    <a:xfrm>
                      <a:off x="0" y="0"/>
                      <a:ext cx="4610100" cy="2209800"/>
                    </a:xfrm>
                    <a:prstGeom prst="rect">
                      <a:avLst/>
                    </a:prstGeom>
                  </pic:spPr>
                </pic:pic>
              </a:graphicData>
            </a:graphic>
          </wp:anchor>
        </w:drawing>
        <w:t xml:space="preserve"> </w:t>
      </w:r>
      <w:bookmarkEnd w:id="911"/>
    </w:p>
    <w:p>
      <w:pPr>
        <w:pStyle w:val="Para 03"/>
      </w:pPr>
      <w:r>
        <w:t>Figure 6.18 – Toy DataFrame with two datetime variables in different time zones</w:t>
      </w:r>
    </w:p>
    <w:p>
      <w:pPr>
        <w:pStyle w:val="Para 05"/>
      </w:pPr>
      <w:r>
        <w:t>Note</w:t>
      </w:r>
    </w:p>
    <w:p>
      <w:pPr>
        <w:pStyle w:val="Para 03"/>
      </w:pPr>
      <w:r>
        <w:t xml:space="preserve">The time zone is indicated with the </w:t>
      </w:r>
      <w:r>
        <w:rPr>
          <w:rStyle w:val="Text3"/>
        </w:rPr>
        <w:t>+02</w:t>
      </w:r>
      <w:r>
        <w:t xml:space="preserve"> and </w:t>
      </w:r>
      <w:r>
        <w:rPr>
          <w:rStyle w:val="Text3"/>
        </w:rPr>
        <w:t>-05</w:t>
      </w:r>
      <w:r>
        <w:t xml:space="preserve"> </w:t>
        <w:t>values, respectively.</w:t>
      </w:r>
    </w:p>
    <w:p>
      <w:pPr>
        <w:pStyle w:val="Para 02"/>
      </w:pPr>
      <w:r>
        <w:t xml:space="preserve">To work with different time zones, first, we must unify the time zone to the central time zone setting, </w:t>
      </w:r>
      <w:r>
        <w:rPr>
          <w:rStyle w:val="Text0"/>
        </w:rPr>
        <w:t xml:space="preserve">utc = </w:t>
        <w:t>True</w:t>
      </w:r>
      <w:r>
        <w:t>:</w:t>
      </w:r>
    </w:p>
    <w:p>
      <w:pPr>
        <w:pStyle w:val="Normal"/>
      </w:pPr>
      <w:r>
        <w:t>df['time1_utc'] = pd.to_datetime(df['time1'], utc=True)</w:t>
      </w:r>
    </w:p>
    <w:p>
      <w:pPr>
        <w:pStyle w:val="Normal"/>
      </w:pPr>
      <w:r>
        <w:t>df['time2_utc'] = pd.to_datetime(df['time2'], utc=True)</w:t>
      </w:r>
    </w:p>
    <w:p>
      <w:pPr>
        <w:pStyle w:val="Normal"/>
      </w:pPr>
      <w:r>
        <w:t>df</w:t>
      </w:r>
    </w:p>
    <w:p>
      <w:pPr>
        <w:pStyle w:val="Para 01"/>
      </w:pPr>
      <w:r>
        <w:t xml:space="preserve">Note how, in the new variables, </w:t>
      </w:r>
      <w:r>
        <w:rPr>
          <w:rStyle w:val="Text0"/>
        </w:rPr>
        <w:t>utc</w:t>
      </w:r>
      <w:r>
        <w:t xml:space="preserve"> is zero, whereas in the previous variables, </w:t>
        <w:t>it varies:</w:t>
      </w:r>
    </w:p>
    <w:p>
      <w:bookmarkStart w:id="912" w:name="_idContainer09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82" name="Figure_6.19_B18894.jpg" descr="Figure 6.19 – The variables have now been unified to the central time zone (UTC) "/>
            <wp:cNvGraphicFramePr>
              <a:graphicFrameLocks noChangeAspect="1"/>
            </wp:cNvGraphicFramePr>
            <a:graphic>
              <a:graphicData uri="http://schemas.openxmlformats.org/drawingml/2006/picture">
                <pic:pic>
                  <pic:nvPicPr>
                    <pic:cNvPr id="0" name="Figure_6.19_B18894.jpg" descr="Figure 6.19 – The variables have now been unified to the central time zone (UTC) "/>
                    <pic:cNvPicPr/>
                  </pic:nvPicPr>
                  <pic:blipFill>
                    <a:blip r:embed="rId86"/>
                    <a:stretch>
                      <a:fillRect/>
                    </a:stretch>
                  </pic:blipFill>
                  <pic:spPr>
                    <a:xfrm>
                      <a:off x="0" y="0"/>
                      <a:ext cx="5943600" cy="2387600"/>
                    </a:xfrm>
                    <a:prstGeom prst="rect">
                      <a:avLst/>
                    </a:prstGeom>
                  </pic:spPr>
                </pic:pic>
              </a:graphicData>
            </a:graphic>
          </wp:anchor>
        </w:drawing>
        <w:t xml:space="preserve"> </w:t>
      </w:r>
      <w:bookmarkEnd w:id="912"/>
    </w:p>
    <w:p>
      <w:pPr>
        <w:pStyle w:val="Para 03"/>
      </w:pPr>
      <w:r>
        <w:t>Figure 6.19 – The variables have now been unified to the central time zone (UTC)</w:t>
      </w:r>
    </w:p>
    <w:p>
      <w:pPr>
        <w:pStyle w:val="Para 02"/>
      </w:pPr>
      <w:r>
        <w:t xml:space="preserve">Now, let’s </w:t>
      </w:r>
      <w:r>
        <w:rPr>
          <w:rStyle w:val="Text17"/>
        </w:rPr>
        <w:bookmarkStart w:id="913" w:name="_idIndexMarker405"/>
        <w:t/>
        <w:bookmarkEnd w:id="913"/>
      </w:r>
      <w:r>
        <w:t xml:space="preserve">calculate the difference in days between the variables and then display </w:t>
        <w:t>the DataFrame:</w:t>
      </w:r>
    </w:p>
    <w:p>
      <w:pPr>
        <w:pStyle w:val="Normal"/>
      </w:pPr>
      <w:r>
        <w:t>df['elapsed_days'] = (</w:t>
      </w:r>
    </w:p>
    <w:p>
      <w:pPr>
        <w:pStyle w:val="Normal"/>
      </w:pPr>
      <w:r>
        <w:t>df['time2_utc'] - df['time1_utc']). dt.days</w:t>
      </w:r>
    </w:p>
    <w:p>
      <w:pPr>
        <w:pStyle w:val="Normal"/>
      </w:pPr>
      <w:r>
        <w:t>df['elapsed_days'].head()</w:t>
      </w:r>
    </w:p>
    <w:p>
      <w:pPr>
        <w:pStyle w:val="Para 01"/>
      </w:pPr>
      <w:r>
        <w:t xml:space="preserve">We can see the time between the values of the variables in the DataFrame in the </w:t>
        <w:t>following output:</w:t>
      </w:r>
    </w:p>
    <w:p>
      <w:pPr>
        <w:pStyle w:val="Normal"/>
      </w:pPr>
      <w:r>
        <w:t>0 21</w:t>
      </w:r>
    </w:p>
    <w:p>
      <w:pPr>
        <w:pStyle w:val="Normal"/>
      </w:pPr>
      <w:r>
        <w:t>1 21</w:t>
      </w:r>
    </w:p>
    <w:p>
      <w:pPr>
        <w:pStyle w:val="Normal"/>
      </w:pPr>
      <w:r>
        <w:t>2 21</w:t>
      </w:r>
    </w:p>
    <w:p>
      <w:pPr>
        <w:pStyle w:val="Normal"/>
      </w:pPr>
      <w:r>
        <w:t>0 -40</w:t>
      </w:r>
    </w:p>
    <w:p>
      <w:pPr>
        <w:pStyle w:val="Normal"/>
      </w:pPr>
      <w:r>
        <w:t>1 -40</w:t>
      </w:r>
    </w:p>
    <w:p>
      <w:pPr>
        <w:pStyle w:val="Normal"/>
      </w:pPr>
      <w:r>
        <w:t>Name: elapsed_days, dtype: int64</w:t>
      </w:r>
    </w:p>
    <w:p>
      <w:pPr>
        <w:pStyle w:val="Para 02"/>
      </w:pPr>
      <w:r>
        <w:t xml:space="preserve">Finally, let’s change the time zone of the </w:t>
      </w:r>
      <w:r>
        <w:rPr>
          <w:rStyle w:val="Text0"/>
        </w:rPr>
        <w:t>datetime</w:t>
      </w:r>
      <w:r>
        <w:t xml:space="preserve"> variables to alternative ones and display the </w:t>
        <w:t>new variables:</w:t>
      </w:r>
    </w:p>
    <w:p>
      <w:pPr>
        <w:pStyle w:val="Normal"/>
      </w:pPr>
      <w:r>
        <w:t>df['time1_london'] = df[</w:t>
      </w:r>
    </w:p>
    <w:p>
      <w:pPr>
        <w:pStyle w:val="Normal"/>
      </w:pPr>
      <w:r>
        <w:t>'time1_utc'].dt.tz_convert('Europe/London')</w:t>
      </w:r>
    </w:p>
    <w:p>
      <w:pPr>
        <w:pStyle w:val="Normal"/>
      </w:pPr>
      <w:r>
        <w:t>df['time2_berlin'] = df[</w:t>
      </w:r>
    </w:p>
    <w:p>
      <w:pPr>
        <w:pStyle w:val="Normal"/>
      </w:pPr>
      <w:r>
        <w:t>'time1_utc'].dt.tz_convert('Europe/Berlin')</w:t>
      </w:r>
    </w:p>
    <w:p>
      <w:pPr>
        <w:pStyle w:val="Normal"/>
      </w:pPr>
      <w:r>
        <w:t>df[['time1_london', 'time2_berlin']]</w:t>
      </w:r>
    </w:p>
    <w:p>
      <w:pPr>
        <w:pStyle w:val="Para 01"/>
      </w:pPr>
      <w:r>
        <w:t xml:space="preserve">We can see the variables in their respective time zones in the </w:t>
        <w:t>following screenshot:</w:t>
      </w:r>
    </w:p>
    <w:p>
      <w:bookmarkStart w:id="914" w:name="_idContainer09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10100" cy="2349500"/>
            <wp:effectExtent l="0" r="0" t="0" b="0"/>
            <wp:wrapTopAndBottom/>
            <wp:docPr id="83" name="Figure_6.20_B18894.jpg" descr="Figure 6.20 – The variables reformatted into different time zones "/>
            <wp:cNvGraphicFramePr>
              <a:graphicFrameLocks noChangeAspect="1"/>
            </wp:cNvGraphicFramePr>
            <a:graphic>
              <a:graphicData uri="http://schemas.openxmlformats.org/drawingml/2006/picture">
                <pic:pic>
                  <pic:nvPicPr>
                    <pic:cNvPr id="0" name="Figure_6.20_B18894.jpg" descr="Figure 6.20 – The variables reformatted into different time zones "/>
                    <pic:cNvPicPr/>
                  </pic:nvPicPr>
                  <pic:blipFill>
                    <a:blip r:embed="rId87"/>
                    <a:stretch>
                      <a:fillRect/>
                    </a:stretch>
                  </pic:blipFill>
                  <pic:spPr>
                    <a:xfrm>
                      <a:off x="0" y="0"/>
                      <a:ext cx="4610100" cy="2349500"/>
                    </a:xfrm>
                    <a:prstGeom prst="rect">
                      <a:avLst/>
                    </a:prstGeom>
                  </pic:spPr>
                </pic:pic>
              </a:graphicData>
            </a:graphic>
          </wp:anchor>
        </w:drawing>
        <w:t xml:space="preserve"> </w:t>
      </w:r>
      <w:bookmarkEnd w:id="914"/>
    </w:p>
    <w:p>
      <w:pPr>
        <w:pStyle w:val="Para 03"/>
      </w:pPr>
      <w:r>
        <w:t>Figure 6.20 – The variables reformatted into different time zones</w:t>
      </w:r>
    </w:p>
    <w:p>
      <w:pPr>
        <w:pStyle w:val="Para 01"/>
      </w:pPr>
      <w:r>
        <w:t xml:space="preserve">Note how, when changing time zones, not only do the values of the zone change – that is, the </w:t>
      </w:r>
      <w:r>
        <w:rPr>
          <w:rStyle w:val="Text3"/>
        </w:rPr>
        <w:t>+01</w:t>
      </w:r>
      <w:r>
        <w:t xml:space="preserve"> and </w:t>
      </w:r>
      <w:r>
        <w:rPr>
          <w:rStyle w:val="Text3"/>
        </w:rPr>
        <w:t>+02</w:t>
      </w:r>
      <w:r>
        <w:t xml:space="preserve"> values in the preceding screenshot – but the value of the hour changes </w:t>
        <w:t>as well.</w:t>
      </w:r>
    </w:p>
    <w:p>
      <w:bookmarkStart w:id="915" w:name="How_it_works_39"/>
      <w:pPr>
        <w:pStyle w:val="Heading 2"/>
      </w:pPr>
      <w:r>
        <w:rPr>
          <w:rStyle w:val="Text16"/>
        </w:rPr>
        <w:bookmarkStart w:id="916" w:name="_idTextAnchor215"/>
        <w:t/>
        <w:bookmarkEnd w:id="916"/>
      </w:r>
      <w:r>
        <w:t>How it works...</w:t>
      </w:r>
      <w:bookmarkEnd w:id="915"/>
    </w:p>
    <w:p>
      <w:pPr>
        <w:pStyle w:val="Para 01"/>
      </w:pPr>
      <w:r>
        <w:t xml:space="preserve">In this recipe, we changed the time zone of the variables and performed operations with variables </w:t>
      </w:r>
      <w:r>
        <w:rPr>
          <w:rStyle w:val="Text17"/>
        </w:rPr>
        <w:bookmarkStart w:id="917" w:name="_idIndexMarker406"/>
        <w:t/>
        <w:bookmarkEnd w:id="917"/>
      </w:r>
      <w:r>
        <w:t xml:space="preserve">in different time zones. To begin, we created a DataFrame with two variables, the values of which started at an arbitrary date and increased hourly; these were set in different time zones. To combine the different time zone variables in one column within the DataFrame, we concatenated the series returned by pandas </w:t>
      </w:r>
      <w:r>
        <w:rPr>
          <w:rStyle w:val="Text0"/>
        </w:rPr>
        <w:t>date_range()</w:t>
      </w:r>
      <w:r>
        <w:t xml:space="preserve"> by utilizing the pandas </w:t>
      </w:r>
      <w:r>
        <w:rPr>
          <w:rStyle w:val="Text0"/>
        </w:rPr>
        <w:t>concat()</w:t>
      </w:r>
      <w:r>
        <w:t xml:space="preserve"> method. We set the </w:t>
      </w:r>
      <w:r>
        <w:rPr>
          <w:rStyle w:val="Text0"/>
        </w:rPr>
        <w:t>axis</w:t>
      </w:r>
      <w:r>
        <w:t xml:space="preserve"> argument to </w:t>
      </w:r>
      <w:r>
        <w:rPr>
          <w:rStyle w:val="Text0"/>
        </w:rPr>
        <w:t>0</w:t>
      </w:r>
      <w:r>
        <w:t xml:space="preserve">, to indicate we wanted to concatenate the series vertically in one column. We covered the arguments of pandas </w:t>
      </w:r>
      <w:r>
        <w:rPr>
          <w:rStyle w:val="Text0"/>
        </w:rPr>
        <w:t>date_range()</w:t>
      </w:r>
      <w:r>
        <w:t xml:space="preserve"> extensively in former recipes in this chapter; see, for example, the </w:t>
      </w:r>
      <w:r>
        <w:rPr>
          <w:rStyle w:val="Text1"/>
        </w:rPr>
        <w:t>Extracting features from dates with pandas</w:t>
      </w:r>
      <w:r>
        <w:t xml:space="preserve"> and </w:t>
      </w:r>
      <w:r>
        <w:rPr>
          <w:rStyle w:val="Text1"/>
        </w:rPr>
        <w:t>Extracting features from time with pandas</w:t>
      </w:r>
      <w:r>
        <w:t xml:space="preserve"> recipes for </w:t>
        <w:t>more details.</w:t>
      </w:r>
    </w:p>
    <w:p>
      <w:pPr>
        <w:pStyle w:val="Para 01"/>
      </w:pPr>
      <w:r>
        <w:t xml:space="preserve">To reset the time zone of the variables to the central zone, we used the pandas </w:t>
      </w:r>
      <w:r>
        <w:rPr>
          <w:rStyle w:val="Text0"/>
        </w:rPr>
        <w:t>to_datetime()</w:t>
      </w:r>
      <w:r>
        <w:t xml:space="preserve"> method and passed </w:t>
      </w:r>
      <w:r>
        <w:rPr>
          <w:rStyle w:val="Text0"/>
        </w:rPr>
        <w:t>utc=True</w:t>
      </w:r>
      <w:r>
        <w:t xml:space="preserve">. Finally, we determined the time difference between the variables by subtracting one series from the other and capturing the difference in days. To reassign a different time zone, we used the pandas </w:t>
      </w:r>
      <w:r>
        <w:rPr>
          <w:rStyle w:val="Text0"/>
        </w:rPr>
        <w:t>tz_convert()</w:t>
      </w:r>
      <w:r>
        <w:t xml:space="preserve"> method, indicating the new time zone as </w:t>
        <w:t>an argument.</w:t>
      </w:r>
    </w:p>
    <w:p>
      <w:bookmarkStart w:id="918" w:name="See_also_9"/>
      <w:pPr>
        <w:pStyle w:val="Heading 2"/>
      </w:pPr>
      <w:r>
        <w:rPr>
          <w:rStyle w:val="Text16"/>
        </w:rPr>
        <w:bookmarkStart w:id="919" w:name="_idTextAnchor216"/>
        <w:t/>
        <w:bookmarkEnd w:id="919"/>
      </w:r>
      <w:r>
        <w:t>See also</w:t>
      </w:r>
      <w:bookmarkEnd w:id="918"/>
    </w:p>
    <w:p>
      <w:pPr>
        <w:pStyle w:val="Para 11"/>
      </w:pPr>
      <w:r>
        <w:rPr>
          <w:rStyle w:val="Text4"/>
        </w:rPr>
        <w:t xml:space="preserve">To learn </w:t>
      </w:r>
      <w:r>
        <w:rPr>
          <w:rStyle w:val="Text18"/>
        </w:rPr>
        <w:bookmarkStart w:id="920" w:name="_idIndexMarker407"/>
        <w:t/>
        <w:bookmarkEnd w:id="920"/>
      </w:r>
      <w:r>
        <w:rPr>
          <w:rStyle w:val="Text4"/>
        </w:rPr>
        <w:t xml:space="preserve">more about the </w:t>
      </w:r>
      <w:r>
        <w:rPr>
          <w:rStyle w:val="Text8"/>
        </w:rPr>
        <w:t>_datetime()</w:t>
      </w:r>
      <w:r>
        <w:rPr>
          <w:rStyle w:val="Text4"/>
        </w:rPr>
        <w:t xml:space="preserve"> method, </w:t>
        <w:t xml:space="preserve">visit </w:t>
      </w:r>
      <w:hyperlink r:id="rId197">
        <w:r>
          <w:t>https://pandas.pydata.org/pandas-docs/stable/reference/api/pandas.to_datetime.html</w:t>
        </w:r>
      </w:hyperlink>
      <w:r>
        <w:rPr>
          <w:rStyle w:val="Text4"/>
        </w:rPr>
        <w:t>.</w:t>
      </w:r>
    </w:p>
    <w:p>
      <w:pPr>
        <w:pStyle w:val="Para 11"/>
      </w:pPr>
      <w:r>
        <w:rPr>
          <w:rStyle w:val="Text4"/>
        </w:rPr>
        <w:t xml:space="preserve">To learn </w:t>
      </w:r>
      <w:r>
        <w:rPr>
          <w:rStyle w:val="Text18"/>
        </w:rPr>
        <w:bookmarkStart w:id="921" w:name="_idIndexMarker408"/>
        <w:t/>
        <w:bookmarkEnd w:id="921"/>
      </w:r>
      <w:r>
        <w:rPr>
          <w:rStyle w:val="Text4"/>
        </w:rPr>
        <w:t xml:space="preserve">more about the pandas </w:t>
      </w:r>
      <w:r>
        <w:rPr>
          <w:rStyle w:val="Text8"/>
        </w:rPr>
        <w:t>tz_convert()</w:t>
      </w:r>
      <w:r>
        <w:rPr>
          <w:rStyle w:val="Text4"/>
        </w:rPr>
        <w:t xml:space="preserve"> method, </w:t>
        <w:t xml:space="preserve">visit </w:t>
      </w:r>
      <w:hyperlink r:id="rId198">
        <w:r>
          <w:t>https://pandas.pydata.org/pandas-docs/stable/reference/api/pandas.Series.dt.tz_convert.html</w:t>
        </w:r>
      </w:hyperlink>
      <w:r>
        <w:rPr>
          <w:rStyle w:val="Text4"/>
        </w:rPr>
        <w:t>.</w:t>
      </w:r>
    </w:p>
    <w:p>
      <w:bookmarkStart w:id="922" w:name="Automating_feature_extraction_wi"/>
      <w:pPr>
        <w:pStyle w:val="Heading 1"/>
      </w:pPr>
      <w:r>
        <w:rPr>
          <w:rStyle w:val="Text16"/>
        </w:rPr>
        <w:bookmarkStart w:id="923" w:name="_idTextAnchor217"/>
        <w:t/>
        <w:bookmarkEnd w:id="923"/>
      </w:r>
      <w:r>
        <w:t>Automating feature extraction with Feature-engine</w:t>
      </w:r>
      <w:bookmarkEnd w:id="922"/>
    </w:p>
    <w:p>
      <w:pPr>
        <w:pStyle w:val="Para 01"/>
      </w:pPr>
      <w:r>
        <w:t xml:space="preserve">Feature-engine </w:t>
      </w:r>
      <w:r>
        <w:rPr>
          <w:rStyle w:val="Text17"/>
        </w:rPr>
        <w:bookmarkStart w:id="924" w:name="_idIndexMarker409"/>
        <w:t/>
        <w:bookmarkEnd w:id="924"/>
      </w:r>
      <w:r>
        <w:t xml:space="preserve">is a Python library </w:t>
      </w:r>
      <w:r>
        <w:rPr>
          <w:rStyle w:val="Text17"/>
        </w:rPr>
        <w:bookmarkStart w:id="925" w:name="_idIndexMarker410"/>
        <w:t/>
        <w:bookmarkEnd w:id="925"/>
      </w:r>
      <w:r>
        <w:t xml:space="preserve">dedicated to engineering and selecting features and is well-suited to working with pandas DataFrames. The </w:t>
      </w:r>
      <w:r>
        <w:rPr>
          <w:rStyle w:val="Text0"/>
        </w:rPr>
        <w:t>DatetimeFeatures()</w:t>
      </w:r>
      <w:r>
        <w:t xml:space="preserve"> class from Feature-engine can extract features from date and time automatically by using the pandas </w:t>
      </w:r>
      <w:r>
        <w:rPr>
          <w:rStyle w:val="Text0"/>
        </w:rPr>
        <w:t>dt</w:t>
      </w:r>
      <w:r>
        <w:t xml:space="preserve"> module under the hood. This transformer allows you to extract the </w:t>
        <w:t>following features:</w:t>
      </w:r>
    </w:p>
    <w:p>
      <w:pPr>
        <w:pStyle w:val="Para 02"/>
      </w:pPr>
      <w:r>
        <w:t>Month</w:t>
      </w:r>
    </w:p>
    <w:p>
      <w:pPr>
        <w:pStyle w:val="Para 02"/>
      </w:pPr>
      <w:r>
        <w:t>Quarter</w:t>
      </w:r>
    </w:p>
    <w:p>
      <w:pPr>
        <w:pStyle w:val="Para 02"/>
      </w:pPr>
      <w:r>
        <w:t>Semester</w:t>
      </w:r>
    </w:p>
    <w:p>
      <w:pPr>
        <w:pStyle w:val="Para 02"/>
      </w:pPr>
      <w:r>
        <w:t>Year</w:t>
      </w:r>
    </w:p>
    <w:p>
      <w:pPr>
        <w:pStyle w:val="Para 02"/>
      </w:pPr>
      <w:r>
        <w:t>Week</w:t>
      </w:r>
    </w:p>
    <w:p>
      <w:pPr>
        <w:pStyle w:val="Para 02"/>
      </w:pPr>
      <w:r>
        <w:t xml:space="preserve">Day </w:t>
        <w:t>of week</w:t>
      </w:r>
    </w:p>
    <w:p>
      <w:pPr>
        <w:pStyle w:val="Para 02"/>
      </w:pPr>
      <w:r>
        <w:t xml:space="preserve">Day </w:t>
        <w:t>of month</w:t>
      </w:r>
    </w:p>
    <w:p>
      <w:pPr>
        <w:pStyle w:val="Para 02"/>
      </w:pPr>
      <w:r>
        <w:t xml:space="preserve">Day </w:t>
        <w:t>of year</w:t>
      </w:r>
    </w:p>
    <w:p>
      <w:pPr>
        <w:pStyle w:val="Para 02"/>
      </w:pPr>
      <w:r>
        <w:t>Weekend</w:t>
      </w:r>
    </w:p>
    <w:p>
      <w:pPr>
        <w:pStyle w:val="Para 02"/>
      </w:pPr>
      <w:r>
        <w:t>Month start</w:t>
      </w:r>
    </w:p>
    <w:p>
      <w:pPr>
        <w:pStyle w:val="Para 02"/>
      </w:pPr>
      <w:r>
        <w:t>Month end</w:t>
      </w:r>
    </w:p>
    <w:p>
      <w:pPr>
        <w:pStyle w:val="Para 02"/>
      </w:pPr>
      <w:r>
        <w:t>Quarter start</w:t>
      </w:r>
    </w:p>
    <w:p>
      <w:pPr>
        <w:pStyle w:val="Para 02"/>
      </w:pPr>
      <w:r>
        <w:t>Quarter end</w:t>
      </w:r>
    </w:p>
    <w:p>
      <w:pPr>
        <w:pStyle w:val="Para 02"/>
      </w:pPr>
      <w:r>
        <w:t>Year start</w:t>
      </w:r>
    </w:p>
    <w:p>
      <w:pPr>
        <w:pStyle w:val="Para 02"/>
      </w:pPr>
      <w:r>
        <w:t>Year end</w:t>
      </w:r>
    </w:p>
    <w:p>
      <w:pPr>
        <w:pStyle w:val="Para 02"/>
      </w:pPr>
      <w:r>
        <w:t>Leap year</w:t>
      </w:r>
    </w:p>
    <w:p>
      <w:pPr>
        <w:pStyle w:val="Para 02"/>
      </w:pPr>
      <w:r>
        <w:t xml:space="preserve">Days </w:t>
        <w:t>in month</w:t>
      </w:r>
    </w:p>
    <w:p>
      <w:pPr>
        <w:pStyle w:val="Para 02"/>
      </w:pPr>
      <w:r>
        <w:t>Hour</w:t>
      </w:r>
    </w:p>
    <w:p>
      <w:pPr>
        <w:pStyle w:val="Para 02"/>
      </w:pPr>
      <w:r>
        <w:t>Minute</w:t>
      </w:r>
    </w:p>
    <w:p>
      <w:pPr>
        <w:pStyle w:val="Para 02"/>
      </w:pPr>
      <w:r>
        <w:t>Second</w:t>
      </w:r>
    </w:p>
    <w:p>
      <w:pPr>
        <w:pStyle w:val="Para 01"/>
      </w:pPr>
      <w:r>
        <w:t xml:space="preserve">In this recipe, we will automatically create features from date and time by </w:t>
        <w:t>utilizing Feature-engine.</w:t>
      </w:r>
    </w:p>
    <w:p>
      <w:bookmarkStart w:id="926" w:name="How_to_do_it_40"/>
      <w:pPr>
        <w:pStyle w:val="Heading 2"/>
      </w:pPr>
      <w:r>
        <w:rPr>
          <w:rStyle w:val="Text16"/>
        </w:rPr>
        <w:bookmarkStart w:id="927" w:name="_idTextAnchor218"/>
        <w:t/>
        <w:bookmarkEnd w:id="927"/>
      </w:r>
      <w:r>
        <w:t>How to do it...</w:t>
      </w:r>
      <w:bookmarkEnd w:id="926"/>
    </w:p>
    <w:p>
      <w:pPr>
        <w:pStyle w:val="Para 01"/>
      </w:pPr>
      <w:r>
        <w:t xml:space="preserve">To proceed </w:t>
      </w:r>
      <w:r>
        <w:rPr>
          <w:rStyle w:val="Text17"/>
        </w:rPr>
        <w:bookmarkStart w:id="928" w:name="_idIndexMarker411"/>
        <w:t/>
        <w:bookmarkEnd w:id="928"/>
      </w:r>
      <w:r>
        <w:t xml:space="preserve">with this recipe, we must </w:t>
      </w:r>
      <w:r>
        <w:rPr>
          <w:rStyle w:val="Text17"/>
        </w:rPr>
        <w:bookmarkStart w:id="929" w:name="_idIndexMarker412"/>
        <w:t/>
        <w:bookmarkEnd w:id="929"/>
      </w:r>
      <w:r>
        <w:t xml:space="preserve">import the necessary libraries and create a </w:t>
        <w:t>toy dataset:</w:t>
      </w:r>
    </w:p>
    <w:p>
      <w:pPr>
        <w:pStyle w:val="Para 02"/>
      </w:pPr>
      <w:r>
        <w:t xml:space="preserve">Let’s begin by importing </w:t>
      </w:r>
      <w:r>
        <w:rPr>
          <w:rStyle w:val="Text0"/>
        </w:rPr>
        <w:t>pandas</w:t>
      </w:r>
      <w:r>
        <w:t xml:space="preserve"> and </w:t>
      </w:r>
      <w:r>
        <w:rPr>
          <w:rStyle w:val="Text0"/>
        </w:rPr>
        <w:t>DatetimeFeatures()</w:t>
      </w:r>
      <w:r>
        <w:t>:</w:t>
      </w:r>
    </w:p>
    <w:p>
      <w:pPr>
        <w:pStyle w:val="Normal"/>
      </w:pPr>
      <w:r>
        <w:t>import pandas as pd</w:t>
      </w:r>
    </w:p>
    <w:p>
      <w:pPr>
        <w:pStyle w:val="Normal"/>
      </w:pPr>
      <w:r>
        <w:t>from feature_engine.datetime import DatetimeFeatures</w:t>
      </w:r>
    </w:p>
    <w:p>
      <w:pPr>
        <w:pStyle w:val="Para 02"/>
      </w:pPr>
      <w:r>
        <w:t xml:space="preserve">Let’s create 20 </w:t>
      </w:r>
      <w:r>
        <w:rPr>
          <w:rStyle w:val="Text0"/>
        </w:rPr>
        <w:t>datetime</w:t>
      </w:r>
      <w:r>
        <w:t xml:space="preserve"> values, with values beginning from </w:t>
      </w:r>
      <w:r>
        <w:rPr>
          <w:rStyle w:val="Text0"/>
        </w:rPr>
        <w:t>2019-03-05</w:t>
      </w:r>
      <w:r>
        <w:t xml:space="preserve"> at midnight followed by increments of 1 day. Then, we must capture the value range in </w:t>
        <w:t>a DataFrame:</w:t>
      </w:r>
    </w:p>
    <w:p>
      <w:pPr>
        <w:pStyle w:val="Normal"/>
      </w:pPr>
      <w:r>
        <w:t>rng_ = pd.date_range('2019-03-05', periods=20, freq='D')</w:t>
      </w:r>
    </w:p>
    <w:p>
      <w:pPr>
        <w:pStyle w:val="Normal"/>
      </w:pPr>
      <w:r>
        <w:t>data = pd.DataFrame({'date': rng_})</w:t>
      </w:r>
    </w:p>
    <w:p>
      <w:pPr>
        <w:pStyle w:val="Para 02"/>
      </w:pPr>
      <w:r>
        <w:t xml:space="preserve">Let’s set up the transformer to create the default date and time </w:t>
        <w:t>features automatically:</w:t>
      </w:r>
    </w:p>
    <w:p>
      <w:pPr>
        <w:pStyle w:val="Normal"/>
      </w:pPr>
      <w:r>
        <w:t>dtfs = DatetimeFeatures(</w:t>
      </w:r>
    </w:p>
    <w:p>
      <w:pPr>
        <w:pStyle w:val="Normal"/>
      </w:pPr>
      <w:r>
        <w:t>variables=None,</w:t>
      </w:r>
    </w:p>
    <w:p>
      <w:pPr>
        <w:pStyle w:val="Normal"/>
      </w:pPr>
      <w:r>
        <w:t>features_to_extract=None,</w:t>
      </w:r>
    </w:p>
    <w:p>
      <w:pPr>
        <w:pStyle w:val="Normal"/>
      </w:pPr>
      <w:r>
        <w:t>)</w:t>
      </w:r>
    </w:p>
    <w:p>
      <w:pPr>
        <w:pStyle w:val="Para 05"/>
      </w:pPr>
      <w:r>
        <w:t>Note</w:t>
      </w:r>
    </w:p>
    <w:p>
      <w:pPr>
        <w:pStyle w:val="Para 03"/>
      </w:pPr>
      <w:r>
        <w:rPr>
          <w:rStyle w:val="Text0"/>
        </w:rPr>
        <w:t>DatetimeFeatures()</w:t>
      </w:r>
      <w:r>
        <w:t xml:space="preserve"> automatically finds all the variables of the </w:t>
      </w:r>
      <w:r>
        <w:rPr>
          <w:rStyle w:val="Text0"/>
        </w:rPr>
        <w:t>datetime</w:t>
      </w:r>
      <w:r>
        <w:t xml:space="preserve"> type, or that could be parsed as </w:t>
      </w:r>
      <w:r>
        <w:rPr>
          <w:rStyle w:val="Text0"/>
        </w:rPr>
        <w:t>datetime</w:t>
      </w:r>
      <w:r>
        <w:t xml:space="preserve"> when the </w:t>
      </w:r>
      <w:r>
        <w:rPr>
          <w:rStyle w:val="Text0"/>
        </w:rPr>
        <w:t>parameter</w:t>
      </w:r>
      <w:r>
        <w:t xml:space="preserve"> variable is set to </w:t>
      </w:r>
      <w:r>
        <w:rPr>
          <w:rStyle w:val="Text0"/>
        </w:rPr>
        <w:t>None</w:t>
      </w:r>
      <w:r>
        <w:t xml:space="preserve">. Alternatively, you can pass a variable list, with the names of the variables for which you want to create the date and </w:t>
        <w:t>time features.</w:t>
      </w:r>
    </w:p>
    <w:p>
      <w:pPr>
        <w:pStyle w:val="Para 02"/>
      </w:pPr>
      <w:r>
        <w:t xml:space="preserve">Let’s add the date and time features to </w:t>
        <w:t>the data:</w:t>
      </w:r>
    </w:p>
    <w:p>
      <w:pPr>
        <w:pStyle w:val="Normal"/>
      </w:pPr>
      <w:r>
        <w:t>dft = dtfs.fit_transform(data)</w:t>
      </w:r>
    </w:p>
    <w:p>
      <w:pPr>
        <w:pStyle w:val="Para 02"/>
      </w:pPr>
      <w:r>
        <w:t xml:space="preserve">Let’s </w:t>
      </w:r>
      <w:r>
        <w:rPr>
          <w:rStyle w:val="Text17"/>
        </w:rPr>
        <w:bookmarkStart w:id="930" w:name="_idIndexMarker413"/>
        <w:t/>
        <w:bookmarkEnd w:id="930"/>
      </w:r>
      <w:r>
        <w:t xml:space="preserve">capture the names </w:t>
      </w:r>
      <w:r>
        <w:rPr>
          <w:rStyle w:val="Text17"/>
        </w:rPr>
        <w:bookmarkStart w:id="931" w:name="_idIndexMarker414"/>
        <w:t/>
        <w:bookmarkEnd w:id="931"/>
      </w:r>
      <w:r>
        <w:t xml:space="preserve">of the new variables in </w:t>
        <w:t>a list:</w:t>
      </w:r>
    </w:p>
    <w:p>
      <w:pPr>
        <w:pStyle w:val="Normal"/>
      </w:pPr>
      <w:r>
        <w:t>vars_ = [v for v in dft.columns if "date" in v]</w:t>
      </w:r>
    </w:p>
    <w:p>
      <w:pPr>
        <w:pStyle w:val="Para 05"/>
      </w:pPr>
      <w:r>
        <w:t>Note</w:t>
      </w:r>
    </w:p>
    <w:p>
      <w:pPr>
        <w:pStyle w:val="Para 03"/>
      </w:pPr>
      <w:r>
        <w:rPr>
          <w:rStyle w:val="Text0"/>
        </w:rPr>
        <w:t>DatetimeFeatures()</w:t>
      </w:r>
      <w:r>
        <w:t xml:space="preserve"> names the new features with the original variable name plus the type of feature created, for </w:t>
        <w:t xml:space="preserve">example, </w:t>
      </w:r>
      <w:r>
        <w:rPr>
          <w:rStyle w:val="Text0"/>
        </w:rPr>
        <w:t>date_day_of_week</w:t>
      </w:r>
      <w:r>
        <w:t>.</w:t>
      </w:r>
    </w:p>
    <w:p>
      <w:pPr>
        <w:pStyle w:val="Para 01"/>
      </w:pPr>
      <w:r>
        <w:t xml:space="preserve">If we execute </w:t>
      </w:r>
      <w:r>
        <w:rPr>
          <w:rStyle w:val="Text0"/>
        </w:rPr>
        <w:t>dft[vars_].head()</w:t>
      </w:r>
      <w:r>
        <w:t xml:space="preserve">, we will see the new variables, as shown in the </w:t>
        <w:t>following output:</w:t>
      </w:r>
    </w:p>
    <w:p>
      <w:bookmarkStart w:id="932" w:name="_idContainer09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1333500"/>
            <wp:effectExtent l="0" r="0" t="0" b="0"/>
            <wp:wrapTopAndBottom/>
            <wp:docPr id="84" name="Figure_6.21_B18894.jpg" descr="Figure 6.21 – DataFrame returned by DatetimeFeatures() with the new variables "/>
            <wp:cNvGraphicFramePr>
              <a:graphicFrameLocks noChangeAspect="1"/>
            </wp:cNvGraphicFramePr>
            <a:graphic>
              <a:graphicData uri="http://schemas.openxmlformats.org/drawingml/2006/picture">
                <pic:pic>
                  <pic:nvPicPr>
                    <pic:cNvPr id="0" name="Figure_6.21_B18894.jpg" descr="Figure 6.21 – DataFrame returned by DatetimeFeatures() with the new variables "/>
                    <pic:cNvPicPr/>
                  </pic:nvPicPr>
                  <pic:blipFill>
                    <a:blip r:embed="rId88"/>
                    <a:stretch>
                      <a:fillRect/>
                    </a:stretch>
                  </pic:blipFill>
                  <pic:spPr>
                    <a:xfrm>
                      <a:off x="0" y="0"/>
                      <a:ext cx="5270500" cy="1333500"/>
                    </a:xfrm>
                    <a:prstGeom prst="rect">
                      <a:avLst/>
                    </a:prstGeom>
                  </pic:spPr>
                </pic:pic>
              </a:graphicData>
            </a:graphic>
          </wp:anchor>
        </w:drawing>
        <w:t xml:space="preserve"> </w:t>
      </w:r>
      <w:bookmarkEnd w:id="932"/>
    </w:p>
    <w:p>
      <w:pPr>
        <w:pStyle w:val="Para 03"/>
      </w:pPr>
      <w:r>
        <w:t>Figure 6.21 – DataFrame returned by DatetimeFeatures() with the new variables</w:t>
      </w:r>
    </w:p>
    <w:p>
      <w:pPr>
        <w:pStyle w:val="Para 05"/>
      </w:pPr>
      <w:r>
        <w:t>Note</w:t>
      </w:r>
    </w:p>
    <w:p>
      <w:pPr>
        <w:pStyle w:val="Para 03"/>
      </w:pPr>
      <w:r>
        <w:t xml:space="preserve">We can create specific features by passing their names to </w:t>
      </w:r>
      <w:r>
        <w:rPr>
          <w:rStyle w:val="Text0"/>
        </w:rPr>
        <w:t>features_to_extract</w:t>
      </w:r>
      <w:r>
        <w:t xml:space="preserve">, for example, </w:t>
      </w:r>
      <w:r>
        <w:rPr>
          <w:rStyle w:val="Text0"/>
        </w:rPr>
        <w:t>dtfs = DatetimeFeatures(features_to_extract=["week", "year"])</w:t>
      </w:r>
      <w:r>
        <w:t xml:space="preserve">. We can also extract all possible features by setting that parameter to </w:t>
      </w:r>
      <w:r>
        <w:rPr>
          <w:rStyle w:val="Text0"/>
        </w:rPr>
        <w:t>"all"</w:t>
      </w:r>
      <w:r>
        <w:t xml:space="preserve">. If </w:t>
      </w:r>
      <w:r>
        <w:rPr>
          <w:rStyle w:val="Text0"/>
        </w:rPr>
        <w:t>features_to_extract=None</w:t>
      </w:r>
      <w:r>
        <w:t xml:space="preserve">, Feature-engine will return default features, predefined in </w:t>
        <w:t>the transformer.</w:t>
      </w:r>
    </w:p>
    <w:p>
      <w:pPr>
        <w:pStyle w:val="Para 01"/>
      </w:pPr>
      <w:r>
        <w:rPr>
          <w:rStyle w:val="Text0"/>
        </w:rPr>
        <w:t>DatetimeFeatures()</w:t>
      </w:r>
      <w:r>
        <w:t xml:space="preserve"> can also create features from variable values in different </w:t>
      </w:r>
      <w:r>
        <w:rPr>
          <w:rStyle w:val="Text17"/>
        </w:rPr>
        <w:bookmarkStart w:id="933" w:name="_idIndexMarker415"/>
        <w:t/>
        <w:bookmarkEnd w:id="933"/>
      </w:r>
      <w:r>
        <w:t xml:space="preserve">time zones. Let’s </w:t>
      </w:r>
      <w:r>
        <w:rPr>
          <w:rStyle w:val="Text17"/>
        </w:rPr>
        <w:bookmarkStart w:id="934" w:name="_idIndexMarker416"/>
        <w:t/>
        <w:bookmarkEnd w:id="934"/>
      </w:r>
      <w:r>
        <w:t xml:space="preserve">learn how to correctly set up the transformer in </w:t>
        <w:t>this situation.</w:t>
      </w:r>
    </w:p>
    <w:p>
      <w:pPr>
        <w:pStyle w:val="Para 02"/>
      </w:pPr>
      <w:r>
        <w:t xml:space="preserve">Let’s create a toy DataFrame with one variable with values in different </w:t>
        <w:t>time zones:</w:t>
      </w:r>
    </w:p>
    <w:p>
      <w:pPr>
        <w:pStyle w:val="Normal"/>
      </w:pPr>
      <w:r>
        <w:t>df = pd.DataFrame()</w:t>
      </w:r>
    </w:p>
    <w:p>
      <w:pPr>
        <w:pStyle w:val="Normal"/>
      </w:pPr>
      <w:r>
        <w:t>df["time"] = pd.concat(</w:t>
      </w:r>
    </w:p>
    <w:p>
      <w:pPr>
        <w:pStyle w:val="Normal"/>
      </w:pPr>
      <w:r>
        <w:t>[</w:t>
      </w:r>
    </w:p>
    <w:p>
      <w:pPr>
        <w:pStyle w:val="Normal"/>
      </w:pPr>
      <w:r>
        <w:t>pd.Series(</w:t>
      </w:r>
    </w:p>
    <w:p>
      <w:pPr>
        <w:pStyle w:val="Normal"/>
      </w:pPr>
      <w:r>
        <w:t>pd.date_range(</w:t>
      </w:r>
    </w:p>
    <w:p>
      <w:pPr>
        <w:pStyle w:val="Normal"/>
      </w:pPr>
      <w:r>
        <w:t>start="2014-08-01 09:00", freq="H",</w:t>
      </w:r>
    </w:p>
    <w:p>
      <w:pPr>
        <w:pStyle w:val="Normal"/>
      </w:pPr>
      <w:r>
        <w:t>periods=3, tz="Europe/Berlin"</w:t>
      </w:r>
    </w:p>
    <w:p>
      <w:pPr>
        <w:pStyle w:val="Normal"/>
      </w:pPr>
      <w:r>
        <w:t>)</w:t>
      </w:r>
    </w:p>
    <w:p>
      <w:pPr>
        <w:pStyle w:val="Normal"/>
      </w:pPr>
      <w:r>
        <w:t>),</w:t>
      </w:r>
    </w:p>
    <w:p>
      <w:pPr>
        <w:pStyle w:val="Normal"/>
      </w:pPr>
      <w:r>
        <w:t>pd.Series(</w:t>
      </w:r>
    </w:p>
    <w:p>
      <w:pPr>
        <w:pStyle w:val="Normal"/>
      </w:pPr>
      <w:r>
        <w:t>pd.date_range(</w:t>
      </w:r>
    </w:p>
    <w:p>
      <w:pPr>
        <w:pStyle w:val="Normal"/>
      </w:pPr>
      <w:r>
        <w:t>start="2014-08-01 09:00", freq="H",</w:t>
      </w:r>
    </w:p>
    <w:p>
      <w:pPr>
        <w:pStyle w:val="Normal"/>
      </w:pPr>
      <w:r>
        <w:t>periods=3, tz="US/Central"</w:t>
      </w:r>
    </w:p>
    <w:p>
      <w:pPr>
        <w:pStyle w:val="Normal"/>
      </w:pPr>
      <w:r>
        <w:t>)</w:t>
      </w:r>
    </w:p>
    <w:p>
      <w:pPr>
        <w:pStyle w:val="Normal"/>
      </w:pPr>
      <w:r>
        <w:t>),</w:t>
      </w:r>
    </w:p>
    <w:p>
      <w:pPr>
        <w:pStyle w:val="Normal"/>
      </w:pPr>
      <w:r>
        <w:t>],</w:t>
      </w:r>
    </w:p>
    <w:p>
      <w:pPr>
        <w:pStyle w:val="Normal"/>
      </w:pPr>
      <w:r>
        <w:t>axis=0,</w:t>
      </w:r>
    </w:p>
    <w:p>
      <w:pPr>
        <w:pStyle w:val="Normal"/>
      </w:pPr>
      <w:r>
        <w:t>)</w:t>
      </w:r>
    </w:p>
    <w:p>
      <w:pPr>
        <w:pStyle w:val="Para 01"/>
      </w:pPr>
      <w:r>
        <w:t xml:space="preserve">If we </w:t>
      </w:r>
      <w:r>
        <w:rPr>
          <w:rStyle w:val="Text17"/>
        </w:rPr>
        <w:bookmarkStart w:id="935" w:name="_idIndexMarker417"/>
        <w:t/>
        <w:bookmarkEnd w:id="935"/>
      </w:r>
      <w:r>
        <w:t xml:space="preserve">execute </w:t>
      </w:r>
      <w:r>
        <w:rPr>
          <w:rStyle w:val="Text0"/>
        </w:rPr>
        <w:t>df</w:t>
      </w:r>
      <w:r>
        <w:t xml:space="preserve">, we will </w:t>
      </w:r>
      <w:r>
        <w:rPr>
          <w:rStyle w:val="Text17"/>
        </w:rPr>
        <w:bookmarkStart w:id="936" w:name="_idIndexMarker418"/>
        <w:t/>
        <w:bookmarkEnd w:id="936"/>
      </w:r>
      <w:r>
        <w:t xml:space="preserve">see the toy DataFrame, as shown in the </w:t>
        <w:t>following screenshot:</w:t>
      </w:r>
    </w:p>
    <w:p>
      <w:bookmarkStart w:id="937" w:name="_idContainer09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1346200"/>
            <wp:effectExtent l="0" r="0" t="0" b="0"/>
            <wp:wrapTopAndBottom/>
            <wp:docPr id="85" name="Figure_6.22_B18894.jpg" descr="Figure 6.22 – DataFrame with a variable with values in different time zones "/>
            <wp:cNvGraphicFramePr>
              <a:graphicFrameLocks noChangeAspect="1"/>
            </wp:cNvGraphicFramePr>
            <a:graphic>
              <a:graphicData uri="http://schemas.openxmlformats.org/drawingml/2006/picture">
                <pic:pic>
                  <pic:nvPicPr>
                    <pic:cNvPr id="0" name="Figure_6.22_B18894.jpg" descr="Figure 6.22 – DataFrame with a variable with values in different time zones "/>
                    <pic:cNvPicPr/>
                  </pic:nvPicPr>
                  <pic:blipFill>
                    <a:blip r:embed="rId89"/>
                    <a:stretch>
                      <a:fillRect/>
                    </a:stretch>
                  </pic:blipFill>
                  <pic:spPr>
                    <a:xfrm>
                      <a:off x="0" y="0"/>
                      <a:ext cx="1447800" cy="1346200"/>
                    </a:xfrm>
                    <a:prstGeom prst="rect">
                      <a:avLst/>
                    </a:prstGeom>
                  </pic:spPr>
                </pic:pic>
              </a:graphicData>
            </a:graphic>
          </wp:anchor>
        </w:drawing>
        <w:t xml:space="preserve"> </w:t>
      </w:r>
      <w:bookmarkEnd w:id="937"/>
    </w:p>
    <w:p>
      <w:pPr>
        <w:pStyle w:val="Para 03"/>
      </w:pPr>
      <w:r>
        <w:t>Figure 6.22 – DataFrame with a variable with values in different time zones</w:t>
      </w:r>
    </w:p>
    <w:p>
      <w:pPr>
        <w:pStyle w:val="Para 02"/>
      </w:pPr>
      <w:r>
        <w:t xml:space="preserve">Now, let’s set up </w:t>
      </w:r>
      <w:r>
        <w:rPr>
          <w:rStyle w:val="Text0"/>
        </w:rPr>
        <w:t>DatetimeFeatures()</w:t>
      </w:r>
      <w:r>
        <w:t xml:space="preserve"> so that it extracts three specific features, indicating </w:t>
      </w:r>
      <w:r>
        <w:rPr>
          <w:rStyle w:val="Text0"/>
        </w:rPr>
        <w:t>utc=True</w:t>
      </w:r>
      <w:r>
        <w:t xml:space="preserve"> so that it transforms the variable into the central </w:t>
        <w:t>time zone:</w:t>
      </w:r>
    </w:p>
    <w:p>
      <w:pPr>
        <w:pStyle w:val="Normal"/>
      </w:pPr>
      <w:r>
        <w:t>dfts = DatetimeFeatures(</w:t>
      </w:r>
    </w:p>
    <w:p>
      <w:pPr>
        <w:pStyle w:val="Normal"/>
      </w:pPr>
      <w:r>
        <w:t>features_to_extract=["day_of_week", "hour",</w:t>
      </w:r>
    </w:p>
    <w:p>
      <w:pPr>
        <w:pStyle w:val="Normal"/>
      </w:pPr>
      <w:r>
        <w:t>"minute"],</w:t>
      </w:r>
    </w:p>
    <w:p>
      <w:pPr>
        <w:pStyle w:val="Normal"/>
      </w:pPr>
      <w:r>
        <w:t>drop_original=False,</w:t>
      </w:r>
    </w:p>
    <w:p>
      <w:pPr>
        <w:pStyle w:val="Normal"/>
      </w:pPr>
      <w:r>
        <w:t>utc=True,</w:t>
      </w:r>
    </w:p>
    <w:p>
      <w:pPr>
        <w:pStyle w:val="Normal"/>
      </w:pPr>
      <w:r>
        <w:t>)</w:t>
      </w:r>
    </w:p>
    <w:p>
      <w:pPr>
        <w:pStyle w:val="Para 02"/>
      </w:pPr>
      <w:r>
        <w:t xml:space="preserve">Now, we can create the </w:t>
        <w:t>new features:</w:t>
      </w:r>
    </w:p>
    <w:p>
      <w:pPr>
        <w:pStyle w:val="Normal"/>
      </w:pPr>
      <w:r>
        <w:t>dft = dfts.fit_transform(df)</w:t>
      </w:r>
    </w:p>
    <w:p>
      <w:pPr>
        <w:pStyle w:val="Para 01"/>
      </w:pPr>
      <w:r>
        <w:rPr>
          <w:rStyle w:val="Text0"/>
        </w:rPr>
        <w:t>DatetimeFeatures()</w:t>
      </w:r>
      <w:r>
        <w:t xml:space="preserve"> will put all timestamps in UTC before deriving the features. With </w:t>
      </w:r>
      <w:r>
        <w:rPr>
          <w:rStyle w:val="Text0"/>
        </w:rPr>
        <w:t>dft.head()</w:t>
      </w:r>
      <w:r>
        <w:t xml:space="preserve">, we can see the </w:t>
        <w:t>resulting DataFrame:</w:t>
      </w:r>
    </w:p>
    <w:p>
      <w:bookmarkStart w:id="938" w:name="_idContainer09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1206500"/>
            <wp:effectExtent l="0" r="0" t="0" b="0"/>
            <wp:wrapTopAndBottom/>
            <wp:docPr id="86" name="Figure_6.23_B18894.jpg" descr="Figure 6.23 – DataFrame with the original and new variables "/>
            <wp:cNvGraphicFramePr>
              <a:graphicFrameLocks noChangeAspect="1"/>
            </wp:cNvGraphicFramePr>
            <a:graphic>
              <a:graphicData uri="http://schemas.openxmlformats.org/drawingml/2006/picture">
                <pic:pic>
                  <pic:nvPicPr>
                    <pic:cNvPr id="0" name="Figure_6.23_B18894.jpg" descr="Figure 6.23 – DataFrame with the original and new variables "/>
                    <pic:cNvPicPr/>
                  </pic:nvPicPr>
                  <pic:blipFill>
                    <a:blip r:embed="rId90"/>
                    <a:stretch>
                      <a:fillRect/>
                    </a:stretch>
                  </pic:blipFill>
                  <pic:spPr>
                    <a:xfrm>
                      <a:off x="0" y="0"/>
                      <a:ext cx="3657600" cy="1206500"/>
                    </a:xfrm>
                    <a:prstGeom prst="rect">
                      <a:avLst/>
                    </a:prstGeom>
                  </pic:spPr>
                </pic:pic>
              </a:graphicData>
            </a:graphic>
          </wp:anchor>
        </w:drawing>
        <w:t xml:space="preserve"> </w:t>
      </w:r>
      <w:bookmarkEnd w:id="938"/>
    </w:p>
    <w:p>
      <w:pPr>
        <w:pStyle w:val="Para 03"/>
      </w:pPr>
      <w:r>
        <w:t>Figure 6.23 – DataFrame with the original and new variables</w:t>
      </w:r>
    </w:p>
    <w:p>
      <w:pPr>
        <w:pStyle w:val="Para 01"/>
      </w:pPr>
      <w:r>
        <w:t xml:space="preserve">With </w:t>
      </w:r>
      <w:r>
        <w:rPr>
          <w:rStyle w:val="Text17"/>
        </w:rPr>
        <w:bookmarkStart w:id="939" w:name="_idIndexMarker419"/>
        <w:t/>
        <w:bookmarkEnd w:id="939"/>
      </w:r>
      <w:r>
        <w:t xml:space="preserve">that, we’ve created multiple </w:t>
      </w:r>
      <w:r>
        <w:rPr>
          <w:rStyle w:val="Text17"/>
        </w:rPr>
        <w:bookmarkStart w:id="940" w:name="_idIndexMarker420"/>
        <w:t/>
        <w:bookmarkEnd w:id="940"/>
      </w:r>
      <w:r>
        <w:t xml:space="preserve">date and time-related features in a few lines of code. Feature-engine offers a great alternative to manually creating features per feature </w:t>
        <w:t>with pandas.</w:t>
      </w:r>
    </w:p>
    <w:p>
      <w:bookmarkStart w:id="941" w:name="How_it_works_40"/>
      <w:pPr>
        <w:pStyle w:val="Heading 2"/>
      </w:pPr>
      <w:r>
        <w:rPr>
          <w:rStyle w:val="Text16"/>
        </w:rPr>
        <w:bookmarkStart w:id="942" w:name="_idTextAnchor219"/>
        <w:t/>
        <w:bookmarkEnd w:id="942"/>
      </w:r>
      <w:r>
        <w:t>How it works...</w:t>
      </w:r>
      <w:bookmarkEnd w:id="941"/>
    </w:p>
    <w:p>
      <w:pPr>
        <w:pStyle w:val="Para 01"/>
      </w:pPr>
      <w:r>
        <w:rPr>
          <w:rStyle w:val="Text0"/>
        </w:rPr>
        <w:t>DatetimeFeatures()</w:t>
      </w:r>
      <w:r>
        <w:t xml:space="preserve"> extracts several date and time features from </w:t>
      </w:r>
      <w:r>
        <w:rPr>
          <w:rStyle w:val="Text0"/>
        </w:rPr>
        <w:t>datetime</w:t>
      </w:r>
      <w:r>
        <w:t xml:space="preserve"> variables automatically by utilizing pandas </w:t>
      </w:r>
      <w:r>
        <w:rPr>
          <w:rStyle w:val="Text0"/>
        </w:rPr>
        <w:t>dt</w:t>
      </w:r>
      <w:r>
        <w:t xml:space="preserve"> under the hood. It works with variables whose original data types are </w:t>
      </w:r>
      <w:r>
        <w:rPr>
          <w:rStyle w:val="Text0"/>
        </w:rPr>
        <w:t>datetime</w:t>
      </w:r>
      <w:r>
        <w:t xml:space="preserve">, as well as with object-like and categorical variables, provided that they can be parsed into </w:t>
      </w:r>
      <w:r>
        <w:rPr>
          <w:rStyle w:val="Text0"/>
        </w:rPr>
        <w:t>datetime</w:t>
      </w:r>
      <w:r>
        <w:t xml:space="preserve"> format. </w:t>
      </w:r>
      <w:r>
        <w:rPr>
          <w:rStyle w:val="Text0"/>
        </w:rPr>
        <w:t>DatetimeFeatures()</w:t>
      </w:r>
      <w:r>
        <w:t xml:space="preserve"> can extract all features when we set the </w:t>
      </w:r>
      <w:r>
        <w:rPr>
          <w:rStyle w:val="Text0"/>
        </w:rPr>
        <w:t>features_to_extract</w:t>
      </w:r>
      <w:r>
        <w:t xml:space="preserve"> parameter to </w:t>
      </w:r>
      <w:r>
        <w:rPr>
          <w:rStyle w:val="Text0"/>
        </w:rPr>
        <w:t>"all"</w:t>
      </w:r>
      <w:r>
        <w:t xml:space="preserve"> or a specific subset predefined by the class when we leave the parameter set to </w:t>
      </w:r>
      <w:r>
        <w:rPr>
          <w:rStyle w:val="Text0"/>
        </w:rPr>
        <w:t>None</w:t>
      </w:r>
      <w:r>
        <w:t xml:space="preserve">. Alternatively, we can pass the names of the features to extract into </w:t>
        <w:t>a list.</w:t>
      </w:r>
    </w:p>
    <w:p>
      <w:pPr>
        <w:pStyle w:val="Para 01"/>
      </w:pPr>
      <w:r>
        <w:rPr>
          <w:rStyle w:val="Text0"/>
        </w:rPr>
        <w:t>DatetimeFeatures()</w:t>
      </w:r>
      <w:r>
        <w:t xml:space="preserve"> automatically finds the </w:t>
      </w:r>
      <w:r>
        <w:rPr>
          <w:rStyle w:val="Text0"/>
        </w:rPr>
        <w:t>datetime</w:t>
      </w:r>
      <w:r>
        <w:t xml:space="preserve"> variables, although we can define them in a list and pass them to the </w:t>
        <w:t>parameter variables.</w:t>
      </w:r>
    </w:p>
    <w:p>
      <w:pPr>
        <w:pStyle w:val="Para 01"/>
      </w:pPr>
      <w:r>
        <w:t xml:space="preserve">With the </w:t>
      </w:r>
      <w:r>
        <w:rPr>
          <w:rStyle w:val="Text0"/>
        </w:rPr>
        <w:t>fit()</w:t>
      </w:r>
      <w:r>
        <w:t xml:space="preserve"> method, the transformer does not learn any parameters; instead, it checks </w:t>
      </w:r>
      <w:r>
        <w:rPr>
          <w:rStyle w:val="Text17"/>
        </w:rPr>
        <w:bookmarkStart w:id="943" w:name="_idIndexMarker421"/>
        <w:t/>
        <w:bookmarkEnd w:id="943"/>
      </w:r>
      <w:r>
        <w:t xml:space="preserve">that the variables that are </w:t>
      </w:r>
      <w:r>
        <w:rPr>
          <w:rStyle w:val="Text17"/>
        </w:rPr>
        <w:bookmarkStart w:id="944" w:name="_idIndexMarker422"/>
        <w:t/>
        <w:bookmarkEnd w:id="944"/>
      </w:r>
      <w:r>
        <w:t xml:space="preserve">entered by the user are or can be parsed into </w:t>
      </w:r>
      <w:r>
        <w:rPr>
          <w:rStyle w:val="Text0"/>
        </w:rPr>
        <w:t>datetime</w:t>
      </w:r>
      <w:r>
        <w:t xml:space="preserve"> format. If the user does not indicate the variables, it finds the </w:t>
      </w:r>
      <w:r>
        <w:rPr>
          <w:rStyle w:val="Text0"/>
        </w:rPr>
        <w:t>datetime</w:t>
      </w:r>
      <w:r>
        <w:t xml:space="preserve"> variables automatically. With </w:t>
      </w:r>
      <w:r>
        <w:rPr>
          <w:rStyle w:val="Text0"/>
        </w:rPr>
        <w:t>transform()</w:t>
      </w:r>
      <w:r>
        <w:t xml:space="preserve">, </w:t>
      </w:r>
      <w:r>
        <w:rPr>
          <w:rStyle w:val="Text0"/>
        </w:rPr>
        <w:t>DatetimeFeatures()</w:t>
      </w:r>
      <w:r>
        <w:t xml:space="preserve"> adds the date and time-derived variables to </w:t>
        <w:t>the DataFrame.</w:t>
      </w:r>
    </w:p>
    <w:p>
      <w:bookmarkStart w:id="945" w:name="_idContainer098"/>
      <w:pPr>
        <w:pStyle w:val="Para 23"/>
      </w:pPr>
      <w:r>
        <w:t/>
      </w:r>
      <w:bookmarkEnd w:id="945"/>
    </w:p>
    <w:p>
      <w:bookmarkStart w:id="946" w:name="7____Performing_Feature_Scaling_1"/>
      <w:bookmarkStart w:id="947" w:name="7"/>
      <w:bookmarkStart w:id="948" w:name="Top_of_B18894_07_xhtml"/>
      <w:bookmarkStart w:id="949" w:name="7____Performing_Feature_Scaling"/>
      <w:bookmarkStart w:id="950" w:name="7____Performing_Feature_Scaling_2"/>
      <w:pPr>
        <w:pStyle w:val="Heading 1"/>
        <w:pageBreakBefore w:val="on"/>
      </w:pPr>
      <w:r>
        <w:rPr>
          <w:rStyle w:val="Text16"/>
        </w:rPr>
        <w:bookmarkStart w:id="951" w:name="_idTextAnchor220"/>
        <w:t/>
        <w:bookmarkEnd w:id="951"/>
      </w:r>
      <w:r>
        <w:t>7</w:t>
      </w:r>
      <w:bookmarkEnd w:id="946"/>
      <w:bookmarkEnd w:id="947"/>
      <w:bookmarkEnd w:id="948"/>
      <w:bookmarkEnd w:id="949"/>
      <w:bookmarkEnd w:id="950"/>
    </w:p>
    <w:p>
      <w:bookmarkStart w:id="952" w:name="Performing_Feature_Scaling"/>
      <w:pPr>
        <w:pStyle w:val="Heading 1"/>
      </w:pPr>
      <w:r>
        <w:rPr>
          <w:rStyle w:val="Text16"/>
        </w:rPr>
        <w:bookmarkStart w:id="953" w:name="_idTextAnchor221"/>
        <w:t/>
        <w:bookmarkEnd w:id="953"/>
      </w:r>
      <w:r>
        <w:t>Performing Feature Scaling</w:t>
      </w:r>
      <w:bookmarkEnd w:id="952"/>
    </w:p>
    <w:p>
      <w:pPr>
        <w:pStyle w:val="Para 01"/>
      </w:pPr>
      <w:r>
        <w:t xml:space="preserve">Many machine learning algorithms are sensitive to the scale of the features. In particular, the coefficients of linear models depend on the scale of the feature; that is, changing the feature scale will change the coefficient’s value. In linear models, as well as and algorithms that depend on distance calculations, such as clustering and principal component analysis, features with bigger value ranges tend to dominate over features with smaller ranges. Therefore, having features within a similar scale allows us to compare feature importance and also helps algorithms converge faster, thus improving performance and </w:t>
        <w:t>training times.</w:t>
      </w:r>
    </w:p>
    <w:p>
      <w:pPr>
        <w:pStyle w:val="Para 01"/>
      </w:pPr>
      <w:r>
        <w:t xml:space="preserve">Scaling techniques will divide the variables by some constant; therefore, it is important to highlight that no matter the scaling method, the shape of the variable distribution does not change. If what you want is to change the distribution shape, check out </w:t>
      </w:r>
      <w:hyperlink w:anchor="_idTextAnchor104">
        <w:r>
          <w:rPr>
            <w:rStyle w:val="Text7"/>
          </w:rPr>
          <w:t>Chapter 3</w:t>
        </w:r>
      </w:hyperlink>
      <w:r>
        <w:t xml:space="preserve">, </w:t>
      </w:r>
      <w:r>
        <w:rPr>
          <w:rStyle w:val="Text1"/>
        </w:rPr>
        <w:t xml:space="preserve">Transforming </w:t>
        <w:t>Numerical Variables</w:t>
      </w:r>
      <w:r>
        <w:t>.</w:t>
      </w:r>
    </w:p>
    <w:p>
      <w:pPr>
        <w:pStyle w:val="Para 01"/>
      </w:pPr>
      <w:r>
        <w:t xml:space="preserve">In this chapter, we will describe different methods you can use to put the features on the same scale, highlighting the characteristics of each method and the variable distributions for which they are </w:t>
        <w:t>better suited.</w:t>
      </w:r>
    </w:p>
    <w:p>
      <w:pPr>
        <w:pStyle w:val="Para 01"/>
      </w:pPr>
      <w:r>
        <w:t xml:space="preserve">This chapter will cover the </w:t>
        <w:t>following recipes:</w:t>
      </w:r>
    </w:p>
    <w:p>
      <w:pPr>
        <w:pStyle w:val="Para 02"/>
      </w:pPr>
      <w:r>
        <w:t xml:space="preserve">Standardizing </w:t>
        <w:t>the features</w:t>
      </w:r>
    </w:p>
    <w:p>
      <w:pPr>
        <w:pStyle w:val="Para 02"/>
      </w:pPr>
      <w:r>
        <w:t xml:space="preserve">Scaling to the maximum and </w:t>
        <w:t>minimum values</w:t>
      </w:r>
    </w:p>
    <w:p>
      <w:pPr>
        <w:pStyle w:val="Para 02"/>
      </w:pPr>
      <w:r>
        <w:t xml:space="preserve">Scaling with the median </w:t>
        <w:t>and quantiles</w:t>
      </w:r>
    </w:p>
    <w:p>
      <w:pPr>
        <w:pStyle w:val="Para 02"/>
      </w:pPr>
      <w:r>
        <w:t xml:space="preserve">Performing </w:t>
        <w:t>mean normalization</w:t>
      </w:r>
    </w:p>
    <w:p>
      <w:pPr>
        <w:pStyle w:val="Para 02"/>
      </w:pPr>
      <w:r>
        <w:t xml:space="preserve">Implementing maximum </w:t>
        <w:t>absolute scaling</w:t>
      </w:r>
    </w:p>
    <w:p>
      <w:pPr>
        <w:pStyle w:val="Para 02"/>
      </w:pPr>
      <w:r>
        <w:rPr>
          <w:rStyle w:val="Text17"/>
        </w:rPr>
        <w:bookmarkStart w:id="954" w:name="_idTextAnchor222"/>
        <w:t/>
        <w:bookmarkEnd w:id="954"/>
      </w:r>
      <w:r>
        <w:t xml:space="preserve">Scaling to vector </w:t>
        <w:t>unit length</w:t>
      </w:r>
    </w:p>
    <w:p>
      <w:bookmarkStart w:id="955" w:name="Technical_requirements_5"/>
      <w:pPr>
        <w:pStyle w:val="Heading 1"/>
      </w:pPr>
      <w:r>
        <w:rPr>
          <w:rStyle w:val="Text16"/>
        </w:rPr>
        <w:bookmarkStart w:id="956" w:name="_idTextAnchor223"/>
        <w:t/>
        <w:bookmarkEnd w:id="956"/>
      </w:r>
      <w:r>
        <w:t>Technical requirements</w:t>
      </w:r>
      <w:bookmarkEnd w:id="955"/>
    </w:p>
    <w:p>
      <w:pPr>
        <w:pStyle w:val="Para 01"/>
      </w:pPr>
      <w:r>
        <w:t xml:space="preserve">The main libraries that we use in this chapter are scikit-learn for scaling and pandas to handle the data and make a </w:t>
        <w:t>few plots.</w:t>
      </w:r>
    </w:p>
    <w:p>
      <w:bookmarkStart w:id="957" w:name="Standardizing_the_features"/>
      <w:pPr>
        <w:pStyle w:val="Heading 1"/>
      </w:pPr>
      <w:r>
        <w:t>S</w:t>
      </w:r>
      <w:r>
        <w:rPr>
          <w:rStyle w:val="Text16"/>
        </w:rPr>
        <w:bookmarkStart w:id="958" w:name="_idTextAnchor224"/>
        <w:t/>
        <w:bookmarkEnd w:id="958"/>
      </w:r>
      <w:r>
        <w:t>tandardizing the features</w:t>
      </w:r>
      <w:bookmarkEnd w:id="957"/>
    </w:p>
    <w:p>
      <w:pPr>
        <w:pStyle w:val="Para 01"/>
      </w:pPr>
      <w:r>
        <w:t xml:space="preserve">Standardization is the process of centering the variable at 0 and standardizing the variance to 1. To </w:t>
      </w:r>
      <w:r>
        <w:rPr>
          <w:rStyle w:val="Text17"/>
        </w:rPr>
        <w:bookmarkStart w:id="959" w:name="_idIndexMarker423"/>
        <w:t/>
        <w:bookmarkEnd w:id="959"/>
      </w:r>
      <w:r>
        <w:t xml:space="preserve">standardize features, we subtract the mean from each observation and then divide the result by the </w:t>
        <w:t>standard deviation:</w:t>
      </w:r>
    </w:p>
    <w:p>
      <w:bookmarkStart w:id="960" w:name="_idContainer09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660400"/>
            <wp:effectExtent l="0" r="0" t="0" b="0"/>
            <wp:wrapTopAndBottom/>
            <wp:docPr id="87" name="B18894_07_001.jpg" descr="B18894_07_001.jpg"/>
            <wp:cNvGraphicFramePr>
              <a:graphicFrameLocks noChangeAspect="1"/>
            </wp:cNvGraphicFramePr>
            <a:graphic>
              <a:graphicData uri="http://schemas.openxmlformats.org/drawingml/2006/picture">
                <pic:pic>
                  <pic:nvPicPr>
                    <pic:cNvPr id="0" name="B18894_07_001.jpg" descr="B18894_07_001.jpg"/>
                    <pic:cNvPicPr/>
                  </pic:nvPicPr>
                  <pic:blipFill>
                    <a:blip r:embed="rId91"/>
                    <a:stretch>
                      <a:fillRect/>
                    </a:stretch>
                  </pic:blipFill>
                  <pic:spPr>
                    <a:xfrm>
                      <a:off x="0" y="0"/>
                      <a:ext cx="2768600" cy="660400"/>
                    </a:xfrm>
                    <a:prstGeom prst="rect">
                      <a:avLst/>
                    </a:prstGeom>
                  </pic:spPr>
                </pic:pic>
              </a:graphicData>
            </a:graphic>
          </wp:anchor>
        </w:drawing>
        <w:t xml:space="preserve"> </w:t>
      </w:r>
      <w:bookmarkEnd w:id="960"/>
    </w:p>
    <w:p>
      <w:pPr>
        <w:pStyle w:val="Para 01"/>
      </w:pPr>
      <w:r>
        <w:t xml:space="preserve">The result of the preceding transformation is called the z-score and represents how many standard deviations a given observation </w:t>
      </w:r>
      <w:r>
        <w:rPr>
          <w:rStyle w:val="Text1"/>
        </w:rPr>
        <w:t>deviates</w:t>
      </w:r>
      <w:r>
        <w:t xml:space="preserve"> from the mean. In this recipe, we will implement standardization </w:t>
        <w:t>with scikit-learn.</w:t>
      </w:r>
    </w:p>
    <w:p>
      <w:bookmarkStart w:id="961" w:name="How_to_do_it_41"/>
      <w:pPr>
        <w:pStyle w:val="Heading 2"/>
      </w:pPr>
      <w:r>
        <w:rPr>
          <w:rStyle w:val="Text16"/>
        </w:rPr>
        <w:bookmarkStart w:id="962" w:name="_idTextAnchor225"/>
        <w:t/>
        <w:bookmarkEnd w:id="962"/>
      </w:r>
      <w:r>
        <w:t>How to do it...</w:t>
      </w:r>
      <w:bookmarkEnd w:id="961"/>
    </w:p>
    <w:p>
      <w:pPr>
        <w:pStyle w:val="Para 01"/>
      </w:pPr>
      <w:r>
        <w:t xml:space="preserve">To begin, we will import the required packages, load the dataset, and prepare the train and </w:t>
        <w:t>test sets:</w:t>
      </w:r>
    </w:p>
    <w:p>
      <w:pPr>
        <w:pStyle w:val="Para 02"/>
      </w:pPr>
      <w:r>
        <w:t xml:space="preserve">Import the required Python packages, classes, </w:t>
        <w:t>and functions:</w:t>
        <w:t xml:space="preserve"> </w:t>
      </w:r>
    </w:p>
    <w:p>
      <w:pPr>
        <w:pStyle w:val="Para 09"/>
      </w:pPr>
      <w:r>
        <w:t xml:space="preserve"/>
        <w:br w:clear="none"/>
        <w:t xml:space="preserve">import matplotlib.pyplot as plt</w:t>
        <w:br w:clear="none"/>
        <w:t xml:space="preserve">import pandas as pd</w:t>
        <w:br w:clear="none"/>
        <w:t xml:space="preserve">from sklearn.datasets import fetch_california_housing</w:t>
        <w:br w:clear="none"/>
        <w:t xml:space="preserve">from sklearn.model_selection import train_test_split</w:t>
        <w:br w:clear="none"/>
        <w:t xml:space="preserve">from sklearn.preprocessing import StandardScaler</w:t>
        <w:br w:clear="none"/>
      </w:r>
    </w:p>
    <w:p>
      <w:pPr>
        <w:pStyle w:val="Para 02"/>
      </w:pPr>
      <w:r>
        <w:t xml:space="preserve">Let’s load the California housing dataset from scikit-learn into a dataframe, and drop the </w:t>
      </w:r>
      <w:r>
        <w:rPr>
          <w:rStyle w:val="Text0"/>
        </w:rPr>
        <w:t>Latitude</w:t>
      </w:r>
      <w:r>
        <w:t xml:space="preserve"> and </w:t>
      </w:r>
      <w:r>
        <w:rPr>
          <w:rStyle w:val="Text0"/>
        </w:rPr>
        <w:t>Longitude</w:t>
      </w:r>
      <w:r>
        <w:t xml:space="preserve"> variables as we would not use them as such in </w:t>
        <w:t>predictive models:</w:t>
        <w:t xml:space="preserve"> </w:t>
      </w:r>
    </w:p>
    <w:p>
      <w:pPr>
        <w:pStyle w:val="Para 09"/>
      </w:pPr>
      <w:r>
        <w:t xml:space="preserve"/>
        <w:br w:clear="none"/>
        <w:t xml:space="preserve">X, y = fetch_california_housing(</w:t>
        <w:br w:clear="none"/>
        <w:t xml:space="preserve">    return_X_y=True, as_frame=True)</w:t>
        <w:br w:clear="none"/>
        <w:t xml:space="preserve">X.drop(labels=["Latitude", "Longitude"], axis=1, inplace=True)</w:t>
        <w:br w:clear="none"/>
      </w:r>
    </w:p>
    <w:p>
      <w:pPr>
        <w:pStyle w:val="Para 02"/>
      </w:pPr>
      <w:r>
        <w:t xml:space="preserve">Now, let’s divide the data into train and </w:t>
        <w:t>test sets:</w:t>
        <w:t xml:space="preserve"> </w:t>
      </w:r>
    </w:p>
    <w:p>
      <w:pPr>
        <w:pStyle w:val="Para 09"/>
      </w:pPr>
      <w:r>
        <w:t xml:space="preserve"/>
        <w:br w:clear="none"/>
        <w:t xml:space="preserve">X_train, X_test, y_train, y_test = train_test_split(X, y, test_size=0.3, random_state=0)</w:t>
        <w:br w:clear="none"/>
      </w:r>
    </w:p>
    <w:p>
      <w:pPr>
        <w:pStyle w:val="Para 02"/>
      </w:pPr>
      <w:r>
        <w:t xml:space="preserve">Next, we’ll set up a standard scaler using </w:t>
      </w:r>
      <w:r>
        <w:rPr>
          <w:rStyle w:val="Text0"/>
        </w:rPr>
        <w:t>StandardScaler()</w:t>
      </w:r>
      <w:r>
        <w:t xml:space="preserve"> from scikit-learn and fit it to</w:t>
      </w:r>
      <w:r>
        <w:rPr>
          <w:rStyle w:val="Text17"/>
        </w:rPr>
        <w:bookmarkStart w:id="963" w:name="_idIndexMarker424"/>
        <w:t/>
        <w:bookmarkEnd w:id="963"/>
      </w:r>
      <w:r>
        <w:t xml:space="preserve"> the train set so that it learns each variable’s mean and </w:t>
        <w:t>standard deviation:</w:t>
        <w:t xml:space="preserve"> </w:t>
      </w:r>
    </w:p>
    <w:p>
      <w:pPr>
        <w:pStyle w:val="Para 09"/>
      </w:pPr>
      <w:r>
        <w:t xml:space="preserve"/>
        <w:br w:clear="none"/>
        <w:t xml:space="preserve">scaler = StandardScaler() scaler.fit(X_train)</w:t>
        <w:br w:clear="none"/>
      </w:r>
    </w:p>
    <w:p>
      <w:pPr>
        <w:pStyle w:val="Para 02"/>
      </w:pPr>
      <w:r>
        <w:t xml:space="preserve">Now, let’s standardize the train and test sets with the </w:t>
        <w:t>trained scaler:</w:t>
        <w:t xml:space="preserve"> </w:t>
      </w:r>
    </w:p>
    <w:p>
      <w:pPr>
        <w:pStyle w:val="Para 09"/>
      </w:pPr>
      <w:r>
        <w:t xml:space="preserve"/>
        <w:br w:clear="none"/>
        <w:t xml:space="preserve">X_train_scaled = scaler.transform(X_train)</w:t>
        <w:br w:clear="none"/>
        <w:t xml:space="preserve">X_test_scaled = scaler.transform(X_test)</w:t>
        <w:br w:clear="none"/>
      </w:r>
    </w:p>
    <w:p>
      <w:pPr>
        <w:pStyle w:val="Para 01"/>
      </w:pPr>
      <w:r>
        <w:rPr>
          <w:rStyle w:val="Text0"/>
        </w:rPr>
        <w:t>StandardScaler()</w:t>
      </w:r>
      <w:r>
        <w:t xml:space="preserve"> stores the mean and standard deviation needed to standardize the variables. Let’s visualize the </w:t>
        <w:t>learned parameters.</w:t>
      </w:r>
    </w:p>
    <w:p>
      <w:pPr>
        <w:pStyle w:val="Para 02"/>
      </w:pPr>
      <w:r>
        <w:t xml:space="preserve">First, we’ll print the mean values that were learned by </w:t>
        <w:t xml:space="preserve">the </w:t>
      </w:r>
      <w:r>
        <w:rPr>
          <w:rStyle w:val="Text0"/>
        </w:rPr>
        <w:t>scaler</w:t>
      </w:r>
      <w:r>
        <w:t>:</w:t>
        <w:t xml:space="preserve"> </w:t>
      </w:r>
    </w:p>
    <w:p>
      <w:pPr>
        <w:pStyle w:val="Para 09"/>
      </w:pPr>
      <w:r>
        <w:t xml:space="preserve"/>
        <w:br w:clear="none"/>
        <w:t xml:space="preserve">scaler.mean_</w:t>
        <w:br w:clear="none"/>
      </w:r>
    </w:p>
    <w:p>
      <w:pPr>
        <w:pStyle w:val="Para 01"/>
      </w:pPr>
      <w:r>
        <w:t xml:space="preserve">The mean values per variable can be seen in the </w:t>
        <w:t>following output:</w:t>
      </w:r>
    </w:p>
    <w:p>
      <w:pPr>
        <w:pStyle w:val="Para 09"/>
      </w:pPr>
      <w:r>
        <w:t xml:space="preserve"/>
        <w:br w:clear="none"/>
        <w:t xml:space="preserve">array([3.86666741e+00, 2.86187016e+01, 5.42340368e+00, 1.09477484e+00,1.42515732e+03, 3.04051776e+00])</w:t>
        <w:br w:clear="none"/>
      </w:r>
    </w:p>
    <w:p>
      <w:pPr>
        <w:pStyle w:val="Para 02"/>
      </w:pPr>
      <w:r>
        <w:t xml:space="preserve">Now, let’s print the standard deviation values that were learned by </w:t>
        <w:t xml:space="preserve">the </w:t>
      </w:r>
      <w:r>
        <w:rPr>
          <w:rStyle w:val="Text0"/>
        </w:rPr>
        <w:t>scaler</w:t>
      </w:r>
      <w:r>
        <w:t>:</w:t>
        <w:t xml:space="preserve"> </w:t>
      </w:r>
    </w:p>
    <w:p>
      <w:pPr>
        <w:pStyle w:val="Para 09"/>
      </w:pPr>
      <w:r>
        <w:t xml:space="preserve"/>
        <w:br w:clear="none"/>
        <w:t xml:space="preserve">scaler.scale_</w:t>
        <w:br w:clear="none"/>
      </w:r>
    </w:p>
    <w:p>
      <w:pPr>
        <w:pStyle w:val="Para 01"/>
      </w:pPr>
      <w:r>
        <w:t xml:space="preserve">The standard deviation of each variable can be seen in the </w:t>
        <w:t>following output:</w:t>
      </w:r>
    </w:p>
    <w:p>
      <w:pPr>
        <w:pStyle w:val="Para 09"/>
      </w:pPr>
      <w:r>
        <w:t xml:space="preserve"/>
        <w:br w:clear="none"/>
        <w:t xml:space="preserve">array([1.89109236e+00, 1.25962585e+01, 2.28754018e+00, 4.52736275e-01,1.14954037e+03, 6.86792905e+00])</w:t>
        <w:br w:clear="none"/>
      </w:r>
    </w:p>
    <w:p>
      <w:pPr>
        <w:pStyle w:val="Para 01"/>
      </w:pPr>
      <w:r>
        <w:t xml:space="preserve">Scikit-learn scalers, just like any scikit-learn transformer, return </w:t>
        <w:t>NumPy arrays.</w:t>
      </w:r>
    </w:p>
    <w:p>
      <w:pPr>
        <w:pStyle w:val="Para 02"/>
      </w:pPr>
      <w:r>
        <w:t xml:space="preserve">Let’s convert the </w:t>
      </w:r>
      <w:r>
        <w:rPr>
          <w:rStyle w:val="Text17"/>
        </w:rPr>
        <w:bookmarkStart w:id="964" w:name="_idIndexMarker425"/>
        <w:t/>
        <w:bookmarkEnd w:id="964"/>
      </w:r>
      <w:r>
        <w:t xml:space="preserve">arrays </w:t>
        <w:t>into dataframes:</w:t>
        <w:t xml:space="preserve"> </w:t>
      </w:r>
    </w:p>
    <w:p>
      <w:pPr>
        <w:pStyle w:val="Para 09"/>
      </w:pPr>
      <w:r>
        <w:t xml:space="preserve"/>
        <w:br w:clear="none"/>
        <w:t xml:space="preserve">X_train_scaled = pd.DataFrame(</w:t>
        <w:br w:clear="none"/>
        <w:t xml:space="preserve">    X_train_scaled, columns=X_train.columns)</w:t>
        <w:br w:clear="none"/>
        <w:t xml:space="preserve">X_test_scaled = pd.DataFrame(</w:t>
        <w:br w:clear="none"/>
        <w:t xml:space="preserve">    X_test_scaled, columns=X_test.columns)</w:t>
        <w:br w:clear="none"/>
      </w:r>
    </w:p>
    <w:p>
      <w:pPr>
        <w:pStyle w:val="Para 01"/>
      </w:pPr>
      <w:r>
        <w:t xml:space="preserve">Now we can compare the transformed data with the original data to visualize </w:t>
        <w:t>the changes.</w:t>
      </w:r>
    </w:p>
    <w:p>
      <w:pPr>
        <w:pStyle w:val="Para 02"/>
      </w:pPr>
      <w:r>
        <w:t xml:space="preserve">Let’s print the main statistics from the </w:t>
        <w:t>original variables:</w:t>
        <w:t xml:space="preserve"> </w:t>
      </w:r>
    </w:p>
    <w:p>
      <w:pPr>
        <w:pStyle w:val="Para 09"/>
      </w:pPr>
      <w:r>
        <w:t xml:space="preserve"/>
        <w:br w:clear="none"/>
        <w:t xml:space="preserve">X_test.describe()</w:t>
        <w:br w:clear="none"/>
      </w:r>
    </w:p>
    <w:p>
      <w:pPr>
        <w:pStyle w:val="Para 01"/>
      </w:pPr>
      <w:r>
        <w:t xml:space="preserve">In the output of the preceding command, we can see that the data is not centered at 0 and the variance varies among </w:t>
        <w:t>the variables:</w:t>
      </w:r>
    </w:p>
    <w:p>
      <w:bookmarkStart w:id="965" w:name="_idContainer10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08300"/>
            <wp:effectExtent l="0" r="0" t="0" b="0"/>
            <wp:wrapTopAndBottom/>
            <wp:docPr id="88" name="Figure_7.1_B18894.jpg" descr="Figure 7.1 – Statistical parameters of the original variables "/>
            <wp:cNvGraphicFramePr>
              <a:graphicFrameLocks noChangeAspect="1"/>
            </wp:cNvGraphicFramePr>
            <a:graphic>
              <a:graphicData uri="http://schemas.openxmlformats.org/drawingml/2006/picture">
                <pic:pic>
                  <pic:nvPicPr>
                    <pic:cNvPr id="0" name="Figure_7.1_B18894.jpg" descr="Figure 7.1 – Statistical parameters of the original variables "/>
                    <pic:cNvPicPr/>
                  </pic:nvPicPr>
                  <pic:blipFill>
                    <a:blip r:embed="rId92"/>
                    <a:stretch>
                      <a:fillRect/>
                    </a:stretch>
                  </pic:blipFill>
                  <pic:spPr>
                    <a:xfrm>
                      <a:off x="0" y="0"/>
                      <a:ext cx="5943600" cy="2908300"/>
                    </a:xfrm>
                    <a:prstGeom prst="rect">
                      <a:avLst/>
                    </a:prstGeom>
                  </pic:spPr>
                </pic:pic>
              </a:graphicData>
            </a:graphic>
          </wp:anchor>
        </w:drawing>
        <w:t xml:space="preserve"> </w:t>
      </w:r>
      <w:bookmarkEnd w:id="965"/>
    </w:p>
    <w:p>
      <w:pPr>
        <w:pStyle w:val="Para 03"/>
      </w:pPr>
      <w:r>
        <w:t>Figure 7.1 – Statistical parameters of the original variables</w:t>
      </w:r>
    </w:p>
    <w:p>
      <w:pPr>
        <w:pStyle w:val="Para 02"/>
      </w:pPr>
      <w:r>
        <w:t>Let’s now print the</w:t>
      </w:r>
      <w:r>
        <w:rPr>
          <w:rStyle w:val="Text17"/>
        </w:rPr>
        <w:bookmarkStart w:id="966" w:name="_idIndexMarker426"/>
        <w:t/>
        <w:bookmarkEnd w:id="966"/>
      </w:r>
      <w:r>
        <w:t xml:space="preserve"> main statistics from the </w:t>
        <w:t>transformed variables:</w:t>
        <w:t xml:space="preserve"> </w:t>
      </w:r>
    </w:p>
    <w:p>
      <w:pPr>
        <w:pStyle w:val="Para 09"/>
      </w:pPr>
      <w:r>
        <w:t xml:space="preserve"/>
        <w:br w:clear="none"/>
        <w:t xml:space="preserve">X_test_scaled.describe()</w:t>
        <w:br w:clear="none"/>
      </w:r>
    </w:p>
    <w:p>
      <w:pPr>
        <w:pStyle w:val="Para 01"/>
      </w:pPr>
      <w:r>
        <w:t xml:space="preserve">In the output of the preceding command, we can see that the data is now centered at 0 and the variance </w:t>
        <w:t>is 1:</w:t>
      </w:r>
    </w:p>
    <w:p>
      <w:bookmarkStart w:id="967" w:name="_idContainer10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08300"/>
            <wp:effectExtent l="0" r="0" t="0" b="0"/>
            <wp:wrapTopAndBottom/>
            <wp:docPr id="89" name="Figure_7.2_B18894.jpg" descr=" Figure 7.2 – Statistical parameters of the scaled variables "/>
            <wp:cNvGraphicFramePr>
              <a:graphicFrameLocks noChangeAspect="1"/>
            </wp:cNvGraphicFramePr>
            <a:graphic>
              <a:graphicData uri="http://schemas.openxmlformats.org/drawingml/2006/picture">
                <pic:pic>
                  <pic:nvPicPr>
                    <pic:cNvPr id="0" name="Figure_7.2_B18894.jpg" descr=" Figure 7.2 – Statistical parameters of the scaled variables "/>
                    <pic:cNvPicPr/>
                  </pic:nvPicPr>
                  <pic:blipFill>
                    <a:blip r:embed="rId93"/>
                    <a:stretch>
                      <a:fillRect/>
                    </a:stretch>
                  </pic:blipFill>
                  <pic:spPr>
                    <a:xfrm>
                      <a:off x="0" y="0"/>
                      <a:ext cx="5943600" cy="2908300"/>
                    </a:xfrm>
                    <a:prstGeom prst="rect">
                      <a:avLst/>
                    </a:prstGeom>
                  </pic:spPr>
                </pic:pic>
              </a:graphicData>
            </a:graphic>
          </wp:anchor>
        </w:drawing>
        <w:t xml:space="preserve"> </w:t>
      </w:r>
      <w:bookmarkEnd w:id="967"/>
    </w:p>
    <w:p>
      <w:pPr>
        <w:pStyle w:val="Para 03"/>
      </w:pPr>
      <w:r>
        <w:t>Figure 7.2 – Statistical parameters of the scaled variables</w:t>
      </w:r>
    </w:p>
    <w:p>
      <w:pPr>
        <w:pStyle w:val="Para 02"/>
      </w:pPr>
      <w:r>
        <w:t xml:space="preserve">Finally, let’s plot a histogram of the </w:t>
        <w:t>original distributions:</w:t>
        <w:t xml:space="preserve"> </w:t>
      </w:r>
    </w:p>
    <w:p>
      <w:pPr>
        <w:pStyle w:val="Para 09"/>
      </w:pPr>
      <w:r>
        <w:t xml:space="preserve"/>
        <w:br w:clear="none"/>
        <w:t xml:space="preserve">X_test.hist(bins=20, figsize=(20, 20))</w:t>
        <w:br w:clear="none"/>
        <w:t xml:space="preserve">plt.show()</w:t>
        <w:br w:clear="none"/>
      </w:r>
    </w:p>
    <w:p>
      <w:pPr>
        <w:pStyle w:val="Para 01"/>
      </w:pPr>
      <w:r>
        <w:t xml:space="preserve">In the following output, we see the distribution of </w:t>
        <w:t>each variable:</w:t>
      </w:r>
    </w:p>
    <w:p>
      <w:bookmarkStart w:id="968" w:name="_idContainer10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90" name="Figure_7.3_B18894.jpg" descr="Figure 7.3 – Histograms of the original variables "/>
            <wp:cNvGraphicFramePr>
              <a:graphicFrameLocks noChangeAspect="1"/>
            </wp:cNvGraphicFramePr>
            <a:graphic>
              <a:graphicData uri="http://schemas.openxmlformats.org/drawingml/2006/picture">
                <pic:pic>
                  <pic:nvPicPr>
                    <pic:cNvPr id="0" name="Figure_7.3_B18894.jpg" descr="Figure 7.3 – Histograms of the original variables "/>
                    <pic:cNvPicPr/>
                  </pic:nvPicPr>
                  <pic:blipFill>
                    <a:blip r:embed="rId94"/>
                    <a:stretch>
                      <a:fillRect/>
                    </a:stretch>
                  </pic:blipFill>
                  <pic:spPr>
                    <a:xfrm>
                      <a:off x="0" y="0"/>
                      <a:ext cx="5943600" cy="3746500"/>
                    </a:xfrm>
                    <a:prstGeom prst="rect">
                      <a:avLst/>
                    </a:prstGeom>
                  </pic:spPr>
                </pic:pic>
              </a:graphicData>
            </a:graphic>
          </wp:anchor>
        </w:drawing>
        <w:t xml:space="preserve"> </w:t>
      </w:r>
      <w:bookmarkEnd w:id="968"/>
    </w:p>
    <w:p>
      <w:pPr>
        <w:pStyle w:val="Para 03"/>
      </w:pPr>
      <w:r>
        <w:t>Figure 7.3 – Histograms of the original variables</w:t>
      </w:r>
    </w:p>
    <w:p>
      <w:pPr>
        <w:pStyle w:val="Para 02"/>
      </w:pPr>
      <w:r>
        <w:t>And now, let’s plot a</w:t>
      </w:r>
      <w:r>
        <w:rPr>
          <w:rStyle w:val="Text17"/>
        </w:rPr>
        <w:bookmarkStart w:id="969" w:name="_idIndexMarker427"/>
        <w:t/>
        <w:bookmarkEnd w:id="969"/>
      </w:r>
      <w:r>
        <w:t xml:space="preserve"> histogram of the </w:t>
        <w:t>scaled variables:</w:t>
        <w:t xml:space="preserve"> </w:t>
      </w:r>
    </w:p>
    <w:p>
      <w:pPr>
        <w:pStyle w:val="Para 09"/>
      </w:pPr>
      <w:r>
        <w:t xml:space="preserve"/>
        <w:br w:clear="none"/>
        <w:t xml:space="preserve">X_test_scaled.hist(bins=20, figsize=(20, 20))</w:t>
        <w:br w:clear="none"/>
        <w:t xml:space="preserve">plt.show()</w:t>
        <w:br w:clear="none"/>
      </w:r>
    </w:p>
    <w:p>
      <w:pPr>
        <w:pStyle w:val="Para 01"/>
      </w:pPr>
      <w:r>
        <w:t xml:space="preserve">In the following output, we see that after the scaling, the shape of the variable’s distribution remains </w:t>
        <w:t>the same:</w:t>
      </w:r>
    </w:p>
    <w:p>
      <w:bookmarkStart w:id="970" w:name="_idContainer1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91" name="Figure_7.4_B18894.jpg" descr="Figure 7.4 – Histograms of the scaled variables "/>
            <wp:cNvGraphicFramePr>
              <a:graphicFrameLocks noChangeAspect="1"/>
            </wp:cNvGraphicFramePr>
            <a:graphic>
              <a:graphicData uri="http://schemas.openxmlformats.org/drawingml/2006/picture">
                <pic:pic>
                  <pic:nvPicPr>
                    <pic:cNvPr id="0" name="Figure_7.4_B18894.jpg" descr="Figure 7.4 – Histograms of the scaled variables "/>
                    <pic:cNvPicPr/>
                  </pic:nvPicPr>
                  <pic:blipFill>
                    <a:blip r:embed="rId95"/>
                    <a:stretch>
                      <a:fillRect/>
                    </a:stretch>
                  </pic:blipFill>
                  <pic:spPr>
                    <a:xfrm>
                      <a:off x="0" y="0"/>
                      <a:ext cx="5943600" cy="3746500"/>
                    </a:xfrm>
                    <a:prstGeom prst="rect">
                      <a:avLst/>
                    </a:prstGeom>
                  </pic:spPr>
                </pic:pic>
              </a:graphicData>
            </a:graphic>
          </wp:anchor>
        </w:drawing>
        <w:t xml:space="preserve"> </w:t>
      </w:r>
      <w:bookmarkEnd w:id="970"/>
    </w:p>
    <w:p>
      <w:pPr>
        <w:pStyle w:val="Para 03"/>
      </w:pPr>
      <w:r>
        <w:t>Figure 7.4 – Histograms of the scaled variables</w:t>
      </w:r>
    </w:p>
    <w:p>
      <w:pPr>
        <w:pStyle w:val="Para 01"/>
      </w:pPr>
      <w:r>
        <w:t xml:space="preserve">We now have the </w:t>
      </w:r>
      <w:r>
        <w:rPr>
          <w:rStyle w:val="Text17"/>
        </w:rPr>
        <w:bookmarkStart w:id="971" w:name="_idIndexMarker428"/>
        <w:t/>
        <w:bookmarkEnd w:id="971"/>
      </w:r>
      <w:r>
        <w:t xml:space="preserve">variables of our data on a </w:t>
        <w:t>similar scale.</w:t>
      </w:r>
    </w:p>
    <w:p>
      <w:bookmarkStart w:id="972" w:name="How_it_works_41"/>
      <w:pPr>
        <w:pStyle w:val="Heading 2"/>
      </w:pPr>
      <w:r>
        <w:rPr>
          <w:rStyle w:val="Text16"/>
        </w:rPr>
        <w:bookmarkStart w:id="973" w:name="_idTextAnchor226"/>
        <w:t/>
        <w:bookmarkEnd w:id="973"/>
      </w:r>
      <w:r>
        <w:t>How it works...</w:t>
      </w:r>
      <w:bookmarkEnd w:id="972"/>
    </w:p>
    <w:p>
      <w:pPr>
        <w:pStyle w:val="Para 01"/>
      </w:pPr>
      <w:r>
        <w:t xml:space="preserve">In this recipe, we standardized the variables of the California housing dataset by utilizing scikit-learn. We split the data into train and test because the parameters for the standardization should be learned from the </w:t>
        <w:t>train set.</w:t>
      </w:r>
    </w:p>
    <w:p>
      <w:pPr>
        <w:pStyle w:val="Para 01"/>
      </w:pPr>
      <w:r>
        <w:t xml:space="preserve">To standardize these features, we used </w:t>
      </w:r>
      <w:r>
        <w:rPr>
          <w:rStyle w:val="Text0"/>
        </w:rPr>
        <w:t>StandardScaler()</w:t>
      </w:r>
      <w:r>
        <w:t xml:space="preserve">. Using the </w:t>
      </w:r>
      <w:r>
        <w:rPr>
          <w:rStyle w:val="Text0"/>
        </w:rPr>
        <w:t>fit()</w:t>
      </w:r>
      <w:r>
        <w:t xml:space="preserve"> method, the scaler learned each variable’s mean and standard deviation and stored them in its </w:t>
      </w:r>
      <w:r>
        <w:rPr>
          <w:rStyle w:val="Text0"/>
        </w:rPr>
        <w:t>mean_</w:t>
      </w:r>
      <w:r>
        <w:t xml:space="preserve"> and </w:t>
      </w:r>
      <w:r>
        <w:rPr>
          <w:rStyle w:val="Text0"/>
        </w:rPr>
        <w:t>scale_</w:t>
      </w:r>
      <w:r>
        <w:t xml:space="preserve"> attributes. Using the </w:t>
      </w:r>
      <w:r>
        <w:rPr>
          <w:rStyle w:val="Text0"/>
        </w:rPr>
        <w:t>transform()</w:t>
      </w:r>
      <w:r>
        <w:t xml:space="preserve"> method, the scaler standardized the variables in the train and test sets, returning </w:t>
        <w:t>NumPy arrays.</w:t>
      </w:r>
    </w:p>
    <w:p>
      <w:bookmarkStart w:id="974" w:name="Scaling_to_the_maximum_and_minim"/>
      <w:pPr>
        <w:pStyle w:val="Heading 1"/>
      </w:pPr>
      <w:r>
        <w:rPr>
          <w:rStyle w:val="Text16"/>
        </w:rPr>
        <w:bookmarkStart w:id="975" w:name="_idTextAnchor227"/>
        <w:t/>
        <w:bookmarkEnd w:id="975"/>
      </w:r>
      <w:r>
        <w:t>Scaling to the maximum and minimum values</w:t>
      </w:r>
      <w:bookmarkEnd w:id="974"/>
    </w:p>
    <w:p>
      <w:pPr>
        <w:pStyle w:val="Para 01"/>
      </w:pPr>
      <w:r>
        <w:t xml:space="preserve">Scaling to the minimum and </w:t>
      </w:r>
      <w:r>
        <w:rPr>
          <w:rStyle w:val="Text17"/>
        </w:rPr>
        <w:bookmarkStart w:id="976" w:name="_idIndexMarker429"/>
        <w:t/>
        <w:bookmarkEnd w:id="976"/>
      </w:r>
      <w:r>
        <w:t>maximum values squeezes the values of the variables between 0 and 1. To implement this scaling technique, we subtract the minimum value</w:t>
      </w:r>
      <w:r>
        <w:rPr>
          <w:rStyle w:val="Text17"/>
        </w:rPr>
        <w:bookmarkStart w:id="977" w:name="_idIndexMarker430"/>
        <w:t/>
        <w:bookmarkEnd w:id="977"/>
      </w:r>
      <w:r>
        <w:t xml:space="preserve"> from all the observations and divide the result by the value range, that is, the difference between the maximum and </w:t>
        <w:t>minimum values:</w:t>
      </w:r>
    </w:p>
    <w:p>
      <w:bookmarkStart w:id="978" w:name="_idContainer10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73500" cy="800100"/>
            <wp:effectExtent l="0" r="0" t="0" b="0"/>
            <wp:wrapTopAndBottom/>
            <wp:docPr id="92" name="B18894_07_002.jpg" descr="B18894_07_002.jpg"/>
            <wp:cNvGraphicFramePr>
              <a:graphicFrameLocks noChangeAspect="1"/>
            </wp:cNvGraphicFramePr>
            <a:graphic>
              <a:graphicData uri="http://schemas.openxmlformats.org/drawingml/2006/picture">
                <pic:pic>
                  <pic:nvPicPr>
                    <pic:cNvPr id="0" name="B18894_07_002.jpg" descr="B18894_07_002.jpg"/>
                    <pic:cNvPicPr/>
                  </pic:nvPicPr>
                  <pic:blipFill>
                    <a:blip r:embed="rId96"/>
                    <a:stretch>
                      <a:fillRect/>
                    </a:stretch>
                  </pic:blipFill>
                  <pic:spPr>
                    <a:xfrm>
                      <a:off x="0" y="0"/>
                      <a:ext cx="3873500" cy="800100"/>
                    </a:xfrm>
                    <a:prstGeom prst="rect">
                      <a:avLst/>
                    </a:prstGeom>
                  </pic:spPr>
                </pic:pic>
              </a:graphicData>
            </a:graphic>
          </wp:anchor>
        </w:drawing>
        <w:t xml:space="preserve"> </w:t>
      </w:r>
      <w:bookmarkEnd w:id="978"/>
    </w:p>
    <w:p>
      <w:pPr>
        <w:pStyle w:val="Para 01"/>
      </w:pPr>
      <w:r>
        <w:t xml:space="preserve">In this recipe, we will implement scaling to the minimum and maximum values by </w:t>
        <w:t>utilizing scikit-learn.</w:t>
      </w:r>
    </w:p>
    <w:p>
      <w:bookmarkStart w:id="979" w:name="How_to_do_it_42"/>
      <w:pPr>
        <w:pStyle w:val="Heading 2"/>
      </w:pPr>
      <w:r>
        <w:rPr>
          <w:rStyle w:val="Text16"/>
        </w:rPr>
        <w:bookmarkStart w:id="980" w:name="_idTextAnchor228"/>
        <w:t/>
        <w:bookmarkEnd w:id="980"/>
      </w:r>
      <w:r>
        <w:t>How to do it...</w:t>
      </w:r>
      <w:bookmarkEnd w:id="979"/>
    </w:p>
    <w:p>
      <w:pPr>
        <w:pStyle w:val="Para 01"/>
      </w:pPr>
      <w:r>
        <w:t xml:space="preserve">To begin, we will import the required packages, load the dataset, and prepare the train and </w:t>
        <w:t>test sets:</w:t>
      </w:r>
    </w:p>
    <w:p>
      <w:pPr>
        <w:pStyle w:val="Para 02"/>
      </w:pPr>
      <w:r>
        <w:t xml:space="preserve">Import pandas </w:t>
      </w:r>
      <w:r>
        <w:rPr>
          <w:rStyle w:val="Text17"/>
        </w:rPr>
        <w:bookmarkStart w:id="981" w:name="_idIndexMarker431"/>
        <w:t/>
        <w:bookmarkEnd w:id="981"/>
      </w:r>
      <w:r>
        <w:t xml:space="preserve">and the required scikit-learn classes </w:t>
        <w:t>and functions:</w:t>
        <w:t xml:space="preserve"> </w:t>
      </w:r>
    </w:p>
    <w:p>
      <w:pPr>
        <w:pStyle w:val="Para 09"/>
      </w:pPr>
      <w:r>
        <w:t xml:space="preserve"/>
        <w:br w:clear="none"/>
        <w:t xml:space="preserve">import pandas as pd</w:t>
        <w:br w:clear="none"/>
        <w:t xml:space="preserve">from sklearn.datasets import fetch_california_housing</w:t>
        <w:br w:clear="none"/>
        <w:t xml:space="preserve">from sklearn.model_selection import train_test_split</w:t>
        <w:br w:clear="none"/>
        <w:t xml:space="preserve">from sklearn.preprocessing import MinMaxScaler</w:t>
        <w:br w:clear="none"/>
      </w:r>
    </w:p>
    <w:p>
      <w:pPr>
        <w:pStyle w:val="Para 02"/>
      </w:pPr>
      <w:r>
        <w:t>Let’s load the California</w:t>
      </w:r>
      <w:r>
        <w:rPr>
          <w:rStyle w:val="Text17"/>
        </w:rPr>
        <w:bookmarkStart w:id="982" w:name="_idIndexMarker432"/>
        <w:t/>
        <w:bookmarkEnd w:id="982"/>
      </w:r>
      <w:r>
        <w:t xml:space="preserve"> housing dataset from scikit-learn into a </w:t>
        <w:t>pandas dataframe:</w:t>
        <w:t xml:space="preserve"> </w:t>
      </w:r>
    </w:p>
    <w:p>
      <w:pPr>
        <w:pStyle w:val="Para 09"/>
      </w:pPr>
      <w:r>
        <w:t xml:space="preserve"/>
        <w:br w:clear="none"/>
        <w:t xml:space="preserve">X, y = fetch_california_housing(</w:t>
        <w:br w:clear="none"/>
        <w:t xml:space="preserve">     return_X_y=True, as_frame=True</w:t>
        <w:br w:clear="none"/>
        <w:t xml:space="preserve">)</w:t>
        <w:br w:clear="none"/>
        <w:t xml:space="preserve">X.drop(labels=["Latitude", "Longitude"], axis=1, inplace=True)</w:t>
        <w:br w:clear="none"/>
      </w:r>
    </w:p>
    <w:p>
      <w:pPr>
        <w:pStyle w:val="Para 02"/>
      </w:pPr>
      <w:r>
        <w:t xml:space="preserve">Let’s divide the data into train and </w:t>
        <w:t>test sets:</w:t>
        <w:t xml:space="preserve"> </w:t>
      </w:r>
    </w:p>
    <w:p>
      <w:pPr>
        <w:pStyle w:val="Para 09"/>
      </w:pPr>
      <w:r>
        <w:t xml:space="preserve"/>
        <w:br w:clear="none"/>
        <w:t xml:space="preserve">X_train, X_test, y_train, y_test = train_test_split(</w:t>
        <w:br w:clear="none"/>
        <w:t xml:space="preserve">    X,</w:t>
        <w:br w:clear="none"/>
        <w:t xml:space="preserve">    y,</w:t>
        <w:br w:clear="none"/>
        <w:t xml:space="preserve">    test_size=0.3,</w:t>
        <w:br w:clear="none"/>
        <w:t xml:space="preserve">    random_state=0,</w:t>
        <w:br w:clear="none"/>
        <w:t xml:space="preserve">)</w:t>
        <w:br w:clear="none"/>
      </w:r>
    </w:p>
    <w:p>
      <w:pPr>
        <w:pStyle w:val="Para 02"/>
      </w:pPr>
      <w:r>
        <w:t xml:space="preserve">Let’s set up the scaler and then fit it to the train set so that it learns each variable’s minimum and </w:t>
        <w:t>maximum values:</w:t>
        <w:t xml:space="preserve"> </w:t>
      </w:r>
    </w:p>
    <w:p>
      <w:pPr>
        <w:pStyle w:val="Para 09"/>
      </w:pPr>
      <w:r>
        <w:t xml:space="preserve"/>
        <w:br w:clear="none"/>
        <w:t xml:space="preserve">scaler = MinMaxScaler()</w:t>
        <w:br w:clear="none"/>
        <w:t xml:space="preserve">scaler.fit(X_train)</w:t>
        <w:br w:clear="none"/>
      </w:r>
    </w:p>
    <w:p>
      <w:pPr>
        <w:pStyle w:val="Para 02"/>
      </w:pPr>
      <w:r>
        <w:t>Finally, let’s scale the</w:t>
      </w:r>
      <w:r>
        <w:rPr>
          <w:rStyle w:val="Text17"/>
        </w:rPr>
        <w:bookmarkStart w:id="983" w:name="_idIndexMarker433"/>
        <w:t/>
        <w:bookmarkEnd w:id="983"/>
      </w:r>
      <w:r>
        <w:t xml:space="preserve"> variables in the train and test sets with the </w:t>
        <w:t>trained scaler:</w:t>
        <w:t xml:space="preserve"> </w:t>
      </w:r>
    </w:p>
    <w:p>
      <w:pPr>
        <w:pStyle w:val="Para 09"/>
      </w:pPr>
      <w:r>
        <w:t xml:space="preserve"/>
        <w:br w:clear="none"/>
        <w:t xml:space="preserve">X_train_scaled = scaler.transform(X_train)</w:t>
        <w:br w:clear="none"/>
        <w:t xml:space="preserve">X_test_scaled = scaler.transform(X_test)</w:t>
        <w:br w:clear="none"/>
      </w:r>
    </w:p>
    <w:p>
      <w:pPr>
        <w:pStyle w:val="Para 05"/>
      </w:pPr>
      <w:r>
        <w:t>Tip</w:t>
      </w:r>
    </w:p>
    <w:p>
      <w:pPr>
        <w:pStyle w:val="Para 03"/>
      </w:pPr>
      <w:r>
        <w:rPr>
          <w:rStyle w:val="Text0"/>
        </w:rPr>
        <w:t>MinMaxScaler()</w:t>
      </w:r>
      <w:r>
        <w:t xml:space="preserve"> stores</w:t>
      </w:r>
      <w:r>
        <w:rPr>
          <w:rStyle w:val="Text17"/>
        </w:rPr>
        <w:bookmarkStart w:id="984" w:name="_idIndexMarker434"/>
        <w:t/>
        <w:bookmarkEnd w:id="984"/>
      </w:r>
      <w:r>
        <w:t xml:space="preserve"> the maximum and minimum values and the value ranges in its </w:t>
      </w:r>
      <w:r>
        <w:rPr>
          <w:rStyle w:val="Text0"/>
        </w:rPr>
        <w:t>data_max_</w:t>
      </w:r>
      <w:r>
        <w:t xml:space="preserve">, </w:t>
      </w:r>
      <w:r>
        <w:rPr>
          <w:rStyle w:val="Text0"/>
        </w:rPr>
        <w:t>min_</w:t>
      </w:r>
      <w:r>
        <w:t xml:space="preserve">, and </w:t>
      </w:r>
      <w:r>
        <w:rPr>
          <w:rStyle w:val="Text0"/>
        </w:rPr>
        <w:t>data_range_</w:t>
      </w:r>
      <w:r>
        <w:t xml:space="preserve"> </w:t>
        <w:t>attributes, respectively.</w:t>
      </w:r>
    </w:p>
    <w:p>
      <w:pPr>
        <w:pStyle w:val="Para 01"/>
      </w:pPr>
      <w:r>
        <w:t xml:space="preserve">We can now transform these NumPy arrays into pandas dataframes and compare the variable distributions and their values before and after the transformation, as we did in </w:t>
      </w:r>
      <w:r>
        <w:rPr>
          <w:rStyle w:val="Text1"/>
        </w:rPr>
        <w:t>steps 8</w:t>
      </w:r>
      <w:r>
        <w:t xml:space="preserve"> to </w:t>
      </w:r>
      <w:r>
        <w:rPr>
          <w:rStyle w:val="Text1"/>
        </w:rPr>
        <w:t>12</w:t>
      </w:r>
      <w:r>
        <w:t xml:space="preserve"> of the </w:t>
      </w:r>
      <w:r>
        <w:rPr>
          <w:rStyle w:val="Text1"/>
        </w:rPr>
        <w:t xml:space="preserve">Standardizing the </w:t>
        <w:t>features</w:t>
      </w:r>
      <w:r>
        <w:t xml:space="preserve"> recipe.</w:t>
      </w:r>
    </w:p>
    <w:p>
      <w:bookmarkStart w:id="985" w:name="How_it_works_42"/>
      <w:pPr>
        <w:pStyle w:val="Heading 2"/>
      </w:pPr>
      <w:r>
        <w:rPr>
          <w:rStyle w:val="Text16"/>
        </w:rPr>
        <w:bookmarkStart w:id="986" w:name="_idTextAnchor229"/>
        <w:t/>
        <w:bookmarkEnd w:id="986"/>
      </w:r>
      <w:r>
        <w:t>How it works...</w:t>
      </w:r>
      <w:bookmarkEnd w:id="985"/>
    </w:p>
    <w:p>
      <w:pPr>
        <w:pStyle w:val="Para 01"/>
      </w:pPr>
      <w:r>
        <w:t>In this recipe, we scaled</w:t>
      </w:r>
      <w:r>
        <w:rPr>
          <w:rStyle w:val="Text17"/>
        </w:rPr>
        <w:bookmarkStart w:id="987" w:name="_idIndexMarker435"/>
        <w:t/>
        <w:bookmarkEnd w:id="987"/>
      </w:r>
      <w:r>
        <w:t xml:space="preserve"> the numerical variables of the California housing dataset that </w:t>
      </w:r>
      <w:r>
        <w:rPr>
          <w:rStyle w:val="Text17"/>
        </w:rPr>
        <w:bookmarkStart w:id="988" w:name="_idIndexMarker436"/>
        <w:t/>
        <w:bookmarkEnd w:id="988"/>
      </w:r>
      <w:r>
        <w:t xml:space="preserve">comes with scikit-learn to their minimum and </w:t>
        <w:t>maximum values.</w:t>
      </w:r>
    </w:p>
    <w:p>
      <w:pPr>
        <w:pStyle w:val="Para 01"/>
      </w:pPr>
      <w:r>
        <w:t xml:space="preserve">The </w:t>
      </w:r>
      <w:r>
        <w:rPr>
          <w:rStyle w:val="Text0"/>
        </w:rPr>
        <w:t>MinMaxScaler()</w:t>
      </w:r>
      <w:r>
        <w:t xml:space="preserve"> from scikit-learn learned the minimum and maximum values of each variable when we called the </w:t>
      </w:r>
      <w:r>
        <w:rPr>
          <w:rStyle w:val="Text0"/>
        </w:rPr>
        <w:t>fit()</w:t>
      </w:r>
      <w:r>
        <w:t xml:space="preserve"> method and stored these parameters in its </w:t>
      </w:r>
      <w:r>
        <w:rPr>
          <w:rStyle w:val="Text0"/>
        </w:rPr>
        <w:t>data_max_</w:t>
      </w:r>
      <w:r>
        <w:t xml:space="preserve">, </w:t>
      </w:r>
      <w:r>
        <w:rPr>
          <w:rStyle w:val="Text0"/>
        </w:rPr>
        <w:t>min_</w:t>
      </w:r>
      <w:r>
        <w:t xml:space="preserve">, and </w:t>
      </w:r>
      <w:r>
        <w:rPr>
          <w:rStyle w:val="Text0"/>
        </w:rPr>
        <w:t>data_range</w:t>
      </w:r>
      <w:r>
        <w:t xml:space="preserve"> attributes. With the </w:t>
      </w:r>
      <w:r>
        <w:rPr>
          <w:rStyle w:val="Text0"/>
        </w:rPr>
        <w:t>transform()</w:t>
      </w:r>
      <w:r>
        <w:t xml:space="preserve"> method, the scaler removed the minimum value from each variable in the train and test sets and divided the result by the value range, returning </w:t>
        <w:t>NumPy arrays.</w:t>
      </w:r>
    </w:p>
    <w:p>
      <w:pPr>
        <w:pStyle w:val="Para 01"/>
      </w:pPr>
      <w:r>
        <w:t xml:space="preserve">After the transformation, the minimum and maximum values of each variable were 0 and </w:t>
        <w:t>1, respectively.</w:t>
      </w:r>
    </w:p>
    <w:p>
      <w:pPr>
        <w:pStyle w:val="Para 05"/>
      </w:pPr>
      <w:r>
        <w:t>Tip</w:t>
      </w:r>
    </w:p>
    <w:p>
      <w:pPr>
        <w:pStyle w:val="Para 03"/>
      </w:pPr>
      <w:r>
        <w:t xml:space="preserve">If you want to scale only a subset of variables, you can use either </w:t>
      </w:r>
      <w:r>
        <w:rPr>
          <w:rStyle w:val="Text0"/>
        </w:rPr>
        <w:t>ColumnTransformer()</w:t>
      </w:r>
      <w:r>
        <w:t xml:space="preserve"> from scikit-learn or </w:t>
      </w:r>
      <w:r>
        <w:rPr>
          <w:rStyle w:val="Text0"/>
        </w:rPr>
        <w:t>SklearnTransformerWrapper()</w:t>
      </w:r>
      <w:r>
        <w:t xml:space="preserve"> from Feature-engine together </w:t>
        <w:t xml:space="preserve">with </w:t>
      </w:r>
      <w:r>
        <w:rPr>
          <w:rStyle w:val="Text0"/>
        </w:rPr>
        <w:t>MinMaxScaler()</w:t>
      </w:r>
      <w:r>
        <w:t>.</w:t>
      </w:r>
    </w:p>
    <w:p>
      <w:bookmarkStart w:id="989" w:name="Scaling_with_the_median_and_quan"/>
      <w:pPr>
        <w:pStyle w:val="Heading 1"/>
      </w:pPr>
      <w:r>
        <w:rPr>
          <w:rStyle w:val="Text16"/>
        </w:rPr>
        <w:bookmarkStart w:id="990" w:name="_idTextAnchor230"/>
        <w:t/>
        <w:bookmarkEnd w:id="990"/>
      </w:r>
      <w:r>
        <w:t>Scaling with the median and quantiles</w:t>
      </w:r>
      <w:bookmarkEnd w:id="989"/>
    </w:p>
    <w:p>
      <w:pPr>
        <w:pStyle w:val="Para 01"/>
      </w:pPr>
      <w:r>
        <w:t>When scaling variables</w:t>
      </w:r>
      <w:r>
        <w:rPr>
          <w:rStyle w:val="Text17"/>
        </w:rPr>
        <w:bookmarkStart w:id="991" w:name="_idIndexMarker437"/>
        <w:t/>
        <w:bookmarkEnd w:id="991"/>
      </w:r>
      <w:r>
        <w:t xml:space="preserve"> to the median</w:t>
      </w:r>
      <w:r>
        <w:rPr>
          <w:rStyle w:val="Text17"/>
        </w:rPr>
        <w:bookmarkStart w:id="992" w:name="_idIndexMarker438"/>
        <w:t/>
        <w:bookmarkEnd w:id="992"/>
      </w:r>
      <w:r>
        <w:t xml:space="preserve"> and quantiles, the median value is removed from the observations, and the result is divided by the </w:t>
      </w:r>
      <w:r>
        <w:rPr>
          <w:rStyle w:val="Text3"/>
        </w:rPr>
        <w:t>Inter-Quartile Range</w:t>
      </w:r>
      <w:r>
        <w:t xml:space="preserve"> (</w:t>
      </w:r>
      <w:r>
        <w:rPr>
          <w:rStyle w:val="Text3"/>
        </w:rPr>
        <w:t>IQR</w:t>
      </w:r>
      <w:r>
        <w:t>). The</w:t>
      </w:r>
      <w:r>
        <w:rPr>
          <w:rStyle w:val="Text17"/>
        </w:rPr>
        <w:bookmarkStart w:id="993" w:name="_idIndexMarker439"/>
        <w:t/>
        <w:bookmarkEnd w:id="993"/>
      </w:r>
      <w:r>
        <w:t xml:space="preserve"> IQR is the difference between the 1st quartile and the 3rd quartile, or, in other words, the difference between the 25th quantile and the </w:t>
        <w:t>75th quantile:</w:t>
      </w:r>
    </w:p>
    <w:p>
      <w:bookmarkStart w:id="994" w:name="_idContainer10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30900" cy="723900"/>
            <wp:effectExtent l="0" r="0" t="0" b="0"/>
            <wp:wrapTopAndBottom/>
            <wp:docPr id="93" name="B18894_07_003.jpg" descr="B18894_07_003.jpg"/>
            <wp:cNvGraphicFramePr>
              <a:graphicFrameLocks noChangeAspect="1"/>
            </wp:cNvGraphicFramePr>
            <a:graphic>
              <a:graphicData uri="http://schemas.openxmlformats.org/drawingml/2006/picture">
                <pic:pic>
                  <pic:nvPicPr>
                    <pic:cNvPr id="0" name="B18894_07_003.jpg" descr="B18894_07_003.jpg"/>
                    <pic:cNvPicPr/>
                  </pic:nvPicPr>
                  <pic:blipFill>
                    <a:blip r:embed="rId97"/>
                    <a:stretch>
                      <a:fillRect/>
                    </a:stretch>
                  </pic:blipFill>
                  <pic:spPr>
                    <a:xfrm>
                      <a:off x="0" y="0"/>
                      <a:ext cx="5930900" cy="723900"/>
                    </a:xfrm>
                    <a:prstGeom prst="rect">
                      <a:avLst/>
                    </a:prstGeom>
                  </pic:spPr>
                </pic:pic>
              </a:graphicData>
            </a:graphic>
          </wp:anchor>
        </w:drawing>
        <w:t xml:space="preserve"> </w:t>
      </w:r>
      <w:bookmarkEnd w:id="994"/>
    </w:p>
    <w:p>
      <w:pPr>
        <w:pStyle w:val="Para 01"/>
      </w:pPr>
      <w:r>
        <w:t xml:space="preserve">This method is known as </w:t>
      </w:r>
      <w:r>
        <w:rPr>
          <w:rStyle w:val="Text1"/>
        </w:rPr>
        <w:t>robust scaling</w:t>
      </w:r>
      <w:r>
        <w:t xml:space="preserve"> because it </w:t>
      </w:r>
      <w:r>
        <w:rPr>
          <w:rStyle w:val="Text17"/>
        </w:rPr>
        <w:bookmarkStart w:id="995" w:name="_idIndexMarker440"/>
        <w:t/>
        <w:bookmarkEnd w:id="995"/>
      </w:r>
      <w:r>
        <w:t xml:space="preserve">produces more robust estimates for the center and value range of the variable and is recommended if the data contains outliers. In this recipe, we will implement scaling with the median and IQR by </w:t>
        <w:t>utilizing scikit-learn.</w:t>
      </w:r>
    </w:p>
    <w:p>
      <w:bookmarkStart w:id="996" w:name="How_to_do_it_43"/>
      <w:pPr>
        <w:pStyle w:val="Heading 2"/>
      </w:pPr>
      <w:r>
        <w:rPr>
          <w:rStyle w:val="Text16"/>
        </w:rPr>
        <w:bookmarkStart w:id="997" w:name="_idTextAnchor231"/>
        <w:t/>
        <w:bookmarkEnd w:id="997"/>
      </w:r>
      <w:r>
        <w:t>How to do it...</w:t>
      </w:r>
      <w:bookmarkEnd w:id="996"/>
    </w:p>
    <w:p>
      <w:pPr>
        <w:pStyle w:val="Para 01"/>
      </w:pPr>
      <w:r>
        <w:t xml:space="preserve">To begin, we will import the </w:t>
      </w:r>
      <w:r>
        <w:rPr>
          <w:rStyle w:val="Text17"/>
        </w:rPr>
        <w:bookmarkStart w:id="998" w:name="_idIndexMarker441"/>
        <w:t/>
        <w:bookmarkEnd w:id="998"/>
      </w:r>
      <w:r>
        <w:t xml:space="preserve">required packages, load the dataset, and prepare the train and </w:t>
        <w:t>test sets:</w:t>
      </w:r>
    </w:p>
    <w:p>
      <w:pPr>
        <w:pStyle w:val="Para 02"/>
      </w:pPr>
      <w:r>
        <w:t xml:space="preserve">Import pandas </w:t>
      </w:r>
      <w:r>
        <w:rPr>
          <w:rStyle w:val="Text17"/>
        </w:rPr>
        <w:bookmarkStart w:id="999" w:name="_idIndexMarker442"/>
        <w:t/>
        <w:bookmarkEnd w:id="999"/>
      </w:r>
      <w:r>
        <w:t xml:space="preserve">and the required scikit-learn classes </w:t>
        <w:t>and functions:</w:t>
        <w:t xml:space="preserve"> </w:t>
      </w:r>
    </w:p>
    <w:p>
      <w:pPr>
        <w:pStyle w:val="Para 09"/>
      </w:pPr>
      <w:r>
        <w:t xml:space="preserve"/>
        <w:br w:clear="none"/>
        <w:t xml:space="preserve">import pandas as pd</w:t>
        <w:br w:clear="none"/>
        <w:t xml:space="preserve">from sklearn.datasets import fetch_california_housing</w:t>
        <w:br w:clear="none"/>
        <w:t xml:space="preserve">from sklearn.model_selection import train_test_split</w:t>
        <w:br w:clear="none"/>
        <w:t xml:space="preserve">from sklearn.preprocessing import RobustScaler</w:t>
        <w:br w:clear="none"/>
      </w:r>
    </w:p>
    <w:p>
      <w:pPr>
        <w:pStyle w:val="Para 02"/>
      </w:pPr>
      <w:r>
        <w:t xml:space="preserve">Let’s load the California housing dataset from scikit-learn into a </w:t>
        <w:t>pandas dataframe:</w:t>
        <w:t xml:space="preserve"> </w:t>
      </w:r>
    </w:p>
    <w:p>
      <w:pPr>
        <w:pStyle w:val="Para 09"/>
      </w:pPr>
      <w:r>
        <w:t xml:space="preserve"/>
        <w:br w:clear="none"/>
        <w:t xml:space="preserve">X, y = fetch_california_housing(</w:t>
        <w:br w:clear="none"/>
        <w:t xml:space="preserve">    return_X_y=True, as_frame=True)</w:t>
        <w:br w:clear="none"/>
        <w:t xml:space="preserve">X.drop(labels=["Latitude", "Longitude"], axis=1, inplace=True))</w:t>
        <w:br w:clear="none"/>
      </w:r>
    </w:p>
    <w:p>
      <w:pPr>
        <w:pStyle w:val="Para 02"/>
      </w:pPr>
      <w:r>
        <w:t>Let’s divide</w:t>
      </w:r>
      <w:r>
        <w:rPr>
          <w:rStyle w:val="Text17"/>
        </w:rPr>
        <w:bookmarkStart w:id="1000" w:name="_idIndexMarker443"/>
        <w:t/>
        <w:bookmarkEnd w:id="1000"/>
      </w:r>
      <w:r>
        <w:t xml:space="preserve"> the data into train and </w:t>
        <w:t>test sets:</w:t>
        <w:t xml:space="preserve"> </w:t>
      </w:r>
    </w:p>
    <w:p>
      <w:pPr>
        <w:pStyle w:val="Para 09"/>
      </w:pPr>
      <w:r>
        <w:t xml:space="preserve"/>
        <w:br w:clear="none"/>
        <w:t xml:space="preserve">X_train, X_test, y_train, y_test = train_test_split(</w:t>
        <w:br w:clear="none"/>
        <w:t xml:space="preserve">    X,</w:t>
        <w:br w:clear="none"/>
        <w:t xml:space="preserve">    y,</w:t>
        <w:br w:clear="none"/>
        <w:t xml:space="preserve">    test_size=0.3,</w:t>
        <w:br w:clear="none"/>
        <w:t xml:space="preserve">    random_state=0,</w:t>
        <w:br w:clear="none"/>
        <w:t xml:space="preserve">)</w:t>
        <w:br w:clear="none"/>
      </w:r>
    </w:p>
    <w:p>
      <w:pPr>
        <w:pStyle w:val="Para 02"/>
      </w:pPr>
      <w:r>
        <w:t>To perform scaling</w:t>
      </w:r>
      <w:r>
        <w:rPr>
          <w:rStyle w:val="Text17"/>
        </w:rPr>
        <w:bookmarkStart w:id="1001" w:name="_idIndexMarker444"/>
        <w:t/>
        <w:bookmarkEnd w:id="1001"/>
      </w:r>
      <w:r>
        <w:t xml:space="preserve"> to the median and quantiles, we use </w:t>
      </w:r>
      <w:r>
        <w:rPr>
          <w:rStyle w:val="Text0"/>
        </w:rPr>
        <w:t>RobustScaler()</w:t>
      </w:r>
      <w:r>
        <w:t xml:space="preserve"> from scikit-learn and fit it to the train set so that it learns and stores the median </w:t>
        <w:t>and IQR:</w:t>
        <w:t xml:space="preserve"> </w:t>
      </w:r>
    </w:p>
    <w:p>
      <w:pPr>
        <w:pStyle w:val="Para 09"/>
      </w:pPr>
      <w:r>
        <w:t xml:space="preserve"/>
        <w:br w:clear="none"/>
        <w:t xml:space="preserve">scaler = RobustScaler()</w:t>
        <w:br w:clear="none"/>
        <w:t xml:space="preserve">scaler.fit(X_train)</w:t>
        <w:br w:clear="none"/>
      </w:r>
    </w:p>
    <w:p>
      <w:pPr>
        <w:pStyle w:val="Para 02"/>
      </w:pPr>
      <w:r>
        <w:t xml:space="preserve">Finally, let’s scale the variables in the train and test sets with the </w:t>
        <w:t>trained scaler:</w:t>
        <w:t xml:space="preserve"> </w:t>
      </w:r>
    </w:p>
    <w:p>
      <w:pPr>
        <w:pStyle w:val="Para 09"/>
      </w:pPr>
      <w:r>
        <w:t xml:space="preserve"/>
        <w:br w:clear="none"/>
        <w:t xml:space="preserve">X_train_scaled = scaler.transform(X_train)</w:t>
        <w:br w:clear="none"/>
        <w:t xml:space="preserve">X_test_scaled = scaler.transform(X_test)</w:t>
        <w:br w:clear="none"/>
      </w:r>
    </w:p>
    <w:p>
      <w:pPr>
        <w:pStyle w:val="Para 02"/>
      </w:pPr>
      <w:r>
        <w:t xml:space="preserve">We can go ahead and print the variable median values stored </w:t>
        <w:t xml:space="preserve">by </w:t>
      </w:r>
      <w:r>
        <w:rPr>
          <w:rStyle w:val="Text0"/>
        </w:rPr>
        <w:t>RobustScaler()</w:t>
      </w:r>
      <w:r>
        <w:t>:</w:t>
        <w:t xml:space="preserve"> </w:t>
      </w:r>
    </w:p>
    <w:p>
      <w:pPr>
        <w:pStyle w:val="Para 09"/>
      </w:pPr>
      <w:r>
        <w:t xml:space="preserve"/>
        <w:br w:clear="none"/>
        <w:t xml:space="preserve">scaler.center_</w:t>
        <w:br w:clear="none"/>
      </w:r>
    </w:p>
    <w:p>
      <w:pPr>
        <w:pStyle w:val="Para 02"/>
      </w:pPr>
      <w:r>
        <w:t xml:space="preserve">The medians that are </w:t>
      </w:r>
      <w:r>
        <w:rPr>
          <w:rStyle w:val="Text17"/>
        </w:rPr>
        <w:bookmarkStart w:id="1002" w:name="_idIndexMarker445"/>
        <w:t/>
        <w:bookmarkEnd w:id="1002"/>
      </w:r>
      <w:r>
        <w:t xml:space="preserve">stored in the </w:t>
      </w:r>
      <w:r>
        <w:rPr>
          <w:rStyle w:val="Text0"/>
        </w:rPr>
        <w:t>center_</w:t>
      </w:r>
      <w:r>
        <w:t xml:space="preserve"> attribute of </w:t>
      </w:r>
      <w:r>
        <w:rPr>
          <w:rStyle w:val="Text0"/>
        </w:rPr>
        <w:t>RobustScaler()</w:t>
      </w:r>
      <w:r>
        <w:t xml:space="preserve"> can be </w:t>
      </w:r>
      <w:r>
        <w:rPr>
          <w:rStyle w:val="Text17"/>
        </w:rPr>
        <w:bookmarkStart w:id="1003" w:name="_idIndexMarker446"/>
        <w:t/>
        <w:bookmarkEnd w:id="1003"/>
      </w:r>
      <w:r>
        <w:t xml:space="preserve">seen in the </w:t>
        <w:t>following output:</w:t>
        <w:t xml:space="preserve"> </w:t>
      </w:r>
    </w:p>
    <w:p>
      <w:pPr>
        <w:pStyle w:val="Para 09"/>
      </w:pPr>
      <w:r>
        <w:t xml:space="preserve"/>
        <w:br w:clear="none"/>
        <w:t xml:space="preserve">array([3.53910000e+00, 2.90000000e+01, 5.22931763e+00, 1.04878049e+00,1.16500000e+03, 2.81635506e+00])</w:t>
        <w:br w:clear="none"/>
      </w:r>
    </w:p>
    <w:p>
      <w:pPr>
        <w:pStyle w:val="Para 02"/>
      </w:pPr>
      <w:r>
        <w:t xml:space="preserve">Now, let’s output the IQR stored </w:t>
        <w:t xml:space="preserve">in </w:t>
      </w:r>
      <w:r>
        <w:rPr>
          <w:rStyle w:val="Text0"/>
        </w:rPr>
        <w:t>RobustScaler()</w:t>
      </w:r>
      <w:r>
        <w:t>:</w:t>
        <w:t xml:space="preserve"> </w:t>
      </w:r>
    </w:p>
    <w:p>
      <w:pPr>
        <w:pStyle w:val="Para 09"/>
      </w:pPr>
      <w:r>
        <w:t xml:space="preserve"/>
        <w:br w:clear="none"/>
        <w:t xml:space="preserve">scaler.scale_</w:t>
        <w:br w:clear="none"/>
      </w:r>
    </w:p>
    <w:p>
      <w:pPr>
        <w:pStyle w:val="Para 01"/>
      </w:pPr>
      <w:r>
        <w:t xml:space="preserve">We can see the IQR for each variable in the </w:t>
        <w:t>following output:</w:t>
      </w:r>
    </w:p>
    <w:p>
      <w:pPr>
        <w:pStyle w:val="Para 09"/>
      </w:pPr>
      <w:r>
        <w:t xml:space="preserve"/>
        <w:br w:clear="none"/>
        <w:t xml:space="preserve">array([2.16550000e+00, 1.90000000e+01, 1.59537022e+00, 9.41284380e-02,9.40000000e+02, 8.53176853e-01])</w:t>
        <w:br w:clear="none"/>
      </w:r>
    </w:p>
    <w:p>
      <w:pPr>
        <w:pStyle w:val="Para 01"/>
      </w:pPr>
      <w:r>
        <w:t>We can now transform</w:t>
      </w:r>
      <w:r>
        <w:rPr>
          <w:rStyle w:val="Text17"/>
        </w:rPr>
        <w:bookmarkStart w:id="1004" w:name="_idIndexMarker447"/>
        <w:t/>
        <w:bookmarkEnd w:id="1004"/>
      </w:r>
      <w:r>
        <w:t xml:space="preserve"> these NumPy arrays into pandas dataframes and</w:t>
      </w:r>
      <w:r>
        <w:rPr>
          <w:rStyle w:val="Text17"/>
        </w:rPr>
        <w:bookmarkStart w:id="1005" w:name="_idIndexMarker448"/>
        <w:t/>
        <w:bookmarkEnd w:id="1005"/>
      </w:r>
      <w:r>
        <w:t xml:space="preserve"> compare the variable distributions and their values before and after the transformation, as we did in </w:t>
      </w:r>
      <w:r>
        <w:rPr>
          <w:rStyle w:val="Text1"/>
        </w:rPr>
        <w:t>steps 8</w:t>
      </w:r>
      <w:r>
        <w:t xml:space="preserve"> to </w:t>
      </w:r>
      <w:r>
        <w:rPr>
          <w:rStyle w:val="Text1"/>
        </w:rPr>
        <w:t>12</w:t>
      </w:r>
      <w:r>
        <w:t xml:space="preserve"> of the </w:t>
      </w:r>
      <w:r>
        <w:rPr>
          <w:rStyle w:val="Text1"/>
        </w:rPr>
        <w:t xml:space="preserve">Standardizing the </w:t>
        <w:t>features</w:t>
      </w:r>
      <w:r>
        <w:t xml:space="preserve"> recipe.</w:t>
      </w:r>
    </w:p>
    <w:p>
      <w:bookmarkStart w:id="1006" w:name="How_it_works_43"/>
      <w:pPr>
        <w:pStyle w:val="Heading 2"/>
      </w:pPr>
      <w:r>
        <w:rPr>
          <w:rStyle w:val="Text16"/>
        </w:rPr>
        <w:bookmarkStart w:id="1007" w:name="_idTextAnchor232"/>
        <w:t/>
        <w:bookmarkEnd w:id="1007"/>
      </w:r>
      <w:r>
        <w:t>How it works...</w:t>
      </w:r>
      <w:bookmarkEnd w:id="1006"/>
    </w:p>
    <w:p>
      <w:pPr>
        <w:pStyle w:val="Para 01"/>
      </w:pPr>
      <w:r>
        <w:t xml:space="preserve">In this recipe, we scaled the numerical variables of the California housing dataset from scikit-learn to the median and IQR. First, we divided it into train and </w:t>
        <w:t>test sets.</w:t>
      </w:r>
    </w:p>
    <w:p>
      <w:pPr>
        <w:pStyle w:val="Para 01"/>
      </w:pPr>
      <w:r>
        <w:t xml:space="preserve">To scale the features, we created an instance of </w:t>
      </w:r>
      <w:r>
        <w:rPr>
          <w:rStyle w:val="Text0"/>
        </w:rPr>
        <w:t>RobustScaler()</w:t>
      </w:r>
      <w:r>
        <w:t xml:space="preserve">. With the </w:t>
      </w:r>
      <w:r>
        <w:rPr>
          <w:rStyle w:val="Text0"/>
        </w:rPr>
        <w:t>fit()</w:t>
      </w:r>
      <w:r>
        <w:t xml:space="preserve"> method, the scaler learned the median and IQR for each variable from the train set. With the </w:t>
      </w:r>
      <w:r>
        <w:rPr>
          <w:rStyle w:val="Text0"/>
        </w:rPr>
        <w:t>transform()</w:t>
      </w:r>
      <w:r>
        <w:t xml:space="preserve"> method, the scaler subtracted the median from each variable in the train and test sets and divided the result by the IQR, returning NumPy arrays with the </w:t>
        <w:t>scaled variables.</w:t>
      </w:r>
    </w:p>
    <w:p>
      <w:pPr>
        <w:pStyle w:val="Para 01"/>
      </w:pPr>
      <w:r>
        <w:t xml:space="preserve">After the transformation, the median values of the variables are centered at 0, but the overall shape of the distributions did </w:t>
        <w:t>not change.</w:t>
      </w:r>
    </w:p>
    <w:p>
      <w:pPr>
        <w:pStyle w:val="Para 11"/>
      </w:pPr>
      <w:r>
        <w:rPr>
          <w:rStyle w:val="Text4"/>
        </w:rPr>
        <w:t xml:space="preserve">You can check the distributions in our repository </w:t>
        <w:t xml:space="preserve">at </w:t>
      </w:r>
      <w:hyperlink r:id="rId199">
        <w:r>
          <w:t>https://github.com/PacktPublishing/Python-Feature-Engineering-Cookbook-Second-Edition/blob/main/ch07-scaling/Recipe-3-robust-sca</w:t>
        </w:r>
      </w:hyperlink>
      <w:hyperlink r:id="rId199">
        <w:r>
          <w:rPr>
            <w:rStyle w:val="Text19"/>
          </w:rPr>
          <w:bookmarkStart w:id="1008" w:name="_idTextAnchor233"/>
          <w:t/>
          <w:bookmarkEnd w:id="1008"/>
        </w:r>
      </w:hyperlink>
      <w:hyperlink r:id="rId199">
        <w:r>
          <w:t>ling.ipynb</w:t>
        </w:r>
      </w:hyperlink>
      <w:r>
        <w:rPr>
          <w:rStyle w:val="Text4"/>
        </w:rPr>
        <w:t>.</w:t>
      </w:r>
    </w:p>
    <w:p>
      <w:bookmarkStart w:id="1009" w:name="Performing_mean_normalization"/>
      <w:pPr>
        <w:pStyle w:val="Heading 1"/>
      </w:pPr>
      <w:r>
        <w:rPr>
          <w:rStyle w:val="Text16"/>
        </w:rPr>
        <w:bookmarkStart w:id="1010" w:name="_idTextAnchor234"/>
        <w:t/>
        <w:bookmarkEnd w:id="1010"/>
      </w:r>
      <w:r>
        <w:t>Performing mean normalization</w:t>
      </w:r>
      <w:bookmarkEnd w:id="1009"/>
    </w:p>
    <w:p>
      <w:pPr>
        <w:pStyle w:val="Para 01"/>
      </w:pPr>
      <w:r>
        <w:t>In mean normalization, we</w:t>
      </w:r>
      <w:r>
        <w:rPr>
          <w:rStyle w:val="Text17"/>
        </w:rPr>
        <w:bookmarkStart w:id="1011" w:name="_idIndexMarker449"/>
        <w:t/>
        <w:bookmarkEnd w:id="1011"/>
      </w:r>
      <w:r>
        <w:t xml:space="preserve"> center the variable at 0 and rescale the distribution to the value range. This procedure involves subtracting the mean from each observation and then dividing the result by the difference between the minimum and </w:t>
        <w:t>maximum values:</w:t>
      </w:r>
    </w:p>
    <w:p>
      <w:bookmarkStart w:id="1012" w:name="_idContainer10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800100"/>
            <wp:effectExtent l="0" r="0" t="0" b="0"/>
            <wp:wrapTopAndBottom/>
            <wp:docPr id="94" name="B18894_07_004.jpg" descr="B18894_07_004.jpg"/>
            <wp:cNvGraphicFramePr>
              <a:graphicFrameLocks noChangeAspect="1"/>
            </wp:cNvGraphicFramePr>
            <a:graphic>
              <a:graphicData uri="http://schemas.openxmlformats.org/drawingml/2006/picture">
                <pic:pic>
                  <pic:nvPicPr>
                    <pic:cNvPr id="0" name="B18894_07_004.jpg" descr="B18894_07_004.jpg"/>
                    <pic:cNvPicPr/>
                  </pic:nvPicPr>
                  <pic:blipFill>
                    <a:blip r:embed="rId98"/>
                    <a:stretch>
                      <a:fillRect/>
                    </a:stretch>
                  </pic:blipFill>
                  <pic:spPr>
                    <a:xfrm>
                      <a:off x="0" y="0"/>
                      <a:ext cx="3721100" cy="800100"/>
                    </a:xfrm>
                    <a:prstGeom prst="rect">
                      <a:avLst/>
                    </a:prstGeom>
                  </pic:spPr>
                </pic:pic>
              </a:graphicData>
            </a:graphic>
          </wp:anchor>
        </w:drawing>
        <w:t xml:space="preserve"> </w:t>
      </w:r>
      <w:bookmarkEnd w:id="1012"/>
    </w:p>
    <w:p>
      <w:pPr>
        <w:pStyle w:val="Para 01"/>
      </w:pPr>
      <w:r>
        <w:t xml:space="preserve">In this recipe, we will implement mean normalization with pandas and then </w:t>
        <w:t>with scikit-learn.</w:t>
      </w:r>
    </w:p>
    <w:p>
      <w:bookmarkStart w:id="1013" w:name="How_to_do_it_44"/>
      <w:pPr>
        <w:pStyle w:val="Heading 2"/>
      </w:pPr>
      <w:r>
        <w:rPr>
          <w:rStyle w:val="Text16"/>
        </w:rPr>
        <w:bookmarkStart w:id="1014" w:name="_idTextAnchor235"/>
        <w:t/>
        <w:bookmarkEnd w:id="1014"/>
      </w:r>
      <w:r>
        <w:t>How to do it...</w:t>
      </w:r>
      <w:bookmarkEnd w:id="1013"/>
    </w:p>
    <w:p>
      <w:pPr>
        <w:pStyle w:val="Para 01"/>
      </w:pPr>
      <w:r>
        <w:t>We’ll begin by importing the</w:t>
      </w:r>
      <w:r>
        <w:rPr>
          <w:rStyle w:val="Text17"/>
        </w:rPr>
        <w:bookmarkStart w:id="1015" w:name="_idIndexMarker450"/>
        <w:t/>
        <w:bookmarkEnd w:id="1015"/>
      </w:r>
      <w:r>
        <w:t xml:space="preserve"> required libraries, loading the dataset, and preparing the train and </w:t>
        <w:t>test sets:</w:t>
      </w:r>
    </w:p>
    <w:p>
      <w:pPr>
        <w:pStyle w:val="Para 02"/>
      </w:pPr>
      <w:r>
        <w:t xml:space="preserve">Import pandas and the required scikit-learn class </w:t>
        <w:t>and function:</w:t>
        <w:t xml:space="preserve"> </w:t>
      </w:r>
    </w:p>
    <w:p>
      <w:pPr>
        <w:pStyle w:val="Para 09"/>
      </w:pPr>
      <w:r>
        <w:t xml:space="preserve"/>
        <w:br w:clear="none"/>
        <w:t xml:space="preserve">import pandas as pd</w:t>
        <w:br w:clear="none"/>
        <w:t xml:space="preserve">from sklearn.datasets import fetch_california_housing</w:t>
        <w:br w:clear="none"/>
        <w:t xml:space="preserve">from sklearn.model_selection import train_test_split</w:t>
        <w:br w:clear="none"/>
      </w:r>
    </w:p>
    <w:p>
      <w:pPr>
        <w:pStyle w:val="Para 02"/>
      </w:pPr>
      <w:r>
        <w:t xml:space="preserve">Let’s load the California housing dataset from scikit-learn into a </w:t>
        <w:t>pandas dataframe:</w:t>
        <w:t xml:space="preserve"> </w:t>
      </w:r>
    </w:p>
    <w:p>
      <w:pPr>
        <w:pStyle w:val="Para 09"/>
      </w:pPr>
      <w:r>
        <w:t xml:space="preserve"/>
        <w:br w:clear="none"/>
        <w:t xml:space="preserve">X, y = fetch_california_housing(</w:t>
        <w:br w:clear="none"/>
        <w:t xml:space="preserve">    return_X_y=True, as_frame=True)</w:t>
        <w:br w:clear="none"/>
        <w:t xml:space="preserve">X.drop(labels=["Latitude", "Longitude"], axis=1, inplace=True)</w:t>
        <w:br w:clear="none"/>
      </w:r>
    </w:p>
    <w:p>
      <w:pPr>
        <w:pStyle w:val="Para 02"/>
      </w:pPr>
      <w:r>
        <w:t>Let’s divide the data</w:t>
      </w:r>
      <w:r>
        <w:rPr>
          <w:rStyle w:val="Text17"/>
        </w:rPr>
        <w:bookmarkStart w:id="1016" w:name="_idIndexMarker451"/>
        <w:t/>
        <w:bookmarkEnd w:id="1016"/>
      </w:r>
      <w:r>
        <w:t xml:space="preserve"> into train and </w:t>
        <w:t>test sets:</w:t>
        <w:t xml:space="preserve"> </w:t>
      </w:r>
    </w:p>
    <w:p>
      <w:pPr>
        <w:pStyle w:val="Para 09"/>
      </w:pPr>
      <w:r>
        <w:t xml:space="preserve"/>
        <w:br w:clear="none"/>
        <w:t xml:space="preserve">X_train, X_test, y_train, y_test = train_test_split(</w:t>
        <w:br w:clear="none"/>
        <w:t xml:space="preserve">    X,</w:t>
        <w:br w:clear="none"/>
        <w:t xml:space="preserve">    y,</w:t>
        <w:br w:clear="none"/>
        <w:t xml:space="preserve">    test_size=0.3,</w:t>
        <w:br w:clear="none"/>
        <w:t xml:space="preserve">    random_state=0,</w:t>
        <w:br w:clear="none"/>
        <w:t xml:space="preserve">)</w:t>
        <w:br w:clear="none"/>
      </w:r>
    </w:p>
    <w:p>
      <w:pPr>
        <w:pStyle w:val="Para 02"/>
      </w:pPr>
      <w:r>
        <w:t xml:space="preserve">Let’s learn the mean values from the variables in the train set using </w:t>
        <w:t>the following:</w:t>
        <w:t xml:space="preserve"> </w:t>
      </w:r>
    </w:p>
    <w:p>
      <w:pPr>
        <w:pStyle w:val="Para 09"/>
      </w:pPr>
      <w:r>
        <w:t xml:space="preserve"/>
        <w:br w:clear="none"/>
        <w:t xml:space="preserve">means = X_train.mean(axis=0)</w:t>
        <w:br w:clear="none"/>
      </w:r>
    </w:p>
    <w:p>
      <w:pPr>
        <w:pStyle w:val="Para 05"/>
      </w:pPr>
      <w:r>
        <w:t>Note</w:t>
      </w:r>
    </w:p>
    <w:p>
      <w:pPr>
        <w:pStyle w:val="Para 03"/>
      </w:pPr>
      <w:r>
        <w:t>We set the axis to 0 to</w:t>
      </w:r>
      <w:r>
        <w:rPr>
          <w:rStyle w:val="Text17"/>
        </w:rPr>
        <w:bookmarkStart w:id="1017" w:name="_idIndexMarker452"/>
        <w:t/>
        <w:bookmarkEnd w:id="1017"/>
      </w:r>
      <w:r>
        <w:t xml:space="preserve"> indicate we want the mean across all the rows, that is, across all the observations, which is the mean of each variable. If we set </w:t>
      </w:r>
      <w:r>
        <w:rPr>
          <w:rStyle w:val="Text1"/>
        </w:rPr>
        <w:t>axis</w:t>
      </w:r>
      <w:r>
        <w:t xml:space="preserve"> to </w:t>
      </w:r>
      <w:r>
        <w:rPr>
          <w:rStyle w:val="Text1"/>
        </w:rPr>
        <w:t>1</w:t>
      </w:r>
      <w:r>
        <w:t xml:space="preserve"> instead, pandas will calculate the mean value per observation across all </w:t>
        <w:t>the columns.</w:t>
      </w:r>
    </w:p>
    <w:p>
      <w:pPr>
        <w:pStyle w:val="Para 02"/>
      </w:pPr>
      <w:r>
        <w:t xml:space="preserve">By executing </w:t>
      </w:r>
      <w:r>
        <w:rPr>
          <w:rStyle w:val="Text0"/>
        </w:rPr>
        <w:t>print(mean)</w:t>
      </w:r>
      <w:r>
        <w:t xml:space="preserve">, we can see the mean values </w:t>
        <w:t>per variable:</w:t>
        <w:t xml:space="preserve"> </w:t>
      </w:r>
    </w:p>
    <w:p>
      <w:pPr>
        <w:pStyle w:val="Para 09"/>
      </w:pPr>
      <w:r>
        <w:t xml:space="preserve"/>
        <w:br w:clear="none"/>
        <w:t xml:space="preserve">MedInc           3.866667</w:t>
        <w:br w:clear="none"/>
        <w:t xml:space="preserve">HouseAge        28.618702</w:t>
        <w:br w:clear="none"/>
        <w:t xml:space="preserve">AveRooms         5.423404</w:t>
        <w:br w:clear="none"/>
        <w:t xml:space="preserve">AveBedrms        1.094775</w:t>
        <w:br w:clear="none"/>
        <w:t xml:space="preserve">Population    1425.157323</w:t>
        <w:br w:clear="none"/>
        <w:t xml:space="preserve">AveOccup         3.040518</w:t>
        <w:br w:clear="none"/>
        <w:t xml:space="preserve">dtype: float64</w:t>
        <w:br w:clear="none"/>
      </w:r>
    </w:p>
    <w:p>
      <w:pPr>
        <w:pStyle w:val="Para 02"/>
      </w:pPr>
      <w:r>
        <w:t>Now, let’s capture the</w:t>
      </w:r>
      <w:r>
        <w:rPr>
          <w:rStyle w:val="Text17"/>
        </w:rPr>
        <w:bookmarkStart w:id="1018" w:name="_idIndexMarker453"/>
        <w:t/>
        <w:bookmarkEnd w:id="1018"/>
      </w:r>
      <w:r>
        <w:t xml:space="preserve"> difference between the maximum and minimum values </w:t>
        <w:t>per variable:</w:t>
        <w:t xml:space="preserve"> </w:t>
      </w:r>
    </w:p>
    <w:p>
      <w:pPr>
        <w:pStyle w:val="Para 09"/>
      </w:pPr>
      <w:r>
        <w:t xml:space="preserve"/>
        <w:br w:clear="none"/>
        <w:t xml:space="preserve">ranges = X_train.max(axis=0)-X_train.min(axis=0)</w:t>
        <w:br w:clear="none"/>
      </w:r>
    </w:p>
    <w:p>
      <w:pPr>
        <w:pStyle w:val="Para 02"/>
      </w:pPr>
      <w:r>
        <w:t xml:space="preserve">By executing </w:t>
      </w:r>
      <w:r>
        <w:rPr>
          <w:rStyle w:val="Text0"/>
        </w:rPr>
        <w:t>print(ranges)</w:t>
      </w:r>
      <w:r>
        <w:t xml:space="preserve">, we can see the value ranges </w:t>
        <w:t>per variable:</w:t>
        <w:t xml:space="preserve"> </w:t>
      </w:r>
    </w:p>
    <w:p>
      <w:pPr>
        <w:pStyle w:val="Para 09"/>
      </w:pPr>
      <w:r>
        <w:t xml:space="preserve"/>
        <w:br w:clear="none"/>
        <w:t xml:space="preserve">MedInc           14.500200</w:t>
        <w:br w:clear="none"/>
        <w:t xml:space="preserve">HouseAge         51.000000</w:t>
        <w:br w:clear="none"/>
        <w:t xml:space="preserve">AveRooms        131.687179</w:t>
        <w:br w:clear="none"/>
        <w:t xml:space="preserve">AveBedrms        33.733333</w:t>
        <w:br w:clear="none"/>
        <w:t xml:space="preserve">Population    35679.000000</w:t>
        <w:br w:clear="none"/>
        <w:t xml:space="preserve">AveOccup        598.964286</w:t>
        <w:br w:clear="none"/>
        <w:t xml:space="preserve">dtype: float64</w:t>
        <w:br w:clear="none"/>
      </w:r>
    </w:p>
    <w:p>
      <w:pPr>
        <w:pStyle w:val="Para 05"/>
      </w:pPr>
      <w:r>
        <w:t>Note</w:t>
      </w:r>
    </w:p>
    <w:p>
      <w:pPr>
        <w:pStyle w:val="Para 03"/>
      </w:pPr>
      <w:r>
        <w:t xml:space="preserve">The pandas </w:t>
      </w:r>
      <w:r>
        <w:rPr>
          <w:rStyle w:val="Text0"/>
        </w:rPr>
        <w:t>mean()</w:t>
      </w:r>
      <w:r>
        <w:t xml:space="preserve">, </w:t>
      </w:r>
      <w:r>
        <w:rPr>
          <w:rStyle w:val="Text0"/>
        </w:rPr>
        <w:t>max()</w:t>
      </w:r>
      <w:r>
        <w:t xml:space="preserve">, and </w:t>
      </w:r>
      <w:r>
        <w:rPr>
          <w:rStyle w:val="Text0"/>
        </w:rPr>
        <w:t>min()</w:t>
      </w:r>
      <w:r>
        <w:t xml:space="preserve"> methods return a </w:t>
        <w:t>pandas Series.</w:t>
      </w:r>
    </w:p>
    <w:p>
      <w:pPr>
        <w:pStyle w:val="Para 02"/>
      </w:pPr>
      <w:r>
        <w:t xml:space="preserve">Now, we’ll implement the mean normalization of the train and test sets by utilizing the </w:t>
        <w:t xml:space="preserve">learned </w:t>
      </w:r>
      <w:r>
        <w:rPr>
          <w:rStyle w:val="Text17"/>
        </w:rPr>
        <w:bookmarkStart w:id="1019" w:name="_idIndexMarker454"/>
        <w:t/>
        <w:bookmarkEnd w:id="1019"/>
      </w:r>
      <w:r>
        <w:t>parameters:</w:t>
        <w:t xml:space="preserve"> </w:t>
      </w:r>
    </w:p>
    <w:p>
      <w:pPr>
        <w:pStyle w:val="Para 09"/>
      </w:pPr>
      <w:r>
        <w:t xml:space="preserve"/>
        <w:br w:clear="none"/>
        <w:t xml:space="preserve">X_train_scaled = (X_train - means) / ranges</w:t>
        <w:br w:clear="none"/>
        <w:t xml:space="preserve">X_test_scaled = (X_test - means) / ranges</w:t>
        <w:br w:clear="none"/>
      </w:r>
    </w:p>
    <w:p>
      <w:pPr>
        <w:pStyle w:val="Para 05"/>
      </w:pPr>
      <w:r>
        <w:t>Tip</w:t>
      </w:r>
    </w:p>
    <w:p>
      <w:pPr>
        <w:pStyle w:val="Para 03"/>
      </w:pPr>
      <w:r>
        <w:t xml:space="preserve">In order to transform future data, you will need to store these parameters, for example, in a </w:t>
      </w:r>
      <w:r>
        <w:rPr>
          <w:rStyle w:val="Text0"/>
        </w:rPr>
        <w:t>.txt</w:t>
      </w:r>
      <w:r>
        <w:t xml:space="preserve"> or </w:t>
      </w:r>
      <w:r>
        <w:rPr>
          <w:rStyle w:val="Text0"/>
        </w:rPr>
        <w:t>.</w:t>
        <w:t>csv</w:t>
      </w:r>
      <w:r>
        <w:t xml:space="preserve"> file.</w:t>
      </w:r>
    </w:p>
    <w:p>
      <w:pPr>
        <w:pStyle w:val="Para 01"/>
      </w:pPr>
      <w:r>
        <w:t xml:space="preserve">Note that this procedure returns pandas dataframes of the transformed train and test sets. You can go ahead and compare the variables before and after the transformations using the commands from </w:t>
      </w:r>
      <w:r>
        <w:rPr>
          <w:rStyle w:val="Text1"/>
        </w:rPr>
        <w:t>steps 9</w:t>
      </w:r>
      <w:r>
        <w:t xml:space="preserve"> to </w:t>
      </w:r>
      <w:r>
        <w:rPr>
          <w:rStyle w:val="Text1"/>
        </w:rPr>
        <w:t>12</w:t>
      </w:r>
      <w:r>
        <w:t xml:space="preserve"> of the </w:t>
      </w:r>
      <w:r>
        <w:rPr>
          <w:rStyle w:val="Text1"/>
        </w:rPr>
        <w:t xml:space="preserve">Standardizing the </w:t>
        <w:t>features</w:t>
      </w:r>
      <w:r>
        <w:t xml:space="preserve"> recipe.</w:t>
      </w:r>
    </w:p>
    <w:p>
      <w:bookmarkStart w:id="1020" w:name="How_it_works_44"/>
      <w:pPr>
        <w:pStyle w:val="Heading 2"/>
      </w:pPr>
      <w:r>
        <w:rPr>
          <w:rStyle w:val="Text16"/>
        </w:rPr>
        <w:bookmarkStart w:id="1021" w:name="_idTextAnchor236"/>
        <w:t/>
        <w:bookmarkEnd w:id="1021"/>
      </w:r>
      <w:r>
        <w:t>How it works…</w:t>
      </w:r>
      <w:bookmarkEnd w:id="1020"/>
    </w:p>
    <w:p>
      <w:pPr>
        <w:pStyle w:val="Para 01"/>
      </w:pPr>
      <w:r>
        <w:t xml:space="preserve">In this recipe, we standardized the numerical variables of the California housing dataset from scikit-learn. We loaded the dataset and divided it into train and test sets using the </w:t>
      </w:r>
      <w:r>
        <w:rPr>
          <w:rStyle w:val="Text0"/>
        </w:rPr>
        <w:t>train_test_split()</w:t>
      </w:r>
      <w:r>
        <w:t xml:space="preserve"> function from scikit-learn. To implement mean normalization, we captured the mean values of the numerical variables in the train set using the pandas </w:t>
      </w:r>
      <w:r>
        <w:rPr>
          <w:rStyle w:val="Text0"/>
        </w:rPr>
        <w:t>mean()</w:t>
      </w:r>
      <w:r>
        <w:t xml:space="preserve"> method. Next, we determined the difference between the maximum and minimum values of the numerical variables in the train set by utilizing the pandas </w:t>
      </w:r>
      <w:r>
        <w:rPr>
          <w:rStyle w:val="Text0"/>
        </w:rPr>
        <w:t>max()</w:t>
      </w:r>
      <w:r>
        <w:t xml:space="preserve"> and </w:t>
      </w:r>
      <w:r>
        <w:rPr>
          <w:rStyle w:val="Text0"/>
        </w:rPr>
        <w:t>min()</w:t>
      </w:r>
      <w:r>
        <w:t xml:space="preserve"> methods. Finally, we used the pandas Series with the mean values and the value ranges to implement normalization. We subtracted the mean from each observation in our train and test sets and divided the result by the value ranges. This returned the normalized variables in a </w:t>
        <w:t>pandas dataframe.</w:t>
      </w:r>
    </w:p>
    <w:p>
      <w:bookmarkStart w:id="1022" w:name="There_s_more_12"/>
      <w:pPr>
        <w:pStyle w:val="Heading 2"/>
      </w:pPr>
      <w:r>
        <w:rPr>
          <w:rStyle w:val="Text16"/>
        </w:rPr>
        <w:bookmarkStart w:id="1023" w:name="_idTextAnchor237"/>
        <w:t/>
        <w:bookmarkEnd w:id="1023"/>
      </w:r>
      <w:r>
        <w:t>There’s more...</w:t>
      </w:r>
      <w:bookmarkEnd w:id="1022"/>
    </w:p>
    <w:p>
      <w:pPr>
        <w:pStyle w:val="Para 01"/>
      </w:pPr>
      <w:r>
        <w:t xml:space="preserve">There is no dedicated scikit-learn transformer to implement mean normalization, but we combine the use of two transformers to do so. This is convenient if you want to implement this transformation within </w:t>
        <w:t>a pipeline.</w:t>
      </w:r>
    </w:p>
    <w:p>
      <w:pPr>
        <w:pStyle w:val="Para 02"/>
      </w:pPr>
      <w:r>
        <w:t xml:space="preserve">To do this, we need to import pandas and load the data, just like we did in </w:t>
      </w:r>
      <w:r>
        <w:rPr>
          <w:rStyle w:val="Text1"/>
        </w:rPr>
        <w:t>steps 1</w:t>
      </w:r>
      <w:r>
        <w:t xml:space="preserve"> to </w:t>
      </w:r>
      <w:r>
        <w:rPr>
          <w:rStyle w:val="Text1"/>
        </w:rPr>
        <w:t>3</w:t>
      </w:r>
      <w:r>
        <w:t xml:space="preserve"> in the </w:t>
      </w:r>
      <w:r>
        <w:rPr>
          <w:rStyle w:val="Text1"/>
        </w:rPr>
        <w:t>How to do it...</w:t>
      </w:r>
      <w:r>
        <w:t xml:space="preserve"> section of this recipe. Then, follow </w:t>
        <w:t>these steps:</w:t>
      </w:r>
    </w:p>
    <w:p>
      <w:pPr>
        <w:pStyle w:val="Para 02"/>
      </w:pPr>
      <w:r>
        <w:t xml:space="preserve">Import the </w:t>
        <w:t>scikit-learn transformers:</w:t>
        <w:t xml:space="preserve"> </w:t>
      </w:r>
    </w:p>
    <w:p>
      <w:pPr>
        <w:pStyle w:val="Para 09"/>
      </w:pPr>
      <w:r>
        <w:t xml:space="preserve"/>
        <w:br w:clear="none"/>
        <w:t xml:space="preserve">from sklearn.preprocessing import StandardScaler, RobustScaler</w:t>
        <w:br w:clear="none"/>
      </w:r>
    </w:p>
    <w:p>
      <w:pPr>
        <w:pStyle w:val="Para 02"/>
      </w:pPr>
      <w:r>
        <w:t xml:space="preserve">Let’s set up </w:t>
      </w:r>
      <w:r>
        <w:rPr>
          <w:rStyle w:val="Text0"/>
        </w:rPr>
        <w:t>StandardScaler()</w:t>
      </w:r>
      <w:r>
        <w:t xml:space="preserve"> so that it learns and subtracts the mean but does not divide the</w:t>
      </w:r>
      <w:r>
        <w:rPr>
          <w:rStyle w:val="Text17"/>
        </w:rPr>
        <w:bookmarkStart w:id="1024" w:name="_idIndexMarker455"/>
        <w:t/>
        <w:bookmarkEnd w:id="1024"/>
      </w:r>
      <w:r>
        <w:t xml:space="preserve"> result by the </w:t>
        <w:t>standard deviation:</w:t>
        <w:t xml:space="preserve"> </w:t>
      </w:r>
    </w:p>
    <w:p>
      <w:pPr>
        <w:pStyle w:val="Para 09"/>
      </w:pPr>
      <w:r>
        <w:t xml:space="preserve"/>
        <w:br w:clear="none"/>
        <w:t xml:space="preserve">scaler_mean = StandardScaler(</w:t>
        <w:br w:clear="none"/>
        <w:t xml:space="preserve">    with_mean=True, with_std=False)</w:t>
        <w:br w:clear="none"/>
      </w:r>
    </w:p>
    <w:p>
      <w:pPr>
        <w:pStyle w:val="Para 02"/>
      </w:pPr>
      <w:r>
        <w:t xml:space="preserve">Now, let’s set up </w:t>
      </w:r>
      <w:r>
        <w:rPr>
          <w:rStyle w:val="Text0"/>
        </w:rPr>
        <w:t>RobustScaler()</w:t>
      </w:r>
      <w:r>
        <w:t xml:space="preserve"> so that it does not remove the median from the values but divides them by the value range, that is, the difference between the maximum and </w:t>
        <w:t>minimum values:</w:t>
        <w:t xml:space="preserve"> </w:t>
      </w:r>
    </w:p>
    <w:p>
      <w:pPr>
        <w:pStyle w:val="Para 09"/>
      </w:pPr>
      <w:r>
        <w:t xml:space="preserve"/>
        <w:br w:clear="none"/>
        <w:t xml:space="preserve">scaler_minmax = RobustScaler(</w:t>
        <w:br w:clear="none"/>
        <w:t xml:space="preserve">    with_centering=False,</w:t>
        <w:br w:clear="none"/>
        <w:t xml:space="preserve">    with_scaling=True,</w:t>
        <w:br w:clear="none"/>
        <w:t xml:space="preserve">    quantile_range=(0, 100)</w:t>
        <w:br w:clear="none"/>
        <w:t xml:space="preserve">)</w:t>
        <w:br w:clear="none"/>
      </w:r>
    </w:p>
    <w:p>
      <w:pPr>
        <w:pStyle w:val="Para 05"/>
      </w:pPr>
      <w:r>
        <w:t>Tip</w:t>
      </w:r>
    </w:p>
    <w:p>
      <w:pPr>
        <w:pStyle w:val="Para 03"/>
      </w:pPr>
      <w:r>
        <w:t xml:space="preserve">To divide by the difference between the minimum and maximum values, we need to specify </w:t>
      </w:r>
      <w:r>
        <w:rPr>
          <w:rStyle w:val="Text1"/>
        </w:rPr>
        <w:t>(0, 100)</w:t>
      </w:r>
      <w:r>
        <w:t xml:space="preserve"> in the </w:t>
      </w:r>
      <w:r>
        <w:rPr>
          <w:rStyle w:val="Text0"/>
        </w:rPr>
        <w:t>quantile_range</w:t>
      </w:r>
      <w:r>
        <w:t xml:space="preserve"> argument </w:t>
        <w:t xml:space="preserve">of </w:t>
      </w:r>
      <w:r>
        <w:rPr>
          <w:rStyle w:val="Text0"/>
        </w:rPr>
        <w:t>RobustScaler()</w:t>
      </w:r>
      <w:r>
        <w:t>.</w:t>
      </w:r>
    </w:p>
    <w:p>
      <w:pPr>
        <w:pStyle w:val="Para 02"/>
      </w:pPr>
      <w:r>
        <w:t xml:space="preserve">Let’s fit the scalers to the train set so that they learn and store the mean, maximum, and </w:t>
        <w:t>minimum values:</w:t>
        <w:t xml:space="preserve"> </w:t>
      </w:r>
    </w:p>
    <w:p>
      <w:pPr>
        <w:pStyle w:val="Para 09"/>
      </w:pPr>
      <w:r>
        <w:t xml:space="preserve"/>
        <w:br w:clear="none"/>
        <w:t xml:space="preserve">scaler_mean.fit(X_train)</w:t>
        <w:br w:clear="none"/>
        <w:t xml:space="preserve">scaler_minmax.fit(X_train)</w:t>
        <w:br w:clear="none"/>
      </w:r>
    </w:p>
    <w:p>
      <w:pPr>
        <w:pStyle w:val="Para 02"/>
      </w:pPr>
      <w:r>
        <w:t xml:space="preserve">Finally, let’s apply mean normalization to the train and </w:t>
        <w:t>test sets:</w:t>
        <w:t xml:space="preserve"> </w:t>
      </w:r>
    </w:p>
    <w:p>
      <w:pPr>
        <w:pStyle w:val="Para 09"/>
      </w:pPr>
      <w:r>
        <w:t xml:space="preserve"/>
        <w:br w:clear="none"/>
        <w:t xml:space="preserve">X_train_scaled = scaler_minmax.transform(</w:t>
        <w:br w:clear="none"/>
        <w:t xml:space="preserve">    scaler_mean.transform(X_train)</w:t>
        <w:br w:clear="none"/>
        <w:t xml:space="preserve">)</w:t>
        <w:br w:clear="none"/>
        <w:t xml:space="preserve">X_test_scaled = scaler_minmax.transform(</w:t>
        <w:br w:clear="none"/>
        <w:t xml:space="preserve">    scaler_mean.transform(X_test)</w:t>
        <w:br w:clear="none"/>
        <w:t xml:space="preserve">)</w:t>
        <w:br w:clear="none"/>
      </w:r>
    </w:p>
    <w:p>
      <w:pPr>
        <w:pStyle w:val="Para 01"/>
      </w:pPr>
      <w:r>
        <w:t xml:space="preserve">We transformed the data with </w:t>
      </w:r>
      <w:r>
        <w:rPr>
          <w:rStyle w:val="Text0"/>
        </w:rPr>
        <w:t>StandardScaler()</w:t>
      </w:r>
      <w:r>
        <w:t xml:space="preserve"> to remove the mean and then transformed the resulting NumPy array with </w:t>
      </w:r>
      <w:r>
        <w:rPr>
          <w:rStyle w:val="Text0"/>
        </w:rPr>
        <w:t>RobustScaler()</w:t>
      </w:r>
      <w:r>
        <w:t xml:space="preserve"> to divide the result by the range between the minimum and maximum values. We described the functionality of </w:t>
      </w:r>
      <w:r>
        <w:rPr>
          <w:rStyle w:val="Text0"/>
        </w:rPr>
        <w:t>StandardScaler()</w:t>
      </w:r>
      <w:r>
        <w:t xml:space="preserve"> in the </w:t>
      </w:r>
      <w:r>
        <w:rPr>
          <w:rStyle w:val="Text1"/>
        </w:rPr>
        <w:t>Standardizing the features</w:t>
      </w:r>
      <w:r>
        <w:t xml:space="preserve"> recipe of this chapter and </w:t>
      </w:r>
      <w:r>
        <w:rPr>
          <w:rStyle w:val="Text0"/>
        </w:rPr>
        <w:t>RobustScaler()</w:t>
      </w:r>
      <w:r>
        <w:t xml:space="preserve"> in the </w:t>
      </w:r>
      <w:r>
        <w:rPr>
          <w:rStyle w:val="Text1"/>
        </w:rPr>
        <w:t>Scaling with the median and quantiles</w:t>
      </w:r>
      <w:r>
        <w:t xml:space="preserve"> recipe of </w:t>
        <w:t>this chapter.</w:t>
      </w:r>
    </w:p>
    <w:p>
      <w:pPr>
        <w:pStyle w:val="Para 05"/>
      </w:pPr>
      <w:r>
        <w:t>Tip</w:t>
      </w:r>
    </w:p>
    <w:p>
      <w:pPr>
        <w:pStyle w:val="Para 03"/>
      </w:pPr>
      <w:r>
        <w:rPr>
          <w:rStyle w:val="Text0"/>
        </w:rPr>
        <w:t>MinMaxScaler()</w:t>
      </w:r>
      <w:r>
        <w:t xml:space="preserve"> stores</w:t>
      </w:r>
      <w:r>
        <w:rPr>
          <w:rStyle w:val="Text17"/>
        </w:rPr>
        <w:bookmarkStart w:id="1025" w:name="_idIndexMarker456"/>
        <w:t/>
        <w:bookmarkEnd w:id="1025"/>
      </w:r>
      <w:r>
        <w:t xml:space="preserve"> the maximum and minimum values and the value ranges in its </w:t>
      </w:r>
      <w:r>
        <w:rPr>
          <w:rStyle w:val="Text0"/>
        </w:rPr>
        <w:t>data_max_</w:t>
      </w:r>
      <w:r>
        <w:t xml:space="preserve">, </w:t>
      </w:r>
      <w:r>
        <w:rPr>
          <w:rStyle w:val="Text0"/>
        </w:rPr>
        <w:t>min_</w:t>
      </w:r>
      <w:r>
        <w:t xml:space="preserve">, and </w:t>
      </w:r>
      <w:r>
        <w:rPr>
          <w:rStyle w:val="Text0"/>
        </w:rPr>
        <w:t>data_r</w:t>
      </w:r>
      <w:r>
        <w:rPr>
          <w:rStyle w:val="Text22"/>
        </w:rPr>
        <w:bookmarkStart w:id="1026" w:name="_idTextAnchor238"/>
        <w:t/>
        <w:bookmarkEnd w:id="1026"/>
      </w:r>
      <w:r>
        <w:rPr>
          <w:rStyle w:val="Text0"/>
        </w:rPr>
        <w:t>ange_</w:t>
      </w:r>
      <w:r>
        <w:t xml:space="preserve"> attributes.</w:t>
      </w:r>
    </w:p>
    <w:p>
      <w:bookmarkStart w:id="1027" w:name="Implementing_maximum_absolute_sc"/>
      <w:pPr>
        <w:pStyle w:val="Heading 1"/>
      </w:pPr>
      <w:r>
        <w:rPr>
          <w:rStyle w:val="Text16"/>
        </w:rPr>
        <w:bookmarkStart w:id="1028" w:name="_idTextAnchor239"/>
        <w:t/>
        <w:bookmarkEnd w:id="1028"/>
      </w:r>
      <w:r>
        <w:t>Implementing maximum absolute scaling</w:t>
      </w:r>
      <w:bookmarkEnd w:id="1027"/>
    </w:p>
    <w:p>
      <w:pPr>
        <w:pStyle w:val="Para 01"/>
      </w:pPr>
      <w:r>
        <w:t xml:space="preserve">Maximum absolute </w:t>
      </w:r>
      <w:r>
        <w:rPr>
          <w:rStyle w:val="Text17"/>
        </w:rPr>
        <w:bookmarkStart w:id="1029" w:name="_idIndexMarker457"/>
        <w:t/>
        <w:bookmarkEnd w:id="1029"/>
      </w:r>
      <w:r>
        <w:t xml:space="preserve">scaling scales the data to its maximum value; that is, it divides every observation by the maximum value of </w:t>
        <w:t>the variable:</w:t>
      </w:r>
    </w:p>
    <w:p>
      <w:bookmarkStart w:id="1030" w:name="_idContainer10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558800"/>
            <wp:effectExtent l="0" r="0" t="0" b="0"/>
            <wp:wrapTopAndBottom/>
            <wp:docPr id="95" name="B18894_07_005.jpg" descr="B18894_07_005.jpg"/>
            <wp:cNvGraphicFramePr>
              <a:graphicFrameLocks noChangeAspect="1"/>
            </wp:cNvGraphicFramePr>
            <a:graphic>
              <a:graphicData uri="http://schemas.openxmlformats.org/drawingml/2006/picture">
                <pic:pic>
                  <pic:nvPicPr>
                    <pic:cNvPr id="0" name="B18894_07_005.jpg" descr="B18894_07_005.jpg"/>
                    <pic:cNvPicPr/>
                  </pic:nvPicPr>
                  <pic:blipFill>
                    <a:blip r:embed="rId99"/>
                    <a:stretch>
                      <a:fillRect/>
                    </a:stretch>
                  </pic:blipFill>
                  <pic:spPr>
                    <a:xfrm>
                      <a:off x="0" y="0"/>
                      <a:ext cx="1955800" cy="558800"/>
                    </a:xfrm>
                    <a:prstGeom prst="rect">
                      <a:avLst/>
                    </a:prstGeom>
                  </pic:spPr>
                </pic:pic>
              </a:graphicData>
            </a:graphic>
          </wp:anchor>
        </w:drawing>
        <w:t xml:space="preserve"> </w:t>
      </w:r>
      <w:bookmarkEnd w:id="1030"/>
    </w:p>
    <w:p>
      <w:pPr>
        <w:pStyle w:val="Para 01"/>
      </w:pPr>
      <w:r>
        <w:t xml:space="preserve">As a result, the maximum value of each feature will be 1.0. Note that maximum absolute scaling does not center the data. It was specifically designed for scaling sparse data. In this recipe, we will implement maximum absolute scaling </w:t>
        <w:t>with scikit-learn.</w:t>
      </w:r>
    </w:p>
    <w:p>
      <w:pPr>
        <w:pStyle w:val="Para 05"/>
      </w:pPr>
      <w:r>
        <w:t>Tip</w:t>
      </w:r>
    </w:p>
    <w:p>
      <w:pPr>
        <w:pStyle w:val="Para 03"/>
      </w:pPr>
      <w:r>
        <w:t xml:space="preserve">Scikit-learn recommends using this transformer on data that is centered at 0 or on </w:t>
        <w:t>sparse data.</w:t>
      </w:r>
    </w:p>
    <w:p>
      <w:bookmarkStart w:id="1031" w:name="Getting_ready_5"/>
      <w:pPr>
        <w:pStyle w:val="Heading 2"/>
      </w:pPr>
      <w:r>
        <w:rPr>
          <w:rStyle w:val="Text16"/>
        </w:rPr>
        <w:bookmarkStart w:id="1032" w:name="_idTextAnchor240"/>
        <w:t/>
        <w:bookmarkEnd w:id="1032"/>
      </w:r>
      <w:r>
        <w:t>Getting ready</w:t>
      </w:r>
      <w:bookmarkEnd w:id="1031"/>
    </w:p>
    <w:p>
      <w:pPr>
        <w:pStyle w:val="Para 01"/>
      </w:pPr>
      <w:r>
        <w:t xml:space="preserve">Maximum absolute scaling was specifically designed to scale sparse data. Thus, we will use a bag-of-words dataset that contains sparse variables for the recipe. In this dataset, the variables are words, the observations are documents, and the values are the number of times each word appears in the document. Most entries in the data </w:t>
        <w:t>are 0.</w:t>
      </w:r>
    </w:p>
    <w:p>
      <w:pPr>
        <w:pStyle w:val="Para 01"/>
      </w:pPr>
      <w:r>
        <w:t>For guidelines on how to</w:t>
      </w:r>
      <w:r>
        <w:rPr>
          <w:rStyle w:val="Text17"/>
        </w:rPr>
        <w:bookmarkStart w:id="1033" w:name="_idIndexMarker458"/>
        <w:t/>
        <w:bookmarkEnd w:id="1033"/>
      </w:r>
      <w:r>
        <w:t xml:space="preserve"> download, prepare, and store the dataset, please check out the </w:t>
      </w:r>
      <w:r>
        <w:rPr>
          <w:rStyle w:val="Text1"/>
        </w:rPr>
        <w:t>Getting ready</w:t>
      </w:r>
      <w:r>
        <w:t xml:space="preserve"> section of the </w:t>
      </w:r>
      <w:r>
        <w:rPr>
          <w:rStyle w:val="Text1"/>
        </w:rPr>
        <w:t>Implementing feature binarization</w:t>
      </w:r>
      <w:r>
        <w:t xml:space="preserve"> recipe in </w:t>
      </w:r>
      <w:hyperlink w:anchor="_idTextAnchor138">
        <w:r>
          <w:rPr>
            <w:rStyle w:val="Text7"/>
          </w:rPr>
          <w:t>Chapter 4</w:t>
        </w:r>
      </w:hyperlink>
      <w:r>
        <w:t xml:space="preserve">, </w:t>
      </w:r>
      <w:r>
        <w:rPr>
          <w:rStyle w:val="Text1"/>
        </w:rPr>
        <w:t>Performing Variable Discretization</w:t>
      </w:r>
      <w:r>
        <w:t xml:space="preserve">. Alternatively, you can download and run this notebook </w:t>
        <w:t xml:space="preserve">at </w:t>
      </w:r>
      <w:hyperlink r:id="rId200">
        <w:r>
          <w:rPr>
            <w:rStyle w:val="Text2"/>
          </w:rPr>
          <w:t>https://github.com/solegalli/Python-Feature-Engineering-Cookbook-Second-Edition/blob/main/ch04-discretization/donwload-prepare-store-enron-data.ipynb</w:t>
        </w:r>
      </w:hyperlink>
      <w:r>
        <w:t>.</w:t>
      </w:r>
    </w:p>
    <w:p>
      <w:bookmarkStart w:id="1034" w:name="How_to_do_it_45"/>
      <w:pPr>
        <w:pStyle w:val="Heading 2"/>
      </w:pPr>
      <w:r>
        <w:rPr>
          <w:rStyle w:val="Text16"/>
        </w:rPr>
        <w:bookmarkStart w:id="1035" w:name="_idTextAnchor241"/>
        <w:t/>
        <w:bookmarkEnd w:id="1035"/>
      </w:r>
      <w:r>
        <w:t>How to do it...</w:t>
      </w:r>
      <w:bookmarkEnd w:id="1034"/>
    </w:p>
    <w:p>
      <w:pPr>
        <w:pStyle w:val="Para 01"/>
      </w:pPr>
      <w:r>
        <w:t xml:space="preserve">Let’s begin by importing the required packages and loading </w:t>
        <w:t>the dataset:</w:t>
      </w:r>
    </w:p>
    <w:p>
      <w:pPr>
        <w:pStyle w:val="Para 02"/>
      </w:pPr>
      <w:r>
        <w:t xml:space="preserve">Import the required libraries and </w:t>
        <w:t>the scaler:</w:t>
        <w:t xml:space="preserve"> </w:t>
      </w:r>
    </w:p>
    <w:p>
      <w:pPr>
        <w:pStyle w:val="Para 09"/>
      </w:pPr>
      <w:r>
        <w:t xml:space="preserve"/>
        <w:br w:clear="none"/>
        <w:t xml:space="preserve">import matplotlib.pyplot as plt</w:t>
        <w:br w:clear="none"/>
        <w:t xml:space="preserve">import pandas as pd</w:t>
        <w:br w:clear="none"/>
        <w:t xml:space="preserve">from sklearn.preprocessing import MaxAbsScaler</w:t>
        <w:br w:clear="none"/>
      </w:r>
    </w:p>
    <w:p>
      <w:pPr>
        <w:pStyle w:val="Para 02"/>
      </w:pPr>
      <w:r>
        <w:t xml:space="preserve">Let’s load the </w:t>
        <w:t>bag-of-words dataset:</w:t>
        <w:t xml:space="preserve"> </w:t>
      </w:r>
    </w:p>
    <w:p>
      <w:pPr>
        <w:pStyle w:val="Para 09"/>
      </w:pPr>
      <w:r>
        <w:t xml:space="preserve"/>
        <w:br w:clear="none"/>
        <w:t xml:space="preserve">data = pd.read_csv("bag_of_words.csv"))</w:t>
        <w:br w:clear="none"/>
      </w:r>
    </w:p>
    <w:p>
      <w:pPr>
        <w:pStyle w:val="Para 05"/>
      </w:pPr>
      <w:r>
        <w:t>Note</w:t>
      </w:r>
    </w:p>
    <w:p>
      <w:pPr>
        <w:pStyle w:val="Para 03"/>
      </w:pPr>
      <w:r>
        <w:t xml:space="preserve">Although we omit this step in the recipe, remember that the maximum absolute values should be learned from a training dataset only. So, remember to split the dataset into train and test sets when carrying out </w:t>
        <w:t>your analysis.</w:t>
      </w:r>
    </w:p>
    <w:p>
      <w:pPr>
        <w:pStyle w:val="Para 02"/>
      </w:pPr>
      <w:r>
        <w:t xml:space="preserve">Let’s set up the maximum absolute scaler and fit it to the data so that it learns the variable’s </w:t>
        <w:t>maximum values:</w:t>
        <w:t xml:space="preserve"> </w:t>
      </w:r>
    </w:p>
    <w:p>
      <w:pPr>
        <w:pStyle w:val="Para 09"/>
      </w:pPr>
      <w:r>
        <w:t xml:space="preserve"/>
        <w:br w:clear="none"/>
        <w:t xml:space="preserve">scaler = MaxAbsScaler()</w:t>
        <w:br w:clear="none"/>
        <w:t xml:space="preserve">scaler.fit(data)</w:t>
        <w:br w:clear="none"/>
      </w:r>
    </w:p>
    <w:p>
      <w:pPr>
        <w:pStyle w:val="Para 02"/>
      </w:pPr>
      <w:r>
        <w:t xml:space="preserve">Now, let’s scale the variables by utilizing the </w:t>
        <w:t>trained scaler:</w:t>
        <w:t xml:space="preserve"> </w:t>
      </w:r>
    </w:p>
    <w:p>
      <w:pPr>
        <w:pStyle w:val="Para 09"/>
      </w:pPr>
      <w:r>
        <w:t xml:space="preserve"/>
        <w:br w:clear="none"/>
        <w:t xml:space="preserve">X_train_scaled = scaler.transform(data)</w:t>
        <w:br w:clear="none"/>
      </w:r>
    </w:p>
    <w:p>
      <w:pPr>
        <w:pStyle w:val="Para 05"/>
      </w:pPr>
      <w:r>
        <w:t>Tip</w:t>
      </w:r>
    </w:p>
    <w:p>
      <w:pPr>
        <w:pStyle w:val="Para 03"/>
      </w:pPr>
      <w:r>
        <w:rPr>
          <w:rStyle w:val="Text0"/>
        </w:rPr>
        <w:t>MaxScaler()</w:t>
      </w:r>
      <w:r>
        <w:t xml:space="preserve"> stores the maximum values in its </w:t>
      </w:r>
      <w:r>
        <w:rPr>
          <w:rStyle w:val="Text0"/>
        </w:rPr>
        <w:t>max_abs_</w:t>
      </w:r>
      <w:r>
        <w:t xml:space="preserve"> attribute.</w:t>
      </w:r>
    </w:p>
    <w:p>
      <w:pPr>
        <w:pStyle w:val="Para 02"/>
      </w:pPr>
      <w:r>
        <w:t xml:space="preserve">Let’s display the </w:t>
      </w:r>
      <w:r>
        <w:rPr>
          <w:rStyle w:val="Text17"/>
        </w:rPr>
        <w:bookmarkStart w:id="1036" w:name="_idIndexMarker459"/>
        <w:t/>
        <w:bookmarkEnd w:id="1036"/>
      </w:r>
      <w:r>
        <w:t xml:space="preserve">maximum values stored by </w:t>
        <w:t>the scaler:</w:t>
        <w:t xml:space="preserve"> </w:t>
      </w:r>
    </w:p>
    <w:p>
      <w:pPr>
        <w:pStyle w:val="Para 09"/>
      </w:pPr>
      <w:r>
        <w:t xml:space="preserve"/>
        <w:br w:clear="none"/>
        <w:t xml:space="preserve">scaler.max_abs_</w:t>
        <w:br w:clear="none"/>
      </w:r>
    </w:p>
    <w:p>
      <w:pPr>
        <w:pStyle w:val="Para 01"/>
      </w:pPr>
      <w:r>
        <w:t xml:space="preserve">In the output of the preceding command, we see the maximum number of times each word appeared in </w:t>
        <w:t>a document:</w:t>
      </w:r>
    </w:p>
    <w:p>
      <w:pPr>
        <w:pStyle w:val="Para 09"/>
      </w:pPr>
      <w:r>
        <w:t xml:space="preserve"/>
        <w:br w:clear="none"/>
        <w:t xml:space="preserve">array([ 7.,  6.,  2.,  2., 11.,  4.,  3.,  6., 52.,  2.])</w:t>
        <w:br w:clear="none"/>
      </w:r>
    </w:p>
    <w:p>
      <w:pPr>
        <w:pStyle w:val="Para 02"/>
      </w:pPr>
      <w:r>
        <w:t xml:space="preserve">Let’s convert the NumPy array into </w:t>
        <w:t>a dataframe:</w:t>
        <w:t xml:space="preserve"> </w:t>
      </w:r>
    </w:p>
    <w:p>
      <w:pPr>
        <w:pStyle w:val="Para 09"/>
      </w:pPr>
      <w:r>
        <w:t xml:space="preserve"/>
        <w:br w:clear="none"/>
        <w:t xml:space="preserve">data_scaled = pd.DataFrame(</w:t>
        <w:br w:clear="none"/>
        <w:t xml:space="preserve">    data_scaled, columns=data.columns)</w:t>
        <w:br w:clear="none"/>
      </w:r>
    </w:p>
    <w:p>
      <w:pPr>
        <w:pStyle w:val="Para 01"/>
      </w:pPr>
      <w:r>
        <w:t xml:space="preserve">And now, let’s plot the distributions of the original and </w:t>
        <w:t>scaled variables.</w:t>
      </w:r>
    </w:p>
    <w:p>
      <w:pPr>
        <w:pStyle w:val="Para 02"/>
      </w:pPr>
      <w:r>
        <w:t xml:space="preserve">Let’s make a histogram with the bag of words before carrying out </w:t>
        <w:t>the scaling:</w:t>
        <w:t xml:space="preserve"> </w:t>
      </w:r>
    </w:p>
    <w:p>
      <w:pPr>
        <w:pStyle w:val="Para 09"/>
      </w:pPr>
      <w:r>
        <w:t xml:space="preserve"/>
        <w:br w:clear="none"/>
        <w:t xml:space="preserve">data.hist(bins=20, figsize=(20, 20))</w:t>
        <w:br w:clear="none"/>
        <w:t xml:space="preserve">plt.show()</w:t>
        <w:br w:clear="none"/>
      </w:r>
    </w:p>
    <w:p>
      <w:pPr>
        <w:pStyle w:val="Para 01"/>
      </w:pPr>
      <w:r>
        <w:t xml:space="preserve">In the following output, we see the number of times each word appears in </w:t>
        <w:t>a document:</w:t>
      </w:r>
    </w:p>
    <w:p>
      <w:bookmarkStart w:id="1037" w:name="_idContainer1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86400" cy="8229600"/>
            <wp:effectExtent l="0" r="0" t="0" b="0"/>
            <wp:wrapTopAndBottom/>
            <wp:docPr id="96" name="Figure_7.5_B18894.jpg" descr="Figure 7.5 – Histograms with different word counts "/>
            <wp:cNvGraphicFramePr>
              <a:graphicFrameLocks noChangeAspect="1"/>
            </wp:cNvGraphicFramePr>
            <a:graphic>
              <a:graphicData uri="http://schemas.openxmlformats.org/drawingml/2006/picture">
                <pic:pic>
                  <pic:nvPicPr>
                    <pic:cNvPr id="0" name="Figure_7.5_B18894.jpg" descr="Figure 7.5 – Histograms with different word counts "/>
                    <pic:cNvPicPr/>
                  </pic:nvPicPr>
                  <pic:blipFill>
                    <a:blip r:embed="rId100"/>
                    <a:stretch>
                      <a:fillRect/>
                    </a:stretch>
                  </pic:blipFill>
                  <pic:spPr>
                    <a:xfrm>
                      <a:off x="0" y="0"/>
                      <a:ext cx="5486400" cy="8229600"/>
                    </a:xfrm>
                    <a:prstGeom prst="rect">
                      <a:avLst/>
                    </a:prstGeom>
                  </pic:spPr>
                </pic:pic>
              </a:graphicData>
            </a:graphic>
          </wp:anchor>
        </w:drawing>
        <w:t xml:space="preserve"> </w:t>
      </w:r>
      <w:bookmarkEnd w:id="1037"/>
    </w:p>
    <w:p>
      <w:pPr>
        <w:pStyle w:val="Para 03"/>
      </w:pPr>
      <w:r>
        <w:t>Figure 7.5 – Histograms with different word counts</w:t>
      </w:r>
    </w:p>
    <w:p>
      <w:pPr>
        <w:pStyle w:val="Para 02"/>
      </w:pPr>
      <w:r>
        <w:t xml:space="preserve">Now, let’s make a </w:t>
      </w:r>
      <w:r>
        <w:rPr>
          <w:rStyle w:val="Text17"/>
        </w:rPr>
        <w:bookmarkStart w:id="1038" w:name="_idIndexMarker460"/>
        <w:t/>
        <w:bookmarkEnd w:id="1038"/>
      </w:r>
      <w:r>
        <w:t xml:space="preserve">histogram with the </w:t>
        <w:t>scaled variables:</w:t>
        <w:t xml:space="preserve"> </w:t>
      </w:r>
    </w:p>
    <w:p>
      <w:pPr>
        <w:pStyle w:val="Para 09"/>
      </w:pPr>
      <w:r>
        <w:t xml:space="preserve"/>
        <w:br w:clear="none"/>
        <w:t xml:space="preserve">data_scaled.hist(bins=20, figsize=(20, 20))</w:t>
        <w:br w:clear="none"/>
        <w:t xml:space="preserve">plt.show()</w:t>
        <w:br w:clear="none"/>
      </w:r>
    </w:p>
    <w:p>
      <w:pPr>
        <w:pStyle w:val="Para 01"/>
      </w:pPr>
      <w:r>
        <w:t>In the following output, we can corroborate the change of scale of the variables, but their distribution</w:t>
      </w:r>
      <w:r>
        <w:rPr>
          <w:rStyle w:val="Text17"/>
        </w:rPr>
        <w:bookmarkStart w:id="1039" w:name="_idIndexMarker461"/>
        <w:t/>
        <w:bookmarkEnd w:id="1039"/>
      </w:r>
      <w:r>
        <w:t xml:space="preserve"> shape remains </w:t>
        <w:t>the same:</w:t>
      </w:r>
    </w:p>
    <w:p>
      <w:bookmarkStart w:id="1040" w:name="_idContainer1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75300" cy="8229600"/>
            <wp:effectExtent l="0" r="0" t="0" b="0"/>
            <wp:wrapTopAndBottom/>
            <wp:docPr id="97" name="Figure_7.6_B18894.jpg" descr="Figure 7.6 – Histograms of the word counts after the transformation "/>
            <wp:cNvGraphicFramePr>
              <a:graphicFrameLocks noChangeAspect="1"/>
            </wp:cNvGraphicFramePr>
            <a:graphic>
              <a:graphicData uri="http://schemas.openxmlformats.org/drawingml/2006/picture">
                <pic:pic>
                  <pic:nvPicPr>
                    <pic:cNvPr id="0" name="Figure_7.6_B18894.jpg" descr="Figure 7.6 – Histograms of the word counts after the transformation "/>
                    <pic:cNvPicPr/>
                  </pic:nvPicPr>
                  <pic:blipFill>
                    <a:blip r:embed="rId101"/>
                    <a:stretch>
                      <a:fillRect/>
                    </a:stretch>
                  </pic:blipFill>
                  <pic:spPr>
                    <a:xfrm>
                      <a:off x="0" y="0"/>
                      <a:ext cx="5575300" cy="8229600"/>
                    </a:xfrm>
                    <a:prstGeom prst="rect">
                      <a:avLst/>
                    </a:prstGeom>
                  </pic:spPr>
                </pic:pic>
              </a:graphicData>
            </a:graphic>
          </wp:anchor>
        </w:drawing>
        <w:t xml:space="preserve"> </w:t>
      </w:r>
      <w:bookmarkEnd w:id="1040"/>
    </w:p>
    <w:p>
      <w:pPr>
        <w:pStyle w:val="Para 03"/>
      </w:pPr>
      <w:r>
        <w:t>Figure 7.6 – Histograms of the word counts after the transformation</w:t>
      </w:r>
    </w:p>
    <w:p>
      <w:pPr>
        <w:pStyle w:val="Para 01"/>
      </w:pPr>
      <w:r>
        <w:t xml:space="preserve">Let’s move on to the </w:t>
        <w:t>next section!</w:t>
      </w:r>
    </w:p>
    <w:p>
      <w:bookmarkStart w:id="1041" w:name="How_it_works_45"/>
      <w:pPr>
        <w:pStyle w:val="Heading 2"/>
      </w:pPr>
      <w:r>
        <w:rPr>
          <w:rStyle w:val="Text16"/>
        </w:rPr>
        <w:bookmarkStart w:id="1042" w:name="_idTextAnchor242"/>
        <w:t/>
        <w:bookmarkEnd w:id="1042"/>
      </w:r>
      <w:r>
        <w:t>How it works...</w:t>
      </w:r>
      <w:bookmarkEnd w:id="1041"/>
    </w:p>
    <w:p>
      <w:pPr>
        <w:pStyle w:val="Para 01"/>
      </w:pPr>
      <w:r>
        <w:t xml:space="preserve">In this recipe, we scaled the sparse variables of a bag of words to their maximum values. To scale the features, we created an instance of </w:t>
      </w:r>
      <w:r>
        <w:rPr>
          <w:rStyle w:val="Text0"/>
        </w:rPr>
        <w:t>MaxAbsScaler()</w:t>
      </w:r>
      <w:r>
        <w:t xml:space="preserve">. With the </w:t>
      </w:r>
      <w:r>
        <w:rPr>
          <w:rStyle w:val="Text0"/>
        </w:rPr>
        <w:t>fit()</w:t>
      </w:r>
      <w:r>
        <w:t xml:space="preserve"> method, the scaler learned the maximum values for each variable and stored them in its </w:t>
      </w:r>
      <w:r>
        <w:rPr>
          <w:rStyle w:val="Text0"/>
        </w:rPr>
        <w:t>max_abs_</w:t>
      </w:r>
      <w:r>
        <w:t xml:space="preserve"> attribute. With the </w:t>
      </w:r>
      <w:r>
        <w:rPr>
          <w:rStyle w:val="Text0"/>
        </w:rPr>
        <w:t>transform()</w:t>
      </w:r>
      <w:r>
        <w:t xml:space="preserve"> method, the scaler divided the variables by their maximum values, returning </w:t>
      </w:r>
      <w:r>
        <w:rPr>
          <w:rStyle w:val="Text17"/>
        </w:rPr>
        <w:bookmarkStart w:id="1043" w:name="_idTextAnchor243"/>
        <w:t/>
        <w:bookmarkEnd w:id="1043"/>
      </w:r>
      <w:r>
        <w:t xml:space="preserve">a </w:t>
        <w:t>NumPy array.</w:t>
      </w:r>
    </w:p>
    <w:p>
      <w:bookmarkStart w:id="1044" w:name="There_s_more_13"/>
      <w:pPr>
        <w:pStyle w:val="Heading 2"/>
      </w:pPr>
      <w:r>
        <w:rPr>
          <w:rStyle w:val="Text16"/>
        </w:rPr>
        <w:bookmarkStart w:id="1045" w:name="_idTextAnchor244"/>
        <w:t/>
        <w:bookmarkEnd w:id="1045"/>
      </w:r>
      <w:r>
        <w:t>There’s more...</w:t>
      </w:r>
      <w:bookmarkEnd w:id="1044"/>
    </w:p>
    <w:p>
      <w:pPr>
        <w:pStyle w:val="Para 01"/>
      </w:pPr>
      <w:r>
        <w:t xml:space="preserve">If you want to center the </w:t>
      </w:r>
      <w:r>
        <w:rPr>
          <w:rStyle w:val="Text17"/>
        </w:rPr>
        <w:bookmarkStart w:id="1046" w:name="_idIndexMarker462"/>
        <w:t/>
        <w:bookmarkEnd w:id="1046"/>
      </w:r>
      <w:r>
        <w:t xml:space="preserve">variable distributions at </w:t>
      </w:r>
      <w:r>
        <w:rPr>
          <w:rStyle w:val="Text0"/>
        </w:rPr>
        <w:t>0</w:t>
      </w:r>
      <w:r>
        <w:t xml:space="preserve"> and then scale them to their absolute maximum, you can do so by combining the use of two </w:t>
        <w:t>scikit-learn transformers:</w:t>
      </w:r>
    </w:p>
    <w:p>
      <w:pPr>
        <w:pStyle w:val="Para 02"/>
      </w:pPr>
      <w:r>
        <w:t xml:space="preserve">Let’s import the required libraries, transformers, </w:t>
        <w:t>and functions:</w:t>
        <w:t xml:space="preserve"> </w:t>
      </w:r>
    </w:p>
    <w:p>
      <w:pPr>
        <w:pStyle w:val="Para 09"/>
      </w:pPr>
      <w:r>
        <w:t xml:space="preserve"/>
        <w:br w:clear="none"/>
        <w:t xml:space="preserve">import pandas as pd</w:t>
        <w:br w:clear="none"/>
        <w:t xml:space="preserve">from sklearn.datasets import fetch_california_housing</w:t>
        <w:br w:clear="none"/>
        <w:t xml:space="preserve">from sklearn.model_selection import train_test_split</w:t>
        <w:br w:clear="none"/>
        <w:t xml:space="preserve">from sklearn.preprocessing import MaxAbsScaler, StandardScaler</w:t>
        <w:br w:clear="none"/>
      </w:r>
    </w:p>
    <w:p>
      <w:pPr>
        <w:pStyle w:val="Para 02"/>
      </w:pPr>
      <w:r>
        <w:t xml:space="preserve">Let’s load the California housing dataset and split it into train and </w:t>
        <w:t>test sets:</w:t>
        <w:t xml:space="preserve"> </w:t>
      </w:r>
    </w:p>
    <w:p>
      <w:pPr>
        <w:pStyle w:val="Para 09"/>
      </w:pPr>
      <w:r>
        <w:t xml:space="preserve"/>
        <w:br w:clear="none"/>
        <w:t xml:space="preserve">X, y = fetch_california_housing(</w:t>
        <w:br w:clear="none"/>
        <w:t xml:space="preserve">    return_X_y=True, as_frame=True)</w:t>
        <w:br w:clear="none"/>
        <w:t xml:space="preserve">X.drop(labels=["Latitude", "Longitude"], axis=1, inplace=True)</w:t>
        <w:br w:clear="none"/>
        <w:t xml:space="preserve">X_train, X_test, y_train, y_test = train_test_split(X, y, test_size=0.3, random_state=0)</w:t>
        <w:br w:clear="none"/>
      </w:r>
    </w:p>
    <w:p>
      <w:pPr>
        <w:pStyle w:val="Para 02"/>
      </w:pPr>
      <w:r>
        <w:t xml:space="preserve">Let’s set up </w:t>
      </w:r>
      <w:r>
        <w:rPr>
          <w:rStyle w:val="Text0"/>
        </w:rPr>
        <w:t>StandardScaler()</w:t>
      </w:r>
      <w:r>
        <w:t xml:space="preserve"> from scikit-learn so that it learns and subtracts the mean but does not divide the result by the </w:t>
        <w:t>standard deviation:</w:t>
        <w:t xml:space="preserve"> </w:t>
      </w:r>
    </w:p>
    <w:p>
      <w:pPr>
        <w:pStyle w:val="Para 09"/>
      </w:pPr>
      <w:r>
        <w:t xml:space="preserve"/>
        <w:br w:clear="none"/>
        <w:t xml:space="preserve">scaler_mean = StandardScaler(</w:t>
        <w:br w:clear="none"/>
        <w:t xml:space="preserve">    with_mean=True, with_std=False)</w:t>
        <w:br w:clear="none"/>
      </w:r>
    </w:p>
    <w:p>
      <w:pPr>
        <w:pStyle w:val="Para 02"/>
      </w:pPr>
      <w:r>
        <w:t xml:space="preserve">Now, let’s set up </w:t>
      </w:r>
      <w:r>
        <w:rPr>
          <w:rStyle w:val="Text0"/>
        </w:rPr>
        <w:t>MaxAbsScaler()</w:t>
      </w:r>
      <w:r>
        <w:t xml:space="preserve"> with its </w:t>
        <w:t>default parameters:</w:t>
        <w:t xml:space="preserve"> </w:t>
      </w:r>
    </w:p>
    <w:p>
      <w:pPr>
        <w:pStyle w:val="Para 09"/>
      </w:pPr>
      <w:r>
        <w:t xml:space="preserve"/>
        <w:br w:clear="none"/>
        <w:t xml:space="preserve">scaler_maxabs = MaxAbsScaler()</w:t>
        <w:br w:clear="none"/>
      </w:r>
    </w:p>
    <w:p>
      <w:pPr>
        <w:pStyle w:val="Para 02"/>
      </w:pPr>
      <w:r>
        <w:t xml:space="preserve">Let’s fit the scalers to the train set so that they learn the </w:t>
        <w:t>required parameters:</w:t>
        <w:t xml:space="preserve"> </w:t>
      </w:r>
    </w:p>
    <w:p>
      <w:pPr>
        <w:pStyle w:val="Para 09"/>
      </w:pPr>
      <w:r>
        <w:t xml:space="preserve"/>
        <w:br w:clear="none"/>
        <w:t xml:space="preserve">scaler_mean.fit(X_train)</w:t>
        <w:br w:clear="none"/>
        <w:t xml:space="preserve">scaler_maxabs.fit(scaler_mean.transform(X_train))</w:t>
        <w:br w:clear="none"/>
      </w:r>
    </w:p>
    <w:p>
      <w:pPr>
        <w:pStyle w:val="Para 02"/>
      </w:pPr>
      <w:r>
        <w:t>Finally, let’s</w:t>
      </w:r>
      <w:r>
        <w:rPr>
          <w:rStyle w:val="Text17"/>
        </w:rPr>
        <w:bookmarkStart w:id="1047" w:name="_idIndexMarker463"/>
        <w:t/>
        <w:bookmarkEnd w:id="1047"/>
      </w:r>
      <w:r>
        <w:t xml:space="preserve"> transform the train and </w:t>
        <w:t>test sets:</w:t>
        <w:t xml:space="preserve"> </w:t>
      </w:r>
    </w:p>
    <w:p>
      <w:pPr>
        <w:pStyle w:val="Para 09"/>
      </w:pPr>
      <w:r>
        <w:t xml:space="preserve"/>
        <w:br w:clear="none"/>
        <w:t xml:space="preserve">X_train_scaled = scaler_maxabs.transform(</w:t>
        <w:br w:clear="none"/>
        <w:t xml:space="preserve">    scaler_mean.transform(X_train)) </w:t>
        <w:br w:clear="none"/>
        <w:t xml:space="preserve">X_test_scaled = scaler_maxabs.transform(</w:t>
        <w:br w:clear="none"/>
        <w:t xml:space="preserve">    scaler_mean.transform(X_test))</w:t>
        <w:br w:clear="none"/>
      </w:r>
    </w:p>
    <w:p>
      <w:pPr>
        <w:pStyle w:val="Para 01"/>
      </w:pPr>
      <w:r>
        <w:t xml:space="preserve">We transformed the datasets with </w:t>
      </w:r>
      <w:r>
        <w:rPr>
          <w:rStyle w:val="Text0"/>
        </w:rPr>
        <w:t>StandardScaler()</w:t>
      </w:r>
      <w:r>
        <w:t xml:space="preserve"> to remove the mean and then transformed the returned NumPy arrays with </w:t>
      </w:r>
      <w:r>
        <w:rPr>
          <w:rStyle w:val="Text0"/>
        </w:rPr>
        <w:t>MaxAbsScaler()</w:t>
      </w:r>
      <w:r>
        <w:t xml:space="preserve"> to scale the variables to their </w:t>
      </w:r>
      <w:r>
        <w:rPr>
          <w:rStyle w:val="Text17"/>
        </w:rPr>
        <w:bookmarkStart w:id="1048" w:name="_idIndexMarker464"/>
        <w:t/>
        <w:bookmarkEnd w:id="1048"/>
      </w:r>
      <w:r>
        <w:t>maximum values</w:t>
      </w:r>
      <w:r>
        <w:rPr>
          <w:rStyle w:val="Text17"/>
        </w:rPr>
        <w:bookmarkStart w:id="1049" w:name="_idTextAnchor245"/>
        <w:t/>
        <w:bookmarkEnd w:id="1049"/>
      </w:r>
      <w:r>
        <w:t>.</w:t>
      </w:r>
    </w:p>
    <w:p>
      <w:bookmarkStart w:id="1050" w:name="Scaling_to_vector_unit_length"/>
      <w:pPr>
        <w:pStyle w:val="Heading 1"/>
      </w:pPr>
      <w:r>
        <w:rPr>
          <w:rStyle w:val="Text16"/>
        </w:rPr>
        <w:bookmarkStart w:id="1051" w:name="_idTextAnchor246"/>
        <w:t/>
        <w:bookmarkEnd w:id="1051"/>
      </w:r>
      <w:r>
        <w:t>Scaling to vector unit length</w:t>
      </w:r>
      <w:bookmarkEnd w:id="1050"/>
    </w:p>
    <w:p>
      <w:pPr>
        <w:pStyle w:val="Para 01"/>
      </w:pPr>
      <w:r>
        <w:t xml:space="preserve">When scaling to vector </w:t>
      </w:r>
      <w:r>
        <w:rPr>
          <w:rStyle w:val="Text17"/>
        </w:rPr>
        <w:bookmarkStart w:id="1052" w:name="_idIndexMarker465"/>
        <w:t/>
        <w:bookmarkEnd w:id="1052"/>
      </w:r>
      <w:r>
        <w:t xml:space="preserve">unit length, we scale individual samples or observations so that the transformed vector has a length of 1, or in other words, a norm of 1. Note that this scaling technique scales each individual observation and not each individual variable. To be clear, in all the scaling methods that we discussed so far in the chapter, the algorithms learned some parameters from each variable and then used those parameters to shift or rescale the distribution of the variables. On the contrary, when we scale to the unit length, we seek to normalize each observation individually, contemplating their values across </w:t>
        <w:t>all features.</w:t>
      </w:r>
    </w:p>
    <w:p>
      <w:pPr>
        <w:pStyle w:val="Para 01"/>
      </w:pPr>
      <w:r>
        <w:t xml:space="preserve">Scaling to the unit norm is achieved by dividing each observation vector by either the Manhattan distance (l1 norm) or the Euclidean distance (l2 norm) of the vector. The Manhattan distance is given by the sum of the absolute components of </w:t>
        <w:t>the vector:</w:t>
      </w:r>
    </w:p>
    <w:p>
      <w:bookmarkStart w:id="1053" w:name="_idContainer1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279400"/>
            <wp:effectExtent l="0" r="0" t="0" b="0"/>
            <wp:wrapTopAndBottom/>
            <wp:docPr id="98" name="B18894_07_006.jpg" descr="B18894_07_006.jpg"/>
            <wp:cNvGraphicFramePr>
              <a:graphicFrameLocks noChangeAspect="1"/>
            </wp:cNvGraphicFramePr>
            <a:graphic>
              <a:graphicData uri="http://schemas.openxmlformats.org/drawingml/2006/picture">
                <pic:pic>
                  <pic:nvPicPr>
                    <pic:cNvPr id="0" name="B18894_07_006.jpg" descr="B18894_07_006.jpg"/>
                    <pic:cNvPicPr/>
                  </pic:nvPicPr>
                  <pic:blipFill>
                    <a:blip r:embed="rId102"/>
                    <a:stretch>
                      <a:fillRect/>
                    </a:stretch>
                  </pic:blipFill>
                  <pic:spPr>
                    <a:xfrm>
                      <a:off x="0" y="0"/>
                      <a:ext cx="3517900" cy="279400"/>
                    </a:xfrm>
                    <a:prstGeom prst="rect">
                      <a:avLst/>
                    </a:prstGeom>
                  </pic:spPr>
                </pic:pic>
              </a:graphicData>
            </a:graphic>
          </wp:anchor>
        </w:drawing>
        <w:t xml:space="preserve"> </w:t>
      </w:r>
      <w:bookmarkEnd w:id="1053"/>
    </w:p>
    <w:p>
      <w:pPr>
        <w:pStyle w:val="Para 01"/>
      </w:pPr>
      <w:r>
        <w:t xml:space="preserve">The Euclidean distance is given by the square root of the square sum of the component of </w:t>
        <w:t>the vector:</w:t>
      </w:r>
    </w:p>
    <w:p>
      <w:bookmarkStart w:id="1054" w:name="_idContainer11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723900"/>
            <wp:effectExtent l="0" r="0" t="0" b="0"/>
            <wp:wrapTopAndBottom/>
            <wp:docPr id="99" name="B18894_07_007.jpg" descr="B18894_07_007.jpg"/>
            <wp:cNvGraphicFramePr>
              <a:graphicFrameLocks noChangeAspect="1"/>
            </wp:cNvGraphicFramePr>
            <a:graphic>
              <a:graphicData uri="http://schemas.openxmlformats.org/drawingml/2006/picture">
                <pic:pic>
                  <pic:nvPicPr>
                    <pic:cNvPr id="0" name="B18894_07_007.jpg" descr="B18894_07_007.jpg"/>
                    <pic:cNvPicPr/>
                  </pic:nvPicPr>
                  <pic:blipFill>
                    <a:blip r:embed="rId103"/>
                    <a:stretch>
                      <a:fillRect/>
                    </a:stretch>
                  </pic:blipFill>
                  <pic:spPr>
                    <a:xfrm>
                      <a:off x="0" y="0"/>
                      <a:ext cx="3721100" cy="723900"/>
                    </a:xfrm>
                    <a:prstGeom prst="rect">
                      <a:avLst/>
                    </a:prstGeom>
                  </pic:spPr>
                </pic:pic>
              </a:graphicData>
            </a:graphic>
          </wp:anchor>
        </w:drawing>
        <w:t xml:space="preserve"> </w:t>
      </w:r>
      <w:bookmarkEnd w:id="1054"/>
    </w:p>
    <w:p>
      <w:pPr>
        <w:pStyle w:val="Para 01"/>
      </w:pPr>
      <w:r>
        <w:t xml:space="preserve">Here, </w:t>
      </w:r>
      <w:r>
        <w:rPr>
          <w:rStyle w:val="Text1"/>
        </w:rPr>
        <w:t>x</w:t>
      </w:r>
      <w:r>
        <w:rPr>
          <w:rStyle w:val="Text14"/>
        </w:rPr>
        <w:t>1</w:t>
      </w:r>
      <w:r>
        <w:t xml:space="preserve">, </w:t>
      </w:r>
      <w:r>
        <w:rPr>
          <w:rStyle w:val="Text1"/>
        </w:rPr>
        <w:t>x</w:t>
      </w:r>
      <w:r>
        <w:rPr>
          <w:rStyle w:val="Text14"/>
        </w:rPr>
        <w:t>2</w:t>
      </w:r>
      <w:r>
        <w:t xml:space="preserve">, and </w:t>
      </w:r>
      <w:r>
        <w:rPr>
          <w:rStyle w:val="Text1"/>
        </w:rPr>
        <w:t>x</w:t>
      </w:r>
      <w:r>
        <w:rPr>
          <w:rStyle w:val="Text14"/>
        </w:rPr>
        <w:t>n</w:t>
      </w:r>
      <w:r>
        <w:t xml:space="preserve"> are the values of variables 1, 2, and n for </w:t>
        <w:t>each observation.</w:t>
      </w:r>
      <w:r>
        <w:rPr>
          <w:rStyle w:val="Text17"/>
        </w:rPr>
        <w:bookmarkStart w:id="1055" w:name="_idTextAnchor247"/>
        <w:t/>
        <w:bookmarkEnd w:id="1055"/>
      </w:r>
    </w:p>
    <w:p>
      <w:pPr>
        <w:pStyle w:val="Para 01"/>
      </w:pPr>
      <w:r>
        <w:t>Scaling to the unit</w:t>
      </w:r>
      <w:r>
        <w:rPr>
          <w:rStyle w:val="Text17"/>
        </w:rPr>
        <w:bookmarkStart w:id="1056" w:name="_idIndexMarker466"/>
        <w:t/>
        <w:bookmarkEnd w:id="1056"/>
      </w:r>
      <w:r>
        <w:t xml:space="preserve"> norm can be used when utilizing kernels to quantify similarity for text classification and clustering. In this recipe, we will implement scaling to vector unit length </w:t>
        <w:t>using scikit-learn.</w:t>
      </w:r>
    </w:p>
    <w:p>
      <w:bookmarkStart w:id="1057" w:name="How_to_do_it_46"/>
      <w:pPr>
        <w:pStyle w:val="Heading 2"/>
      </w:pPr>
      <w:r>
        <w:rPr>
          <w:rStyle w:val="Text16"/>
        </w:rPr>
        <w:bookmarkStart w:id="1058" w:name="_idTextAnchor248"/>
        <w:t/>
        <w:bookmarkEnd w:id="1058"/>
      </w:r>
      <w:r>
        <w:t>How to do it...</w:t>
      </w:r>
      <w:bookmarkEnd w:id="1057"/>
    </w:p>
    <w:p>
      <w:pPr>
        <w:pStyle w:val="Para 01"/>
      </w:pPr>
      <w:r>
        <w:t xml:space="preserve">To begin, we’ll import the required packages, load the dataset, and prepare the train and </w:t>
        <w:t>test sets:</w:t>
      </w:r>
    </w:p>
    <w:p>
      <w:pPr>
        <w:pStyle w:val="Para 02"/>
      </w:pPr>
      <w:r>
        <w:t xml:space="preserve">Import the required Python packages, classes, </w:t>
        <w:t>and functions:</w:t>
        <w:t xml:space="preserve"> </w:t>
      </w:r>
    </w:p>
    <w:p>
      <w:pPr>
        <w:pStyle w:val="Para 09"/>
      </w:pPr>
      <w:r>
        <w:t xml:space="preserve"/>
        <w:br w:clear="none"/>
        <w:t xml:space="preserve">import numpy as np import pandas as pd</w:t>
        <w:br w:clear="none"/>
        <w:t xml:space="preserve">from sklearn.datasets import fetch_california_housing</w:t>
        <w:br w:clear="none"/>
        <w:t xml:space="preserve">from sklearn.model_selection import train_test_split</w:t>
        <w:br w:clear="none"/>
        <w:t xml:space="preserve">from sklearn.preprocessing import Normalizer</w:t>
        <w:br w:clear="none"/>
      </w:r>
    </w:p>
    <w:p>
      <w:pPr>
        <w:pStyle w:val="Para 02"/>
      </w:pPr>
      <w:r>
        <w:t xml:space="preserve">Let’s load the California housing dataset from scikit-learn into a </w:t>
        <w:t>pandas dataframe:</w:t>
        <w:t xml:space="preserve"> </w:t>
      </w:r>
    </w:p>
    <w:p>
      <w:pPr>
        <w:pStyle w:val="Para 09"/>
      </w:pPr>
      <w:r>
        <w:t xml:space="preserve"/>
        <w:br w:clear="none"/>
        <w:t xml:space="preserve"> X, y = fetch_california_housing(</w:t>
        <w:br w:clear="none"/>
        <w:t xml:space="preserve">    return_X_y=True, as_frame=True)</w:t>
        <w:br w:clear="none"/>
        <w:t xml:space="preserve">X.drop(labels=["Latitude", "Longitude"], axis=1, inplace=True)</w:t>
        <w:br w:clear="none"/>
      </w:r>
    </w:p>
    <w:p>
      <w:pPr>
        <w:pStyle w:val="Para 02"/>
      </w:pPr>
      <w:r>
        <w:t xml:space="preserve">Let’s divide the </w:t>
      </w:r>
      <w:r>
        <w:rPr>
          <w:rStyle w:val="Text17"/>
        </w:rPr>
        <w:bookmarkStart w:id="1059" w:name="_idIndexMarker467"/>
        <w:t/>
        <w:bookmarkEnd w:id="1059"/>
      </w:r>
      <w:r>
        <w:t xml:space="preserve">data into train and </w:t>
        <w:t>test sets:</w:t>
        <w:t xml:space="preserve"> </w:t>
      </w:r>
    </w:p>
    <w:p>
      <w:pPr>
        <w:pStyle w:val="Para 09"/>
      </w:pPr>
      <w:r>
        <w:t xml:space="preserve"/>
        <w:br w:clear="none"/>
        <w:t xml:space="preserve">X_train, X_test, y_train, y_test = train_test_split(</w:t>
        <w:br w:clear="none"/>
        <w:t xml:space="preserve">    X,</w:t>
        <w:br w:clear="none"/>
        <w:t xml:space="preserve">    y,</w:t>
        <w:br w:clear="none"/>
        <w:t xml:space="preserve">    test_size=0.3,</w:t>
        <w:br w:clear="none"/>
        <w:t xml:space="preserve">    random_state=0,</w:t>
        <w:br w:clear="none"/>
        <w:t xml:space="preserve">)</w:t>
        <w:br w:clear="none"/>
      </w:r>
    </w:p>
    <w:p>
      <w:pPr>
        <w:pStyle w:val="Para 02"/>
      </w:pPr>
      <w:r>
        <w:t xml:space="preserve">Let’s set up </w:t>
      </w:r>
      <w:r>
        <w:rPr>
          <w:rStyle w:val="Text0"/>
        </w:rPr>
        <w:t>Normalizer()</w:t>
      </w:r>
      <w:r>
        <w:t xml:space="preserve"> from scikit-learn to scale each observation to the Manhattan distance </w:t>
        <w:t xml:space="preserve">or </w:t>
      </w:r>
      <w:r>
        <w:rPr>
          <w:rStyle w:val="Text0"/>
        </w:rPr>
        <w:t>l1</w:t>
      </w:r>
      <w:r>
        <w:t>:</w:t>
        <w:t xml:space="preserve"> </w:t>
      </w:r>
    </w:p>
    <w:p>
      <w:pPr>
        <w:pStyle w:val="Para 09"/>
      </w:pPr>
      <w:r>
        <w:t xml:space="preserve"/>
        <w:br w:clear="none"/>
        <w:t xml:space="preserve">scaler = Normalizer(norm='l1')</w:t>
        <w:br w:clear="none"/>
      </w:r>
    </w:p>
    <w:p>
      <w:pPr>
        <w:pStyle w:val="Para 05"/>
      </w:pPr>
      <w:r>
        <w:t>Tip</w:t>
      </w:r>
    </w:p>
    <w:p>
      <w:pPr>
        <w:pStyle w:val="Para 03"/>
      </w:pPr>
      <w:r>
        <w:t xml:space="preserve">To normalize utilizing the Euclidean distance, you need to set the norm to </w:t>
      </w:r>
      <w:r>
        <w:rPr>
          <w:rStyle w:val="Text0"/>
        </w:rPr>
        <w:t>l2</w:t>
      </w:r>
      <w:r>
        <w:t xml:space="preserve"> using </w:t>
      </w:r>
      <w:r>
        <w:rPr>
          <w:rStyle w:val="Text0"/>
        </w:rPr>
        <w:t xml:space="preserve">scaler = </w:t>
        <w:t>Normalizer(norm='l2')</w:t>
      </w:r>
      <w:r>
        <w:t>.</w:t>
      </w:r>
    </w:p>
    <w:p>
      <w:pPr>
        <w:pStyle w:val="Para 02"/>
      </w:pPr>
      <w:r>
        <w:t xml:space="preserve">Let’s transform the train </w:t>
      </w:r>
      <w:r>
        <w:rPr>
          <w:rStyle w:val="Text17"/>
        </w:rPr>
        <w:bookmarkStart w:id="1060" w:name="_idIndexMarker468"/>
        <w:t/>
        <w:bookmarkEnd w:id="1060"/>
      </w:r>
      <w:r>
        <w:t xml:space="preserve">and test sets; that is, we’ll divide each observation vector by </w:t>
        <w:t>its norm:</w:t>
        <w:t xml:space="preserve"> </w:t>
      </w:r>
    </w:p>
    <w:p>
      <w:pPr>
        <w:pStyle w:val="Para 09"/>
      </w:pPr>
      <w:r>
        <w:t xml:space="preserve"/>
        <w:br w:clear="none"/>
        <w:t xml:space="preserve">X_train_scaled = scaler.fit_transform(X_train)</w:t>
        <w:br w:clear="none"/>
        <w:t xml:space="preserve">X_test_scaled = scaler.transform(X_test)</w:t>
        <w:br w:clear="none"/>
      </w:r>
    </w:p>
    <w:p>
      <w:pPr>
        <w:pStyle w:val="Para 02"/>
      </w:pPr>
      <w:r>
        <w:t xml:space="preserve">We can calculate the length, that is, the Manhattan distance of each observation vector, using </w:t>
      </w:r>
      <w:r>
        <w:rPr>
          <w:rStyle w:val="Text0"/>
        </w:rPr>
        <w:t>linalg()</w:t>
      </w:r>
      <w:r>
        <w:t xml:space="preserve"> </w:t>
        <w:t>from NumPy:</w:t>
        <w:t xml:space="preserve"> </w:t>
      </w:r>
    </w:p>
    <w:p>
      <w:pPr>
        <w:pStyle w:val="Para 09"/>
      </w:pPr>
      <w:r>
        <w:t xml:space="preserve"/>
        <w:br w:clear="none"/>
        <w:t xml:space="preserve">np.round(np.linalg.norm(X_train_scaled, ord=1, axis=1), 1)</w:t>
        <w:br w:clear="none"/>
      </w:r>
    </w:p>
    <w:p>
      <w:pPr>
        <w:pStyle w:val="Para 05"/>
      </w:pPr>
      <w:r>
        <w:t>Tip</w:t>
      </w:r>
    </w:p>
    <w:p>
      <w:pPr>
        <w:pStyle w:val="Para 03"/>
      </w:pPr>
      <w:r>
        <w:t xml:space="preserve">You need to set </w:t>
      </w:r>
      <w:r>
        <w:rPr>
          <w:rStyle w:val="Text0"/>
        </w:rPr>
        <w:t>ord=1</w:t>
      </w:r>
      <w:r>
        <w:t xml:space="preserve"> for the Manhattan distance or </w:t>
      </w:r>
      <w:r>
        <w:rPr>
          <w:rStyle w:val="Text0"/>
        </w:rPr>
        <w:t>ord=2</w:t>
      </w:r>
      <w:r>
        <w:t xml:space="preserve"> for the Euclidean distance as arguments of NumPy’s </w:t>
      </w:r>
      <w:r>
        <w:rPr>
          <w:rStyle w:val="Text0"/>
        </w:rPr>
        <w:t>linalg()</w:t>
      </w:r>
      <w:r>
        <w:t xml:space="preserve">, depending on whether you scaled the features to the </w:t>
      </w:r>
      <w:r>
        <w:rPr>
          <w:rStyle w:val="Text0"/>
        </w:rPr>
        <w:t>l1</w:t>
      </w:r>
      <w:r>
        <w:t xml:space="preserve"> or </w:t>
      </w:r>
      <w:r>
        <w:rPr>
          <w:rStyle w:val="Text0"/>
        </w:rPr>
        <w:t>l2</w:t>
      </w:r>
      <w:r>
        <w:t xml:space="preserve"> norm.</w:t>
      </w:r>
    </w:p>
    <w:p>
      <w:pPr>
        <w:pStyle w:val="Para 01"/>
      </w:pPr>
      <w:r>
        <w:t xml:space="preserve">We can see the normalized observation vectors in the </w:t>
        <w:t>following output:</w:t>
      </w:r>
    </w:p>
    <w:p>
      <w:pPr>
        <w:pStyle w:val="Para 09"/>
      </w:pPr>
      <w:r>
        <w:t xml:space="preserve"/>
        <w:br w:clear="none"/>
        <w:t xml:space="preserve">array([1., 1., 1., ..., 1., 1., 1.])</w:t>
        <w:br w:clear="none"/>
      </w:r>
    </w:p>
    <w:p>
      <w:pPr>
        <w:pStyle w:val="Para 01"/>
      </w:pPr>
      <w:r>
        <w:t xml:space="preserve">As expected, the feature length for each observation </w:t>
        <w:t xml:space="preserve">is </w:t>
      </w:r>
      <w:r>
        <w:rPr>
          <w:rStyle w:val="Text0"/>
        </w:rPr>
        <w:t>1</w:t>
      </w:r>
      <w:r>
        <w:t>.</w:t>
      </w:r>
    </w:p>
    <w:p>
      <w:pPr>
        <w:pStyle w:val="Para 05"/>
      </w:pPr>
      <w:r>
        <w:t>Tip</w:t>
      </w:r>
    </w:p>
    <w:p>
      <w:pPr>
        <w:pStyle w:val="Para 03"/>
      </w:pPr>
      <w:r>
        <w:t xml:space="preserve">You can compare the output of </w:t>
      </w:r>
      <w:r>
        <w:rPr>
          <w:rStyle w:val="Text1"/>
        </w:rPr>
        <w:t>step 7</w:t>
      </w:r>
      <w:r>
        <w:t xml:space="preserve"> with the distance of the unscaled data by executing </w:t>
      </w:r>
      <w:r>
        <w:rPr>
          <w:rStyle w:val="Text0"/>
        </w:rPr>
        <w:t xml:space="preserve">np.round( np.linalg.norm(X_train, ord=1, </w:t>
        <w:t>axis=1), 1)</w:t>
      </w:r>
      <w:r>
        <w:t>.</w:t>
      </w:r>
      <w:r>
        <w:rPr>
          <w:rStyle w:val="Text17"/>
        </w:rPr>
        <w:bookmarkStart w:id="1061" w:name="_idTextAnchor249"/>
        <w:t/>
        <w:bookmarkEnd w:id="1061"/>
      </w:r>
    </w:p>
    <w:p>
      <w:bookmarkStart w:id="1062" w:name="How_it_works_46"/>
      <w:pPr>
        <w:pStyle w:val="Heading 2"/>
      </w:pPr>
      <w:r>
        <w:rPr>
          <w:rStyle w:val="Text16"/>
        </w:rPr>
        <w:bookmarkStart w:id="1063" w:name="_idTextAnchor250"/>
        <w:t/>
        <w:bookmarkEnd w:id="1063"/>
      </w:r>
      <w:r>
        <w:t>How it works...</w:t>
      </w:r>
      <w:bookmarkEnd w:id="1062"/>
    </w:p>
    <w:p>
      <w:pPr>
        <w:pStyle w:val="Para 01"/>
      </w:pPr>
      <w:r>
        <w:t xml:space="preserve">In this recipe, we scaled the </w:t>
      </w:r>
      <w:r>
        <w:rPr>
          <w:rStyle w:val="Text17"/>
        </w:rPr>
        <w:bookmarkStart w:id="1064" w:name="_idIndexMarker469"/>
        <w:t/>
        <w:bookmarkEnd w:id="1064"/>
      </w:r>
      <w:r>
        <w:t xml:space="preserve">numerical variables of the California housing dataset from scikit-learn to the vector unit norm by utilizing the Manhattan or Euclidean distance. To scale the features, we created an instance of </w:t>
      </w:r>
      <w:r>
        <w:rPr>
          <w:rStyle w:val="Text0"/>
        </w:rPr>
        <w:t>Normalizer()</w:t>
      </w:r>
      <w:r>
        <w:t xml:space="preserve"> from scikit-learn and set the norm to </w:t>
      </w:r>
      <w:r>
        <w:rPr>
          <w:rStyle w:val="Text0"/>
        </w:rPr>
        <w:t>l1</w:t>
      </w:r>
      <w:r>
        <w:t xml:space="preserve"> for the Manhattan distance. For the Euclidean distance, we set the norm to </w:t>
      </w:r>
      <w:r>
        <w:rPr>
          <w:rStyle w:val="Text0"/>
        </w:rPr>
        <w:t>l2</w:t>
      </w:r>
      <w:r>
        <w:t xml:space="preserve">. Then, we applied the </w:t>
      </w:r>
      <w:r>
        <w:rPr>
          <w:rStyle w:val="Text0"/>
        </w:rPr>
        <w:t>fit()</w:t>
      </w:r>
      <w:r>
        <w:t xml:space="preserve"> method, although there were no parameters to be learned, as this normalization procedure depends exclusively on the values of the features for each observation. Finally, with the </w:t>
      </w:r>
      <w:r>
        <w:rPr>
          <w:rStyle w:val="Text0"/>
        </w:rPr>
        <w:t>transform()</w:t>
      </w:r>
      <w:r>
        <w:t xml:space="preserve"> method, the scaler divided each observation by its norm. This returned </w:t>
      </w:r>
      <w:r>
        <w:rPr>
          <w:rStyle w:val="Text17"/>
        </w:rPr>
        <w:bookmarkStart w:id="1065" w:name="_idTextAnchor251"/>
        <w:t/>
        <w:bookmarkEnd w:id="1065"/>
      </w:r>
      <w:r>
        <w:t xml:space="preserve">a NumPy array with the </w:t>
        <w:t>scaled dataset.</w:t>
      </w:r>
    </w:p>
    <w:p>
      <w:bookmarkStart w:id="1066" w:name="_idContainer113"/>
      <w:pPr>
        <w:pStyle w:val="Para 23"/>
      </w:pPr>
      <w:r>
        <w:t/>
      </w:r>
      <w:bookmarkEnd w:id="1066"/>
    </w:p>
    <w:p>
      <w:bookmarkStart w:id="1067" w:name="Top_of_B18894_08_xhtml"/>
      <w:bookmarkStart w:id="1068" w:name="8____Creating_New_Features____We"/>
      <w:bookmarkStart w:id="1069" w:name="8____Creating_New_Features____We_1"/>
      <w:bookmarkStart w:id="1070" w:name="8____Creating_New_Features____We_2"/>
      <w:bookmarkStart w:id="1071" w:name="8"/>
      <w:pPr>
        <w:pStyle w:val="Heading 1"/>
        <w:pageBreakBefore w:val="on"/>
      </w:pPr>
      <w:r>
        <w:rPr>
          <w:rStyle w:val="Text16"/>
        </w:rPr>
        <w:bookmarkStart w:id="1072" w:name="_idTextAnchor252"/>
        <w:t/>
        <w:bookmarkEnd w:id="1072"/>
      </w:r>
      <w:r>
        <w:t>8</w:t>
      </w:r>
      <w:bookmarkEnd w:id="1067"/>
      <w:bookmarkEnd w:id="1068"/>
      <w:bookmarkEnd w:id="1069"/>
      <w:bookmarkEnd w:id="1070"/>
      <w:bookmarkEnd w:id="1071"/>
    </w:p>
    <w:p>
      <w:bookmarkStart w:id="1073" w:name="Creating_New_Features"/>
      <w:pPr>
        <w:pStyle w:val="Heading 1"/>
      </w:pPr>
      <w:r>
        <w:rPr>
          <w:rStyle w:val="Text16"/>
        </w:rPr>
        <w:bookmarkStart w:id="1074" w:name="_idTextAnchor253"/>
        <w:t/>
        <w:bookmarkEnd w:id="1074"/>
      </w:r>
      <w:r>
        <w:t>Creating New Features</w:t>
      </w:r>
      <w:bookmarkEnd w:id="1073"/>
    </w:p>
    <w:p>
      <w:pPr>
        <w:pStyle w:val="Para 01"/>
      </w:pPr>
      <w:r>
        <w:t xml:space="preserve">We can create valuable features by combining two or more variables. For example, in finance, the </w:t>
      </w:r>
      <w:r>
        <w:rPr>
          <w:rStyle w:val="Text3"/>
        </w:rPr>
        <w:t>disposable income</w:t>
      </w:r>
      <w:r>
        <w:t xml:space="preserve">, which is the total income minus the </w:t>
      </w:r>
      <w:r>
        <w:rPr>
          <w:rStyle w:val="Text3"/>
        </w:rPr>
        <w:t>acquired debt</w:t>
      </w:r>
      <w:r>
        <w:t xml:space="preserve"> for any one month, might be more predictive of credit risk than just the </w:t>
      </w:r>
      <w:r>
        <w:rPr>
          <w:rStyle w:val="Text3"/>
        </w:rPr>
        <w:t>income</w:t>
      </w:r>
      <w:r>
        <w:t xml:space="preserve">. Similarly, the </w:t>
      </w:r>
      <w:r>
        <w:rPr>
          <w:rStyle w:val="Text3"/>
        </w:rPr>
        <w:t>total acquired debt</w:t>
      </w:r>
      <w:r>
        <w:t xml:space="preserve"> of a person across financial products, such as a car loan, a mortgage, and credit cards, might be more predictive of credit risk than any debt considered individually. In these examples, we used domain knowledge of the data to craft the new variables, and the new variables were created by adding or subtracting </w:t>
        <w:t>existing features.</w:t>
      </w:r>
    </w:p>
    <w:p>
      <w:pPr>
        <w:pStyle w:val="Para 01"/>
      </w:pPr>
      <w:r>
        <w:t xml:space="preserve">In some cases, a variable may not have a linear or monotonic relationship with the target, but a polynomial combination might. For example, if our variable has a quadratic relationship with the target, </w:t>
        <w:drawing>
          <wp:inline>
            <wp:extent cx="635000" cy="215900"/>
            <wp:effectExtent l="0" r="0" t="0" b="0"/>
            <wp:docPr id="100" name="B18894_08_001.png" descr="B18894_08_001.png"/>
            <wp:cNvGraphicFramePr>
              <a:graphicFrameLocks noChangeAspect="1"/>
            </wp:cNvGraphicFramePr>
            <a:graphic>
              <a:graphicData uri="http://schemas.openxmlformats.org/drawingml/2006/picture">
                <pic:pic>
                  <pic:nvPicPr>
                    <pic:cNvPr id="0" name="B18894_08_001.png" descr="B18894_08_001.png"/>
                    <pic:cNvPicPr/>
                  </pic:nvPicPr>
                  <pic:blipFill>
                    <a:blip r:embed="rId104"/>
                    <a:stretch>
                      <a:fillRect/>
                    </a:stretch>
                  </pic:blipFill>
                  <pic:spPr>
                    <a:xfrm>
                      <a:off x="0" y="0"/>
                      <a:ext cx="635000" cy="215900"/>
                    </a:xfrm>
                    <a:prstGeom prst="rect">
                      <a:avLst/>
                    </a:prstGeom>
                  </pic:spPr>
                </pic:pic>
              </a:graphicData>
            </a:graphic>
          </wp:inline>
        </w:drawing>
        <w:t xml:space="preserve">, we can convert that into a linear relationship by squaring the original variable. We can also obtain better variable relationships with the target by transforming the variables through splines, or by using </w:t>
        <w:t>decision trees.</w:t>
      </w:r>
    </w:p>
    <w:p>
      <w:pPr>
        <w:pStyle w:val="Para 01"/>
      </w:pPr>
      <w:r>
        <w:t xml:space="preserve">In this chapter, we will create new features using multiple mathematical functions that will be applied based on domain knowledge, and then automate feature creation by combining existing features with polynomial functions or decision trees or by creating new features </w:t>
        <w:t>using splines.</w:t>
      </w:r>
    </w:p>
    <w:p>
      <w:pPr>
        <w:pStyle w:val="Para 01"/>
      </w:pPr>
      <w:r>
        <w:t xml:space="preserve">This chapter will cover the </w:t>
        <w:t>following recipes:</w:t>
      </w:r>
    </w:p>
    <w:p>
      <w:pPr>
        <w:pStyle w:val="Para 02"/>
      </w:pPr>
      <w:r>
        <w:t xml:space="preserve">Combining features with </w:t>
        <w:t>mathematical functions</w:t>
      </w:r>
    </w:p>
    <w:p>
      <w:pPr>
        <w:pStyle w:val="Para 02"/>
      </w:pPr>
      <w:r>
        <w:t xml:space="preserve">Comparing features to </w:t>
        <w:t>reference variables</w:t>
      </w:r>
    </w:p>
    <w:p>
      <w:pPr>
        <w:pStyle w:val="Para 02"/>
      </w:pPr>
      <w:r>
        <w:t xml:space="preserve">Performing </w:t>
        <w:t>polynomial expansion</w:t>
      </w:r>
    </w:p>
    <w:p>
      <w:pPr>
        <w:pStyle w:val="Para 02"/>
      </w:pPr>
      <w:r>
        <w:t xml:space="preserve">Combining features with </w:t>
        <w:t>decision trees</w:t>
      </w:r>
    </w:p>
    <w:p>
      <w:pPr>
        <w:pStyle w:val="Para 02"/>
      </w:pPr>
      <w:r>
        <w:t xml:space="preserve">Creating periodic features from </w:t>
        <w:t>cyclical variables</w:t>
      </w:r>
    </w:p>
    <w:p>
      <w:pPr>
        <w:pStyle w:val="Para 02"/>
      </w:pPr>
      <w:r>
        <w:t xml:space="preserve">Creating </w:t>
        <w:t>spline features</w:t>
      </w:r>
    </w:p>
    <w:p>
      <w:bookmarkStart w:id="1075" w:name="Technical_requirements_6"/>
      <w:pPr>
        <w:pStyle w:val="Heading 1"/>
      </w:pPr>
      <w:r>
        <w:rPr>
          <w:rStyle w:val="Text16"/>
        </w:rPr>
        <w:bookmarkStart w:id="1076" w:name="_idTextAnchor254"/>
        <w:t/>
        <w:bookmarkEnd w:id="1076"/>
      </w:r>
      <w:r>
        <w:t>Technical requirements</w:t>
      </w:r>
      <w:bookmarkEnd w:id="1075"/>
    </w:p>
    <w:p>
      <w:pPr>
        <w:pStyle w:val="Para 01"/>
      </w:pPr>
      <w:r>
        <w:t xml:space="preserve">In this chapter, we will use the Python libraries pandas, NumPy, Matplotlib, scikit-learn, </w:t>
        <w:t>and Feature-engine.</w:t>
      </w:r>
    </w:p>
    <w:p>
      <w:bookmarkStart w:id="1077" w:name="Combining_features_with_mathemat"/>
      <w:pPr>
        <w:pStyle w:val="Heading 1"/>
      </w:pPr>
      <w:r>
        <w:rPr>
          <w:rStyle w:val="Text16"/>
        </w:rPr>
        <w:bookmarkStart w:id="1078" w:name="_idTextAnchor255"/>
        <w:t/>
        <w:bookmarkEnd w:id="1078"/>
      </w:r>
      <w:r>
        <w:t>Combining features with mathematical functions</w:t>
      </w:r>
      <w:bookmarkEnd w:id="1077"/>
    </w:p>
    <w:p>
      <w:pPr>
        <w:pStyle w:val="Para 01"/>
      </w:pPr>
      <w:r>
        <w:t xml:space="preserve">New features can be created by combining existing variables with mathematical and statistical functions. At the beginning of this chapter, we mentioned that we can calculate </w:t>
      </w:r>
      <w:r>
        <w:rPr>
          <w:rStyle w:val="Text17"/>
        </w:rPr>
        <w:bookmarkStart w:id="1079" w:name="_idIndexMarker470"/>
        <w:t/>
        <w:bookmarkEnd w:id="1079"/>
      </w:r>
      <w:r>
        <w:t xml:space="preserve">the total debt by summing up the debt across individual financial products, </w:t>
        <w:t>as follows:</w:t>
      </w:r>
    </w:p>
    <w:p>
      <w:pPr>
        <w:pStyle w:val="Para 18"/>
      </w:pPr>
      <w:r>
        <w:t xml:space="preserve">Total debt = car loan debt + credit card debt + </w:t>
        <w:t>mortgage debt</w:t>
      </w:r>
    </w:p>
    <w:p>
      <w:pPr>
        <w:pStyle w:val="Para 01"/>
      </w:pPr>
      <w:r>
        <w:t xml:space="preserve">We can also derive other insightful features using alternative statistical operations. For example, we can determine the maximum debt of a customer across financial products or the average time users have spent on a </w:t>
        <w:t>web page:</w:t>
      </w:r>
    </w:p>
    <w:p>
      <w:pPr>
        <w:pStyle w:val="Para 18"/>
      </w:pPr>
      <w:r>
        <w:t xml:space="preserve">maximum debt = max(car loan balance, credit card balance, </w:t>
        <w:t>mortgage balance)</w:t>
      </w:r>
    </w:p>
    <w:p>
      <w:pPr>
        <w:pStyle w:val="Para 18"/>
      </w:pPr>
      <w:r>
        <w:t xml:space="preserve">average time on page = mean(time spent user 1, time spent user 2, time spent </w:t>
        <w:t>user 3)</w:t>
      </w:r>
    </w:p>
    <w:p>
      <w:pPr>
        <w:pStyle w:val="Para 01"/>
      </w:pPr>
      <w:r>
        <w:t xml:space="preserve">We can, in principle, use any mathematical or statistical operation to create new features, such as the product, mean, standard deviation, or maximum or minimum values, to name a few. In this recipe, we will implement these mathematical operations using pandas </w:t>
        <w:t>and Feature-engine.</w:t>
      </w:r>
    </w:p>
    <w:p>
      <w:bookmarkStart w:id="1080" w:name="Getting_ready_6"/>
      <w:pPr>
        <w:pStyle w:val="Heading 2"/>
      </w:pPr>
      <w:r>
        <w:rPr>
          <w:rStyle w:val="Text16"/>
        </w:rPr>
        <w:bookmarkStart w:id="1081" w:name="_idTextAnchor256"/>
        <w:t/>
        <w:bookmarkEnd w:id="1081"/>
      </w:r>
      <w:r>
        <w:t>Getting ready</w:t>
      </w:r>
      <w:bookmarkEnd w:id="1080"/>
    </w:p>
    <w:p>
      <w:pPr>
        <w:pStyle w:val="Para 01"/>
      </w:pPr>
      <w:r>
        <w:t xml:space="preserve">In this recipe, we will use the Breast Cancer dataset that comes with scikit-learn, which contains information about the morphology of cell nuclei in tissue samples, and a target indicating whether they are cancerous cells. The features are computed from digitized images of breast cells, and they describe the characteristics of the cell nuclei in </w:t>
        <w:t>those images.</w:t>
      </w:r>
    </w:p>
    <w:p>
      <w:pPr>
        <w:pStyle w:val="Para 01"/>
      </w:pPr>
      <w:r>
        <w:t xml:space="preserve">To become familiar with the dataset, run the following commands in a Jupyter Notebook or </w:t>
        <w:t>Python console:</w:t>
      </w:r>
    </w:p>
    <w:p>
      <w:pPr>
        <w:pStyle w:val="Para 09"/>
      </w:pPr>
      <w:r>
        <w:t xml:space="preserve"/>
        <w:br w:clear="none"/>
        <w:t xml:space="preserve">from sklearn.datasets import load_breast_cancer data = load_breast_cancer()print(data.DESCR)</w:t>
        <w:br w:clear="none"/>
      </w:r>
    </w:p>
    <w:p>
      <w:pPr>
        <w:pStyle w:val="Para 01"/>
      </w:pPr>
      <w:r>
        <w:t xml:space="preserve">The preceding code block should print out a description of the dataset and an interpretation of </w:t>
        <w:t>its variables.</w:t>
      </w:r>
    </w:p>
    <w:p>
      <w:bookmarkStart w:id="1082" w:name="How_to_do_it_47"/>
      <w:pPr>
        <w:pStyle w:val="Heading 2"/>
      </w:pPr>
      <w:r>
        <w:rPr>
          <w:rStyle w:val="Text16"/>
        </w:rPr>
        <w:bookmarkStart w:id="1083" w:name="_idTextAnchor257"/>
        <w:t/>
        <w:bookmarkEnd w:id="1083"/>
      </w:r>
      <w:r>
        <w:t>How to do it...</w:t>
      </w:r>
      <w:bookmarkEnd w:id="1082"/>
    </w:p>
    <w:p>
      <w:pPr>
        <w:pStyle w:val="Para 01"/>
      </w:pPr>
      <w:r>
        <w:t xml:space="preserve">In this </w:t>
      </w:r>
      <w:r>
        <w:rPr>
          <w:rStyle w:val="Text17"/>
        </w:rPr>
        <w:bookmarkStart w:id="1084" w:name="_idIndexMarker471"/>
        <w:t/>
        <w:bookmarkEnd w:id="1084"/>
      </w:r>
      <w:r>
        <w:t xml:space="preserve">recipe, we will create new features by combining variables using multiple </w:t>
        <w:t>mathematical operations:</w:t>
      </w:r>
    </w:p>
    <w:p>
      <w:pPr>
        <w:pStyle w:val="Para 02"/>
      </w:pPr>
      <w:r>
        <w:t xml:space="preserve">Let’s begin by loading the necessary libraries, classes, </w:t>
        <w:t>and data:</w:t>
      </w:r>
    </w:p>
    <w:p>
      <w:pPr>
        <w:pStyle w:val="Normal"/>
      </w:pPr>
      <w:r>
        <w:t>import pandas as pd</w:t>
      </w:r>
    </w:p>
    <w:p>
      <w:pPr>
        <w:pStyle w:val="Normal"/>
      </w:pPr>
      <w:r>
        <w:t>from feature_engine.creation import MathFeatures from sklearn.datasets import load_breast_cancer</w:t>
      </w:r>
    </w:p>
    <w:p>
      <w:pPr>
        <w:pStyle w:val="Para 02"/>
      </w:pPr>
      <w:r>
        <w:t xml:space="preserve">Let’s load the Breast Cancer dataset into a </w:t>
        <w:t>pandas DataFrame:</w:t>
      </w:r>
    </w:p>
    <w:p>
      <w:pPr>
        <w:pStyle w:val="Normal"/>
      </w:pPr>
      <w:r>
        <w:t>data = load_breast_cancer()df = pd.DataFrame(data.data, columns=data.feature_names)</w:t>
      </w:r>
    </w:p>
    <w:p>
      <w:pPr>
        <w:pStyle w:val="Para 01"/>
      </w:pPr>
      <w:r>
        <w:t xml:space="preserve">In the following code lines, we will create new features by combining variables using multiple </w:t>
        <w:t>mathematical operations.</w:t>
      </w:r>
    </w:p>
    <w:p>
      <w:pPr>
        <w:pStyle w:val="Para 02"/>
      </w:pPr>
      <w:r>
        <w:t xml:space="preserve">Let’s begin by creating a list with the subset of features that we want </w:t>
        <w:t>to combine:</w:t>
      </w:r>
    </w:p>
    <w:p>
      <w:pPr>
        <w:pStyle w:val="Normal"/>
      </w:pPr>
      <w:r>
        <w:t>features = [</w:t>
      </w:r>
    </w:p>
    <w:p>
      <w:pPr>
        <w:pStyle w:val="Normal"/>
      </w:pPr>
      <w:r>
        <w:t>"mean smoothness",</w:t>
      </w:r>
    </w:p>
    <w:p>
      <w:pPr>
        <w:pStyle w:val="Normal"/>
      </w:pPr>
      <w:r>
        <w:t>"mean compactness",</w:t>
      </w:r>
    </w:p>
    <w:p>
      <w:pPr>
        <w:pStyle w:val="Normal"/>
      </w:pPr>
      <w:r>
        <w:t>"mean concavity",</w:t>
      </w:r>
    </w:p>
    <w:p>
      <w:pPr>
        <w:pStyle w:val="Normal"/>
      </w:pPr>
      <w:r>
        <w:t>"mean concave points",</w:t>
      </w:r>
    </w:p>
    <w:p>
      <w:pPr>
        <w:pStyle w:val="Normal"/>
      </w:pPr>
      <w:r>
        <w:t>"mean symmetry",</w:t>
      </w:r>
    </w:p>
    <w:p>
      <w:pPr>
        <w:pStyle w:val="Normal"/>
      </w:pPr>
      <w:r>
        <w:t>]</w:t>
      </w:r>
    </w:p>
    <w:p>
      <w:pPr>
        <w:pStyle w:val="Para 01"/>
      </w:pPr>
      <w:r>
        <w:t xml:space="preserve">The features in </w:t>
      </w:r>
      <w:r>
        <w:rPr>
          <w:rStyle w:val="Text1"/>
        </w:rPr>
        <w:t>step 3</w:t>
      </w:r>
      <w:r>
        <w:t xml:space="preserve"> represent the mean characteristics of cell nuclei in the images. It might be useful to obtain the mean across all </w:t>
        <w:t>examined characteristics.</w:t>
      </w:r>
    </w:p>
    <w:p>
      <w:pPr>
        <w:pStyle w:val="Para 02"/>
      </w:pPr>
      <w:r>
        <w:t xml:space="preserve">Let’s get </w:t>
      </w:r>
      <w:r>
        <w:rPr>
          <w:rStyle w:val="Text17"/>
        </w:rPr>
        <w:bookmarkStart w:id="1085" w:name="_idIndexMarker472"/>
        <w:t/>
        <w:bookmarkEnd w:id="1085"/>
      </w:r>
      <w:r>
        <w:t xml:space="preserve">the mean value of the features and then display the </w:t>
        <w:t>resulting feature:</w:t>
      </w:r>
    </w:p>
    <w:p>
      <w:pPr>
        <w:pStyle w:val="Normal"/>
      </w:pPr>
      <w:r>
        <w:t>df["mean_features"] = df[features].mean(axis=1)</w:t>
      </w:r>
    </w:p>
    <w:p>
      <w:pPr>
        <w:pStyle w:val="Normal"/>
      </w:pPr>
      <w:r>
        <w:t>df["mean_features"].head()</w:t>
      </w:r>
    </w:p>
    <w:p>
      <w:pPr>
        <w:pStyle w:val="Para 01"/>
      </w:pPr>
      <w:r>
        <w:t xml:space="preserve">The following output shows the mean value of </w:t>
        <w:t>the features:</w:t>
      </w:r>
    </w:p>
    <w:p>
      <w:pPr>
        <w:pStyle w:val="Normal"/>
      </w:pPr>
      <w:r>
        <w:t>0 0.21702</w:t>
      </w:r>
    </w:p>
    <w:p>
      <w:pPr>
        <w:pStyle w:val="Normal"/>
      </w:pPr>
      <w:r>
        <w:t>1 0.10033</w:t>
      </w:r>
    </w:p>
    <w:p>
      <w:pPr>
        <w:pStyle w:val="Normal"/>
      </w:pPr>
      <w:r>
        <w:t>2 0.16034</w:t>
      </w:r>
    </w:p>
    <w:p>
      <w:pPr>
        <w:pStyle w:val="Normal"/>
      </w:pPr>
      <w:r>
        <w:t>3 0.20654</w:t>
      </w:r>
    </w:p>
    <w:p>
      <w:pPr>
        <w:pStyle w:val="Normal"/>
      </w:pPr>
      <w:r>
        <w:t>4 0.14326</w:t>
      </w:r>
    </w:p>
    <w:p>
      <w:pPr>
        <w:pStyle w:val="Normal"/>
      </w:pPr>
      <w:r>
        <w:t>Name: mean_features, dtype: float64</w:t>
      </w:r>
    </w:p>
    <w:p>
      <w:pPr>
        <w:pStyle w:val="Para 02"/>
      </w:pPr>
      <w:r>
        <w:t xml:space="preserve">Similarly, to capture the general variability of the cell nuclei, let’s determine the standard deviation of the mean characteristics, and then display the </w:t>
        <w:t>resulting feature:</w:t>
      </w:r>
    </w:p>
    <w:p>
      <w:pPr>
        <w:pStyle w:val="Normal"/>
      </w:pPr>
      <w:r>
        <w:t>df["std_features"] = df[features].std(axis=1)</w:t>
      </w:r>
    </w:p>
    <w:p>
      <w:pPr>
        <w:pStyle w:val="Normal"/>
      </w:pPr>
      <w:r>
        <w:t>df["std_features"].head()</w:t>
      </w:r>
    </w:p>
    <w:p>
      <w:pPr>
        <w:pStyle w:val="Para 01"/>
      </w:pPr>
      <w:r>
        <w:t xml:space="preserve">The following output shows the standard deviation </w:t>
        <w:t>of features:</w:t>
      </w:r>
    </w:p>
    <w:p>
      <w:pPr>
        <w:pStyle w:val="Normal"/>
      </w:pPr>
      <w:r>
        <w:t>0 0.080321</w:t>
      </w:r>
    </w:p>
    <w:p>
      <w:pPr>
        <w:pStyle w:val="Normal"/>
      </w:pPr>
      <w:r>
        <w:t>1 0.045671</w:t>
      </w:r>
    </w:p>
    <w:p>
      <w:pPr>
        <w:pStyle w:val="Normal"/>
      </w:pPr>
      <w:r>
        <w:t>2 0.042333</w:t>
      </w:r>
    </w:p>
    <w:p>
      <w:pPr>
        <w:pStyle w:val="Normal"/>
      </w:pPr>
      <w:r>
        <w:t>3 0.078097</w:t>
      </w:r>
    </w:p>
    <w:p>
      <w:pPr>
        <w:pStyle w:val="Normal"/>
      </w:pPr>
      <w:r>
        <w:t>4 0.044402</w:t>
      </w:r>
    </w:p>
    <w:p>
      <w:pPr>
        <w:pStyle w:val="Normal"/>
      </w:pPr>
      <w:r>
        <w:t>Name: std_features, dtype: float64</w:t>
      </w:r>
    </w:p>
    <w:p>
      <w:pPr>
        <w:pStyle w:val="Para 05"/>
      </w:pPr>
      <w:r>
        <w:t>Tip</w:t>
      </w:r>
    </w:p>
    <w:p>
      <w:pPr>
        <w:pStyle w:val="Para 03"/>
      </w:pPr>
      <w:r>
        <w:t xml:space="preserve">When we craft new features based on domain knowledge, we know exactly how we want to combine the variables. We could also combine features with multiple operations and then evaluate whether they are predictive using, for example, a feature selection algorithm or by deriving feature importance from the machine </w:t>
        <w:t>learning model.</w:t>
      </w:r>
    </w:p>
    <w:p>
      <w:pPr>
        <w:pStyle w:val="Para 02"/>
      </w:pPr>
      <w:r>
        <w:t xml:space="preserve">Let’s make </w:t>
      </w:r>
      <w:r>
        <w:rPr>
          <w:rStyle w:val="Text17"/>
        </w:rPr>
        <w:bookmarkStart w:id="1086" w:name="_idIndexMarker473"/>
        <w:t/>
        <w:bookmarkEnd w:id="1086"/>
      </w:r>
      <w:r>
        <w:t xml:space="preserve">a list containing mathematical functions that we want to use to combine </w:t>
        <w:t>the features:</w:t>
      </w:r>
    </w:p>
    <w:p>
      <w:pPr>
        <w:pStyle w:val="Normal"/>
      </w:pPr>
      <w:r>
        <w:t>math_func = ["sum", "prod", "mean", "std", "max", "min"]</w:t>
      </w:r>
    </w:p>
    <w:p>
      <w:pPr>
        <w:pStyle w:val="Para 02"/>
      </w:pPr>
      <w:r>
        <w:t xml:space="preserve">Now, let’s apply the previous functions to combine the features, and capture the resulting variables in a </w:t>
        <w:t>new DataFrame:</w:t>
      </w:r>
    </w:p>
    <w:p>
      <w:pPr>
        <w:pStyle w:val="Normal"/>
      </w:pPr>
      <w:r>
        <w:t>df_t = df[features].agg(math_func, axis="columns")</w:t>
      </w:r>
    </w:p>
    <w:p>
      <w:pPr>
        <w:pStyle w:val="Para 01"/>
      </w:pPr>
      <w:r>
        <w:t xml:space="preserve">If we execute </w:t>
      </w:r>
      <w:r>
        <w:rPr>
          <w:rStyle w:val="Text0"/>
        </w:rPr>
        <w:t>df_t.head()</w:t>
      </w:r>
      <w:r>
        <w:t xml:space="preserve">, we will see the DataFrame with the newly </w:t>
        <w:t>created features:</w:t>
      </w:r>
    </w:p>
    <w:p>
      <w:bookmarkStart w:id="1087" w:name="_idContainer1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346200"/>
            <wp:effectExtent l="0" r="0" t="0" b="0"/>
            <wp:wrapTopAndBottom/>
            <wp:docPr id="101" name="B18894_08_001.jpg" descr="Figure 8.1 – DataFrame with the newly created features "/>
            <wp:cNvGraphicFramePr>
              <a:graphicFrameLocks noChangeAspect="1"/>
            </wp:cNvGraphicFramePr>
            <a:graphic>
              <a:graphicData uri="http://schemas.openxmlformats.org/drawingml/2006/picture">
                <pic:pic>
                  <pic:nvPicPr>
                    <pic:cNvPr id="0" name="B18894_08_001.jpg" descr="Figure 8.1 – DataFrame with the newly created features "/>
                    <pic:cNvPicPr/>
                  </pic:nvPicPr>
                  <pic:blipFill>
                    <a:blip r:embed="rId105"/>
                    <a:stretch>
                      <a:fillRect/>
                    </a:stretch>
                  </pic:blipFill>
                  <pic:spPr>
                    <a:xfrm>
                      <a:off x="0" y="0"/>
                      <a:ext cx="3022600" cy="1346200"/>
                    </a:xfrm>
                    <a:prstGeom prst="rect">
                      <a:avLst/>
                    </a:prstGeom>
                  </pic:spPr>
                </pic:pic>
              </a:graphicData>
            </a:graphic>
          </wp:anchor>
        </w:drawing>
        <w:t xml:space="preserve"> </w:t>
      </w:r>
      <w:bookmarkEnd w:id="1087"/>
    </w:p>
    <w:p>
      <w:pPr>
        <w:pStyle w:val="Para 03"/>
      </w:pPr>
      <w:r>
        <w:t>Figure 8.1 – DataFrame with the newly created features</w:t>
      </w:r>
    </w:p>
    <w:p>
      <w:pPr>
        <w:pStyle w:val="Para 05"/>
      </w:pPr>
      <w:r>
        <w:t>Note</w:t>
      </w:r>
    </w:p>
    <w:p>
      <w:pPr>
        <w:pStyle w:val="Para 03"/>
      </w:pPr>
      <w:r>
        <w:t xml:space="preserve">pandas </w:t>
      </w:r>
      <w:r>
        <w:rPr>
          <w:rStyle w:val="Text0"/>
        </w:rPr>
        <w:t>agg</w:t>
      </w:r>
      <w:r>
        <w:t xml:space="preserve"> can apply multiple functions to combine features. It can take a list of strings with the function names, as we did in </w:t>
      </w:r>
      <w:r>
        <w:rPr>
          <w:rStyle w:val="Text1"/>
        </w:rPr>
        <w:t>step 7</w:t>
      </w:r>
      <w:r>
        <w:t xml:space="preserve">, a list of NumPy functions, such as </w:t>
      </w:r>
      <w:r>
        <w:rPr>
          <w:rStyle w:val="Text0"/>
        </w:rPr>
        <w:t>np.log</w:t>
      </w:r>
      <w:r>
        <w:t xml:space="preserve">, and also Python functions that </w:t>
        <w:t>you create.</w:t>
      </w:r>
    </w:p>
    <w:p>
      <w:pPr>
        <w:pStyle w:val="Para 01"/>
      </w:pPr>
      <w:r>
        <w:t xml:space="preserve">We can </w:t>
      </w:r>
      <w:r>
        <w:rPr>
          <w:rStyle w:val="Text17"/>
        </w:rPr>
        <w:bookmarkStart w:id="1088" w:name="_idIndexMarker474"/>
        <w:t/>
        <w:bookmarkEnd w:id="1088"/>
      </w:r>
      <w:r>
        <w:t xml:space="preserve">create the same features that we created with pandas automatically by </w:t>
        <w:t>using Feature-engine.</w:t>
      </w:r>
    </w:p>
    <w:p>
      <w:pPr>
        <w:pStyle w:val="Para 02"/>
      </w:pPr>
      <w:r>
        <w:t xml:space="preserve">Let’s create a list by using the name of the </w:t>
        <w:t>output features:</w:t>
      </w:r>
    </w:p>
    <w:p>
      <w:pPr>
        <w:pStyle w:val="Normal"/>
      </w:pPr>
      <w:r>
        <w:t>new_feature_names = ["sum_f", "prod_f", "mean_f", "std_f", "max_f", "min_f"]</w:t>
      </w:r>
    </w:p>
    <w:p>
      <w:pPr>
        <w:pStyle w:val="Para 02"/>
      </w:pPr>
      <w:r>
        <w:t xml:space="preserve">Let’s set up the </w:t>
      </w:r>
      <w:r>
        <w:rPr>
          <w:rStyle w:val="Text0"/>
        </w:rPr>
        <w:t>MathFeatures()</w:t>
      </w:r>
      <w:r>
        <w:t xml:space="preserve"> transformer so that it applies the functions in </w:t>
      </w:r>
      <w:r>
        <w:rPr>
          <w:rStyle w:val="Text1"/>
        </w:rPr>
        <w:t>step 6</w:t>
      </w:r>
      <w:r>
        <w:t xml:space="preserve"> to the features from </w:t>
      </w:r>
      <w:r>
        <w:rPr>
          <w:rStyle w:val="Text1"/>
        </w:rPr>
        <w:t>step 3</w:t>
      </w:r>
      <w:r>
        <w:t xml:space="preserve">, and names the new features with the strings from </w:t>
      </w:r>
      <w:r>
        <w:rPr>
          <w:rStyle w:val="Text1"/>
        </w:rPr>
        <w:t>step 8</w:t>
      </w:r>
      <w:r>
        <w:t>:</w:t>
      </w:r>
    </w:p>
    <w:p>
      <w:pPr>
        <w:pStyle w:val="Normal"/>
      </w:pPr>
      <w:r>
        <w:t>create = MathFeatures(</w:t>
      </w:r>
    </w:p>
    <w:p>
      <w:pPr>
        <w:pStyle w:val="Normal"/>
      </w:pPr>
      <w:r>
        <w:t>variables=features,</w:t>
      </w:r>
    </w:p>
    <w:p>
      <w:pPr>
        <w:pStyle w:val="Normal"/>
      </w:pPr>
      <w:r>
        <w:t>func=math_func,</w:t>
      </w:r>
    </w:p>
    <w:p>
      <w:pPr>
        <w:pStyle w:val="Normal"/>
      </w:pPr>
      <w:r>
        <w:t>new_variables_names=new_feature_names,</w:t>
      </w:r>
    </w:p>
    <w:p>
      <w:pPr>
        <w:pStyle w:val="Normal"/>
      </w:pPr>
      <w:r>
        <w:t>)</w:t>
      </w:r>
    </w:p>
    <w:p>
      <w:pPr>
        <w:pStyle w:val="Para 02"/>
      </w:pPr>
      <w:r>
        <w:t xml:space="preserve">Now, let’s </w:t>
      </w:r>
      <w:r>
        <w:rPr>
          <w:rStyle w:val="Text17"/>
        </w:rPr>
        <w:bookmarkStart w:id="1089" w:name="_idIndexMarker475"/>
        <w:t/>
        <w:bookmarkEnd w:id="1089"/>
      </w:r>
      <w:r>
        <w:t xml:space="preserve">create the new features, add them to the original DataFrame, and capture it in a </w:t>
        <w:t>new variable:</w:t>
      </w:r>
    </w:p>
    <w:p>
      <w:pPr>
        <w:pStyle w:val="Normal"/>
      </w:pPr>
      <w:r>
        <w:t>df_t = create.fit_transform(df)</w:t>
      </w:r>
    </w:p>
    <w:p>
      <w:pPr>
        <w:pStyle w:val="Para 01"/>
      </w:pPr>
      <w:r>
        <w:t xml:space="preserve">We can display the input and output features by executing </w:t>
      </w:r>
      <w:r>
        <w:rPr>
          <w:rStyle w:val="Text0"/>
        </w:rPr>
        <w:t xml:space="preserve">df_t[features + </w:t>
        <w:t>new_feature_names].head()</w:t>
      </w:r>
      <w:r>
        <w:t>:</w:t>
      </w:r>
    </w:p>
    <w:p>
      <w:bookmarkStart w:id="1090" w:name="_idContainer1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66900"/>
            <wp:effectExtent l="0" r="0" t="0" b="0"/>
            <wp:wrapTopAndBottom/>
            <wp:docPr id="102" name="B18894_08_002.jpg" descr="Figure 8.2 – DataFrame with the input features and the newly created variables "/>
            <wp:cNvGraphicFramePr>
              <a:graphicFrameLocks noChangeAspect="1"/>
            </wp:cNvGraphicFramePr>
            <a:graphic>
              <a:graphicData uri="http://schemas.openxmlformats.org/drawingml/2006/picture">
                <pic:pic>
                  <pic:nvPicPr>
                    <pic:cNvPr id="0" name="B18894_08_002.jpg" descr="Figure 8.2 – DataFrame with the input features and the newly created variables "/>
                    <pic:cNvPicPr/>
                  </pic:nvPicPr>
                  <pic:blipFill>
                    <a:blip r:embed="rId106"/>
                    <a:stretch>
                      <a:fillRect/>
                    </a:stretch>
                  </pic:blipFill>
                  <pic:spPr>
                    <a:xfrm>
                      <a:off x="0" y="0"/>
                      <a:ext cx="5943600" cy="1866900"/>
                    </a:xfrm>
                    <a:prstGeom prst="rect">
                      <a:avLst/>
                    </a:prstGeom>
                  </pic:spPr>
                </pic:pic>
              </a:graphicData>
            </a:graphic>
          </wp:anchor>
        </w:drawing>
        <w:t xml:space="preserve"> </w:t>
      </w:r>
      <w:bookmarkEnd w:id="1090"/>
    </w:p>
    <w:p>
      <w:pPr>
        <w:pStyle w:val="Para 03"/>
      </w:pPr>
      <w:r>
        <w:t>Figure 8.2 – DataFrame with the input features and the newly created variables</w:t>
      </w:r>
    </w:p>
    <w:p>
      <w:pPr>
        <w:pStyle w:val="Para 01"/>
      </w:pPr>
      <w:r>
        <w:t xml:space="preserve">While pandas </w:t>
      </w:r>
      <w:r>
        <w:rPr>
          <w:rStyle w:val="Text0"/>
        </w:rPr>
        <w:t>agg</w:t>
      </w:r>
      <w:r>
        <w:t xml:space="preserve"> returns a DataFrame with the features resulting from the operation, Feature-engine goes one step further, by concatenating the new features to the </w:t>
        <w:t>original DataFrame.</w:t>
      </w:r>
    </w:p>
    <w:p>
      <w:bookmarkStart w:id="1091" w:name="How_it_works_47"/>
      <w:pPr>
        <w:pStyle w:val="Heading 2"/>
      </w:pPr>
      <w:r>
        <w:rPr>
          <w:rStyle w:val="Text16"/>
        </w:rPr>
        <w:bookmarkStart w:id="1092" w:name="_idTextAnchor258"/>
        <w:t/>
        <w:bookmarkEnd w:id="1092"/>
      </w:r>
      <w:r>
        <w:t>How it works...</w:t>
      </w:r>
      <w:bookmarkEnd w:id="1091"/>
    </w:p>
    <w:p>
      <w:pPr>
        <w:pStyle w:val="Para 01"/>
      </w:pPr>
      <w:r>
        <w:t xml:space="preserve">The </w:t>
      </w:r>
      <w:r>
        <w:rPr>
          <w:rStyle w:val="Text0"/>
        </w:rPr>
        <w:t>pandas</w:t>
      </w:r>
      <w:r>
        <w:t xml:space="preserve"> library has plenty of built-in operations to return the desired mathematical and statistical computations over the indicated axis – that is, across the rows or the columns of a DataFrame. In this recipe, we leveraged the power of pandas to create new features from existing ones. First, we made a list containing the names of the features we wanted to combine. Next, we applied those features over a slice of the DataFrame using the pandas </w:t>
      </w:r>
      <w:r>
        <w:rPr>
          <w:rStyle w:val="Text0"/>
        </w:rPr>
        <w:t>mean()</w:t>
      </w:r>
      <w:r>
        <w:t xml:space="preserve"> and </w:t>
      </w:r>
      <w:r>
        <w:rPr>
          <w:rStyle w:val="Text0"/>
        </w:rPr>
        <w:t>std()</w:t>
      </w:r>
      <w:r>
        <w:t xml:space="preserve"> methods, though we could apply any of the </w:t>
      </w:r>
      <w:r>
        <w:rPr>
          <w:rStyle w:val="Text0"/>
        </w:rPr>
        <w:t>sum()</w:t>
      </w:r>
      <w:r>
        <w:t xml:space="preserve">, </w:t>
      </w:r>
      <w:r>
        <w:rPr>
          <w:rStyle w:val="Text0"/>
        </w:rPr>
        <w:t>prod()</w:t>
      </w:r>
      <w:r>
        <w:t xml:space="preserve">, </w:t>
      </w:r>
      <w:r>
        <w:rPr>
          <w:rStyle w:val="Text0"/>
        </w:rPr>
        <w:t>max()</w:t>
      </w:r>
      <w:r>
        <w:t xml:space="preserve">, and </w:t>
      </w:r>
      <w:r>
        <w:rPr>
          <w:rStyle w:val="Text0"/>
        </w:rPr>
        <w:t>min()</w:t>
      </w:r>
      <w:r>
        <w:t xml:space="preserve"> methods. These methods return the mean, standard deviation, sum, product, and maximum and minimum values of those features, respectively. To perform these operations across the columns, we added the </w:t>
      </w:r>
      <w:r>
        <w:rPr>
          <w:rStyle w:val="Text0"/>
        </w:rPr>
        <w:t>axis=1</w:t>
      </w:r>
      <w:r>
        <w:t xml:space="preserve"> argument within </w:t>
        <w:t>the methods.</w:t>
      </w:r>
    </w:p>
    <w:p>
      <w:pPr>
        <w:pStyle w:val="Para 01"/>
      </w:pPr>
      <w:r>
        <w:t xml:space="preserve">With pandas </w:t>
      </w:r>
      <w:r>
        <w:rPr>
          <w:rStyle w:val="Text0"/>
        </w:rPr>
        <w:t>agg()</w:t>
      </w:r>
      <w:r>
        <w:t xml:space="preserve">, we applied several of the mathematical combinations simultaneously. pandas </w:t>
      </w:r>
      <w:r>
        <w:rPr>
          <w:rStyle w:val="Text0"/>
        </w:rPr>
        <w:t>agg()</w:t>
      </w:r>
      <w:r>
        <w:t xml:space="preserve"> takes, as arguments, a list of strings corresponding to the methods to apply and the </w:t>
      </w:r>
      <w:r>
        <w:rPr>
          <w:rStyle w:val="Text0"/>
        </w:rPr>
        <w:t>axis</w:t>
      </w:r>
      <w:r>
        <w:t xml:space="preserve"> property that the operations should be applied to, which can be either </w:t>
      </w:r>
      <w:r>
        <w:rPr>
          <w:rStyle w:val="Text0"/>
        </w:rPr>
        <w:t>1</w:t>
      </w:r>
      <w:r>
        <w:t xml:space="preserve"> for columns or </w:t>
      </w:r>
      <w:r>
        <w:rPr>
          <w:rStyle w:val="Text0"/>
        </w:rPr>
        <w:t>0</w:t>
      </w:r>
      <w:r>
        <w:t xml:space="preserve"> for rows. pandas </w:t>
      </w:r>
      <w:r>
        <w:rPr>
          <w:rStyle w:val="Text0"/>
        </w:rPr>
        <w:t>agg()</w:t>
      </w:r>
      <w:r>
        <w:t xml:space="preserve"> returned a pandas DataFrame with the feature combination </w:t>
        <w:t>as columns.</w:t>
      </w:r>
    </w:p>
    <w:p>
      <w:pPr>
        <w:pStyle w:val="Para 01"/>
      </w:pPr>
      <w:r>
        <w:t xml:space="preserve">Finally, we created </w:t>
      </w:r>
      <w:r>
        <w:rPr>
          <w:rStyle w:val="Text17"/>
        </w:rPr>
        <w:bookmarkStart w:id="1093" w:name="_idIndexMarker476"/>
        <w:t/>
        <w:bookmarkEnd w:id="1093"/>
      </w:r>
      <w:r>
        <w:t xml:space="preserve">the same features by combining variables with Feature-engine. We used the </w:t>
      </w:r>
      <w:r>
        <w:rPr>
          <w:rStyle w:val="Text0"/>
        </w:rPr>
        <w:t>MathFeatures()</w:t>
      </w:r>
      <w:r>
        <w:t xml:space="preserve"> transformer, which takes the features to combine and the functions to apply as input; it also has the option to indicate the names of the new features. When we used </w:t>
      </w:r>
      <w:r>
        <w:rPr>
          <w:rStyle w:val="Text0"/>
        </w:rPr>
        <w:t>fit()</w:t>
      </w:r>
      <w:r>
        <w:t xml:space="preserve">, the transformer did not learn parameters but checked that the variables were indeed numerical. </w:t>
      </w:r>
      <w:r>
        <w:rPr>
          <w:rStyle w:val="Text0"/>
        </w:rPr>
        <w:t>transform()</w:t>
      </w:r>
      <w:r>
        <w:t xml:space="preserve">used </w:t>
      </w:r>
      <w:r>
        <w:rPr>
          <w:rStyle w:val="Text0"/>
        </w:rPr>
        <w:t>pandas.agg</w:t>
      </w:r>
      <w:r>
        <w:t xml:space="preserve"> under the hood to apply the mathematical functions to combine </w:t>
        <w:t>the variables.</w:t>
      </w:r>
    </w:p>
    <w:p>
      <w:bookmarkStart w:id="1094" w:name="See_also_10"/>
      <w:pPr>
        <w:pStyle w:val="Heading 2"/>
      </w:pPr>
      <w:r>
        <w:rPr>
          <w:rStyle w:val="Text16"/>
        </w:rPr>
        <w:bookmarkStart w:id="1095" w:name="_idTextAnchor259"/>
        <w:t/>
        <w:bookmarkEnd w:id="1095"/>
      </w:r>
      <w:r>
        <w:t>See also</w:t>
      </w:r>
      <w:bookmarkEnd w:id="1094"/>
    </w:p>
    <w:p>
      <w:pPr>
        <w:pStyle w:val="Para 11"/>
      </w:pPr>
      <w:r>
        <w:rPr>
          <w:rStyle w:val="Text4"/>
        </w:rPr>
        <w:t xml:space="preserve">To find out </w:t>
      </w:r>
      <w:r>
        <w:rPr>
          <w:rStyle w:val="Text18"/>
        </w:rPr>
        <w:bookmarkStart w:id="1096" w:name="_idIndexMarker477"/>
        <w:t/>
        <w:bookmarkEnd w:id="1096"/>
      </w:r>
      <w:r>
        <w:rPr>
          <w:rStyle w:val="Text4"/>
        </w:rPr>
        <w:t xml:space="preserve">more about the mathematical operations supported by pandas, go </w:t>
        <w:t xml:space="preserve">to </w:t>
      </w:r>
      <w:hyperlink r:id="rId201">
        <w:r>
          <w:t>https://pandas.pydata.org/pandas-docs/stable/reference/frame.html#computations-descriptive-stats</w:t>
        </w:r>
      </w:hyperlink>
      <w:r>
        <w:rPr>
          <w:rStyle w:val="Text4"/>
        </w:rPr>
        <w:t>.</w:t>
      </w:r>
    </w:p>
    <w:p>
      <w:pPr>
        <w:pStyle w:val="Para 11"/>
      </w:pPr>
      <w:r>
        <w:rPr>
          <w:rStyle w:val="Text4"/>
        </w:rPr>
        <w:t xml:space="preserve">To learn </w:t>
      </w:r>
      <w:r>
        <w:rPr>
          <w:rStyle w:val="Text18"/>
        </w:rPr>
        <w:bookmarkStart w:id="1097" w:name="_idIndexMarker478"/>
        <w:t/>
        <w:bookmarkEnd w:id="1097"/>
      </w:r>
      <w:r>
        <w:rPr>
          <w:rStyle w:val="Text4"/>
        </w:rPr>
        <w:t xml:space="preserve">more about pandas </w:t>
      </w:r>
      <w:r>
        <w:rPr>
          <w:rStyle w:val="Text8"/>
        </w:rPr>
        <w:t>aggregate</w:t>
      </w:r>
      <w:r>
        <w:rPr>
          <w:rStyle w:val="Text4"/>
        </w:rPr>
        <w:t xml:space="preserve">, go </w:t>
        <w:t xml:space="preserve">to </w:t>
      </w:r>
      <w:hyperlink r:id="rId202">
        <w:r>
          <w:t>https://pandas.pydata.org/pandas-docs/stable/reference/api/pandas.DataFrame.aggregate.html</w:t>
        </w:r>
      </w:hyperlink>
      <w:r>
        <w:rPr>
          <w:rStyle w:val="Text4"/>
        </w:rPr>
        <w:t>.</w:t>
      </w:r>
    </w:p>
    <w:p>
      <w:bookmarkStart w:id="1098" w:name="Comparing_features_to_reference"/>
      <w:pPr>
        <w:pStyle w:val="Heading 1"/>
      </w:pPr>
      <w:r>
        <w:rPr>
          <w:rStyle w:val="Text16"/>
        </w:rPr>
        <w:bookmarkStart w:id="1099" w:name="_idTextAnchor260"/>
        <w:t/>
        <w:bookmarkEnd w:id="1099"/>
      </w:r>
      <w:r>
        <w:t>Comparing features to reference variables</w:t>
      </w:r>
      <w:bookmarkEnd w:id="1098"/>
    </w:p>
    <w:p>
      <w:pPr>
        <w:pStyle w:val="Para 01"/>
      </w:pPr>
      <w:r>
        <w:t xml:space="preserve">In the </w:t>
      </w:r>
      <w:r>
        <w:rPr>
          <w:rStyle w:val="Text17"/>
        </w:rPr>
        <w:bookmarkStart w:id="1100" w:name="_idIndexMarker479"/>
        <w:t/>
        <w:bookmarkEnd w:id="1100"/>
      </w:r>
      <w:r>
        <w:t xml:space="preserve">previous recipe, </w:t>
      </w:r>
      <w:r>
        <w:rPr>
          <w:rStyle w:val="Text1"/>
        </w:rPr>
        <w:t>Combining features with mathematical functions</w:t>
      </w:r>
      <w:r>
        <w:t xml:space="preserve">, we created new features by applying mathematical or statistical functions, such as the sum or the mean, to a group of variables. Some mathematical operations, however, such as subtraction or division, make more sense when performed between two features, or when considering multiple features against one reference variable. These operations </w:t>
      </w:r>
      <w:r>
        <w:rPr>
          <w:rStyle w:val="Text17"/>
        </w:rPr>
        <w:bookmarkStart w:id="1101" w:name="_idIndexMarker480"/>
        <w:t/>
        <w:bookmarkEnd w:id="1101"/>
      </w:r>
      <w:r>
        <w:t xml:space="preserve">are very useful to derive ratios, such as the </w:t>
      </w:r>
      <w:r>
        <w:rPr>
          <w:rStyle w:val="Text3"/>
        </w:rPr>
        <w:t>debt-to-income ratio</w:t>
      </w:r>
      <w:r>
        <w:t>:</w:t>
      </w:r>
    </w:p>
    <w:p>
      <w:pPr>
        <w:pStyle w:val="Para 18"/>
      </w:pPr>
      <w:r>
        <w:t xml:space="preserve">debt-to-income ratio = total debt / </w:t>
        <w:t>total income</w:t>
      </w:r>
    </w:p>
    <w:p>
      <w:pPr>
        <w:pStyle w:val="Para 01"/>
      </w:pPr>
      <w:r>
        <w:t xml:space="preserve">Alternatively, we can use them for differences, for example, to calculate </w:t>
      </w:r>
      <w:r>
        <w:rPr>
          <w:rStyle w:val="Text3"/>
        </w:rPr>
        <w:t>disposable income</w:t>
      </w:r>
      <w:r>
        <w:t>:</w:t>
      </w:r>
    </w:p>
    <w:p>
      <w:pPr>
        <w:pStyle w:val="Para 18"/>
      </w:pPr>
      <w:r>
        <w:t xml:space="preserve">disposable income = income - </w:t>
        <w:t>total debt</w:t>
      </w:r>
    </w:p>
    <w:p>
      <w:pPr>
        <w:pStyle w:val="Para 01"/>
      </w:pPr>
      <w:r>
        <w:t xml:space="preserve">In this recipe, we will learn how to create new features via subtraction or division while utilizing pandas, and then automate the procedure for multiple variables by </w:t>
        <w:t>using Feature-engine.</w:t>
      </w:r>
    </w:p>
    <w:p>
      <w:bookmarkStart w:id="1102" w:name="How_to_do_it_48"/>
      <w:pPr>
        <w:pStyle w:val="Heading 2"/>
      </w:pPr>
      <w:r>
        <w:rPr>
          <w:rStyle w:val="Text16"/>
        </w:rPr>
        <w:bookmarkStart w:id="1103" w:name="_idTextAnchor261"/>
        <w:t/>
        <w:bookmarkEnd w:id="1103"/>
      </w:r>
      <w:r>
        <w:t>How to do it…</w:t>
      </w:r>
      <w:bookmarkEnd w:id="1102"/>
    </w:p>
    <w:p>
      <w:pPr>
        <w:pStyle w:val="Para 01"/>
      </w:pPr>
      <w:r>
        <w:t xml:space="preserve">Let’s begin </w:t>
      </w:r>
      <w:r>
        <w:rPr>
          <w:rStyle w:val="Text17"/>
        </w:rPr>
        <w:bookmarkStart w:id="1104" w:name="_idIndexMarker481"/>
        <w:t/>
        <w:bookmarkEnd w:id="1104"/>
      </w:r>
      <w:r>
        <w:t xml:space="preserve">by loading the necessary Python libraries and the Breast Cancer dataset </w:t>
        <w:t>from scikit-learn:</w:t>
      </w:r>
    </w:p>
    <w:p>
      <w:pPr>
        <w:pStyle w:val="Para 02"/>
      </w:pPr>
      <w:r>
        <w:t xml:space="preserve">Let’s load the necessary libraries, classes, </w:t>
        <w:t>and data:</w:t>
      </w:r>
    </w:p>
    <w:p>
      <w:pPr>
        <w:pStyle w:val="Normal"/>
      </w:pPr>
      <w:r>
        <w:t>import pandas as pd</w:t>
      </w:r>
    </w:p>
    <w:p>
      <w:pPr>
        <w:pStyle w:val="Normal"/>
      </w:pPr>
      <w:r>
        <w:t>from feature_engine.creation import RelativeFeatures from sklearn.datasets import load_breast_cancer</w:t>
      </w:r>
    </w:p>
    <w:p>
      <w:pPr>
        <w:pStyle w:val="Para 02"/>
      </w:pPr>
      <w:r>
        <w:t xml:space="preserve">Let’s load the Breast Cancer dataset into a </w:t>
        <w:t>pandas DataFrame:</w:t>
      </w:r>
    </w:p>
    <w:p>
      <w:pPr>
        <w:pStyle w:val="Normal"/>
      </w:pPr>
      <w:r>
        <w:t>data = load_breast_cancer()df = pd.DataFrame(data.data, columns=data.feature_names)</w:t>
      </w:r>
    </w:p>
    <w:p>
      <w:pPr>
        <w:pStyle w:val="Para 01"/>
      </w:pPr>
      <w:r>
        <w:t xml:space="preserve">In the Breast Cancer dataset, there are features for capturing the worst and mean characteristics of the cell nuclei of breast cells. For example, for each image, we have the worst compactness observed in all nuclei and the mean compactness of all nuclei. A feature that captures the difference between the worst and the mean value could be predictive of </w:t>
        <w:t>tumor malignancy.</w:t>
      </w:r>
    </w:p>
    <w:p>
      <w:pPr>
        <w:pStyle w:val="Para 02"/>
      </w:pPr>
      <w:r>
        <w:t xml:space="preserve">Let’s capture the </w:t>
      </w:r>
      <w:r>
        <w:rPr>
          <w:rStyle w:val="Text17"/>
        </w:rPr>
        <w:bookmarkStart w:id="1105" w:name="_idIndexMarker482"/>
        <w:t/>
        <w:bookmarkEnd w:id="1105"/>
      </w:r>
      <w:r>
        <w:t xml:space="preserve">difference between two features, the </w:t>
      </w:r>
      <w:r>
        <w:rPr>
          <w:rStyle w:val="Text3"/>
        </w:rPr>
        <w:t>worst compactness</w:t>
      </w:r>
      <w:r>
        <w:t xml:space="preserve"> and </w:t>
      </w:r>
      <w:r>
        <w:rPr>
          <w:rStyle w:val="Text3"/>
        </w:rPr>
        <w:t>mean compactness</w:t>
      </w:r>
      <w:r>
        <w:t xml:space="preserve"> of cell nuclei, in a new </w:t>
      </w:r>
      <w:r>
        <w:rPr>
          <w:rStyle w:val="Text17"/>
        </w:rPr>
        <w:bookmarkStart w:id="1106" w:name="_idIndexMarker483"/>
        <w:t/>
        <w:bookmarkEnd w:id="1106"/>
      </w:r>
      <w:r>
        <w:t xml:space="preserve">variable and display </w:t>
        <w:t>its values:</w:t>
      </w:r>
    </w:p>
    <w:p>
      <w:pPr>
        <w:pStyle w:val="Normal"/>
      </w:pPr>
      <w:r>
        <w:t>df["difference"] = df["worst compactness"].sub(df["mean compactness"])</w:t>
      </w:r>
    </w:p>
    <w:p>
      <w:pPr>
        <w:pStyle w:val="Normal"/>
      </w:pPr>
      <w:r>
        <w:t>df["difference"].head()</w:t>
      </w:r>
    </w:p>
    <w:p>
      <w:pPr>
        <w:pStyle w:val="Para 01"/>
      </w:pPr>
      <w:r>
        <w:t xml:space="preserve">In the </w:t>
      </w:r>
      <w:r>
        <w:rPr>
          <w:rStyle w:val="Text17"/>
        </w:rPr>
        <w:bookmarkStart w:id="1107" w:name="_idIndexMarker484"/>
        <w:t/>
        <w:bookmarkEnd w:id="1107"/>
      </w:r>
      <w:r>
        <w:t xml:space="preserve">following code block, we can see the values of the difference between </w:t>
        <w:t>the features:</w:t>
      </w:r>
    </w:p>
    <w:p>
      <w:pPr>
        <w:pStyle w:val="Normal"/>
      </w:pPr>
      <w:r>
        <w:t>0 0.38800</w:t>
      </w:r>
    </w:p>
    <w:p>
      <w:pPr>
        <w:pStyle w:val="Normal"/>
      </w:pPr>
      <w:r>
        <w:t>1 0.10796</w:t>
      </w:r>
    </w:p>
    <w:p>
      <w:pPr>
        <w:pStyle w:val="Normal"/>
      </w:pPr>
      <w:r>
        <w:t>2 0.26460</w:t>
      </w:r>
    </w:p>
    <w:p>
      <w:pPr>
        <w:pStyle w:val="Normal"/>
      </w:pPr>
      <w:r>
        <w:t>3 0.58240</w:t>
      </w:r>
    </w:p>
    <w:p>
      <w:pPr>
        <w:pStyle w:val="Normal"/>
      </w:pPr>
      <w:r>
        <w:t>4 0.07220</w:t>
      </w:r>
    </w:p>
    <w:p>
      <w:pPr>
        <w:pStyle w:val="Normal"/>
      </w:pPr>
      <w:r>
        <w:t>Name: difference, dtype: float64</w:t>
      </w:r>
    </w:p>
    <w:p>
      <w:pPr>
        <w:pStyle w:val="Para 05"/>
      </w:pPr>
      <w:r>
        <w:t>Note</w:t>
      </w:r>
    </w:p>
    <w:p>
      <w:pPr>
        <w:pStyle w:val="Para 22"/>
      </w:pPr>
      <w:r>
        <w:rPr>
          <w:rStyle w:val="Text5"/>
        </w:rPr>
        <w:t xml:space="preserve">We can perform the same calculation by executing </w:t>
      </w:r>
      <w:r>
        <w:t>df["difference"] = df["worst compactness"] - (</w:t>
        <w:t>df["mean compactness"])</w:t>
      </w:r>
      <w:r>
        <w:rPr>
          <w:rStyle w:val="Text5"/>
        </w:rPr>
        <w:t>.</w:t>
      </w:r>
    </w:p>
    <w:p>
      <w:pPr>
        <w:pStyle w:val="Para 01"/>
      </w:pPr>
      <w:r>
        <w:t xml:space="preserve">Similarly, the ratio between the worst and the average characteristic of the cell nuclei might be indicative </w:t>
        <w:t>of malignancy.</w:t>
      </w:r>
    </w:p>
    <w:p>
      <w:pPr>
        <w:pStyle w:val="Para 02"/>
      </w:pPr>
      <w:r>
        <w:t xml:space="preserve">Now, let’s create a new feature with the ratio between the worst and mean radius of the nuclei, and then display </w:t>
        <w:t>its values:</w:t>
      </w:r>
    </w:p>
    <w:p>
      <w:pPr>
        <w:pStyle w:val="Normal"/>
      </w:pPr>
      <w:r>
        <w:t>df["quotient"] = df["worst radius"].div(</w:t>
      </w:r>
    </w:p>
    <w:p>
      <w:pPr>
        <w:pStyle w:val="Normal"/>
      </w:pPr>
      <w:r>
        <w:t>df["mean radius"])</w:t>
      </w:r>
    </w:p>
    <w:p>
      <w:pPr>
        <w:pStyle w:val="Normal"/>
      </w:pPr>
      <w:r>
        <w:t>df["quotient"].head()</w:t>
      </w:r>
    </w:p>
    <w:p>
      <w:pPr>
        <w:pStyle w:val="Para 01"/>
      </w:pPr>
      <w:r>
        <w:t xml:space="preserve">In the following code block, we can see the values of the ratio between </w:t>
        <w:t>the features:</w:t>
      </w:r>
    </w:p>
    <w:p>
      <w:pPr>
        <w:pStyle w:val="Normal"/>
      </w:pPr>
      <w:r>
        <w:t>0 1.410784</w:t>
      </w:r>
    </w:p>
    <w:p>
      <w:pPr>
        <w:pStyle w:val="Normal"/>
      </w:pPr>
      <w:r>
        <w:t>1 1.214876</w:t>
      </w:r>
    </w:p>
    <w:p>
      <w:pPr>
        <w:pStyle w:val="Normal"/>
      </w:pPr>
      <w:r>
        <w:t>2 1.197054</w:t>
      </w:r>
    </w:p>
    <w:p>
      <w:pPr>
        <w:pStyle w:val="Normal"/>
      </w:pPr>
      <w:r>
        <w:t>3 1.305604</w:t>
      </w:r>
    </w:p>
    <w:p>
      <w:pPr>
        <w:pStyle w:val="Normal"/>
      </w:pPr>
      <w:r>
        <w:t>4 1.110892</w:t>
      </w:r>
    </w:p>
    <w:p>
      <w:pPr>
        <w:pStyle w:val="Normal"/>
      </w:pPr>
      <w:r>
        <w:t>Name: quotient, dtype: float64</w:t>
      </w:r>
    </w:p>
    <w:p>
      <w:pPr>
        <w:pStyle w:val="Para 05"/>
      </w:pPr>
      <w:r>
        <w:t>Note</w:t>
      </w:r>
    </w:p>
    <w:p>
      <w:pPr>
        <w:pStyle w:val="Para 03"/>
      </w:pPr>
      <w:r>
        <w:t xml:space="preserve">We can calculate the ratio by executing an alternative command – that is, </w:t>
      </w:r>
      <w:r>
        <w:rPr>
          <w:rStyle w:val="Text0"/>
        </w:rPr>
        <w:t>df["quotient"] = df["worst radius"] / (</w:t>
        <w:t>df["mean radius"])</w:t>
      </w:r>
      <w:r>
        <w:t>.</w:t>
      </w:r>
    </w:p>
    <w:p>
      <w:pPr>
        <w:pStyle w:val="Para 01"/>
      </w:pPr>
      <w:r>
        <w:t xml:space="preserve">We can </w:t>
      </w:r>
      <w:r>
        <w:rPr>
          <w:rStyle w:val="Text17"/>
        </w:rPr>
        <w:bookmarkStart w:id="1108" w:name="_idIndexMarker485"/>
        <w:t/>
        <w:bookmarkEnd w:id="1108"/>
      </w:r>
      <w:r>
        <w:t xml:space="preserve">also capture the ratio of every nuclei morphology characteristic and the mean radius or mean area of the nuclei. Let’s begin by capturing these subsets of variables </w:t>
        <w:t>into lists.</w:t>
      </w:r>
    </w:p>
    <w:p>
      <w:pPr>
        <w:pStyle w:val="Para 02"/>
      </w:pPr>
      <w:r>
        <w:t xml:space="preserve">Make a list of the features in </w:t>
        <w:t>the numerator:</w:t>
      </w:r>
    </w:p>
    <w:p>
      <w:pPr>
        <w:pStyle w:val="Normal"/>
      </w:pPr>
      <w:r>
        <w:t xml:space="preserve">features = ["mean smoothness", </w:t>
      </w:r>
    </w:p>
    <w:p>
      <w:pPr>
        <w:pStyle w:val="Normal"/>
      </w:pPr>
      <w:r>
        <w:t>"mean compactness", "mean concavity",</w:t>
      </w:r>
    </w:p>
    <w:p>
      <w:pPr>
        <w:pStyle w:val="Normal"/>
      </w:pPr>
      <w:r>
        <w:t>"mean symmetry"]</w:t>
      </w:r>
    </w:p>
    <w:p>
      <w:pPr>
        <w:pStyle w:val="Para 02"/>
      </w:pPr>
      <w:r>
        <w:t xml:space="preserve">Make a list of the features in </w:t>
        <w:t>the denominator:</w:t>
      </w:r>
    </w:p>
    <w:p>
      <w:pPr>
        <w:pStyle w:val="Normal"/>
      </w:pPr>
      <w:r>
        <w:t>reference = ["mean radius", "mean area"]</w:t>
      </w:r>
    </w:p>
    <w:p>
      <w:pPr>
        <w:pStyle w:val="Para 05"/>
      </w:pPr>
      <w:r>
        <w:t>Note</w:t>
      </w:r>
    </w:p>
    <w:p>
      <w:pPr>
        <w:pStyle w:val="Para 03"/>
      </w:pPr>
      <w:r>
        <w:t xml:space="preserve">We can create features by dividing all of the features in </w:t>
      </w:r>
      <w:r>
        <w:rPr>
          <w:rStyle w:val="Text1"/>
        </w:rPr>
        <w:t>step 5</w:t>
      </w:r>
      <w:r>
        <w:t xml:space="preserve"> with one of the features in </w:t>
      </w:r>
      <w:r>
        <w:rPr>
          <w:rStyle w:val="Text1"/>
        </w:rPr>
        <w:t>step 6</w:t>
      </w:r>
      <w:r>
        <w:t xml:space="preserve"> with pandas by executing </w:t>
      </w:r>
      <w:r>
        <w:rPr>
          <w:rStyle w:val="Text0"/>
        </w:rPr>
        <w:t>df[features].sub(df["mean radius"])</w:t>
      </w:r>
      <w:r>
        <w:t>.</w:t>
      </w:r>
    </w:p>
    <w:p>
      <w:pPr>
        <w:pStyle w:val="Para 02"/>
      </w:pPr>
      <w:r>
        <w:t xml:space="preserve">Let’s set up Feature-engine’s </w:t>
      </w:r>
      <w:r>
        <w:rPr>
          <w:rStyle w:val="Text0"/>
        </w:rPr>
        <w:t>RelativeFeatures()</w:t>
      </w:r>
      <w:r>
        <w:t xml:space="preserve"> so that it subtracts or divides every feature from </w:t>
      </w:r>
      <w:r>
        <w:rPr>
          <w:rStyle w:val="Text1"/>
        </w:rPr>
        <w:t>step 5</w:t>
      </w:r>
      <w:r>
        <w:t xml:space="preserve"> against the features from </w:t>
      </w:r>
      <w:r>
        <w:rPr>
          <w:rStyle w:val="Text1"/>
        </w:rPr>
        <w:t>step 6</w:t>
      </w:r>
      <w:r>
        <w:t>:</w:t>
      </w:r>
    </w:p>
    <w:p>
      <w:pPr>
        <w:pStyle w:val="Normal"/>
      </w:pPr>
      <w:r>
        <w:t>creator = RelativeFeatures(</w:t>
      </w:r>
    </w:p>
    <w:p>
      <w:pPr>
        <w:pStyle w:val="Normal"/>
      </w:pPr>
      <w:r>
        <w:t>variables=features,</w:t>
      </w:r>
    </w:p>
    <w:p>
      <w:pPr>
        <w:pStyle w:val="Normal"/>
      </w:pPr>
      <w:r>
        <w:t>reference=reference,</w:t>
      </w:r>
    </w:p>
    <w:p>
      <w:pPr>
        <w:pStyle w:val="Normal"/>
      </w:pPr>
      <w:r>
        <w:t>func=["sub", "div"],</w:t>
      </w:r>
    </w:p>
    <w:p>
      <w:pPr>
        <w:pStyle w:val="Normal"/>
      </w:pPr>
      <w:r>
        <w:t>)</w:t>
      </w:r>
    </w:p>
    <w:p>
      <w:pPr>
        <w:pStyle w:val="Para 05"/>
      </w:pPr>
      <w:r>
        <w:t>Note</w:t>
      </w:r>
    </w:p>
    <w:p>
      <w:pPr>
        <w:pStyle w:val="Para 03"/>
      </w:pPr>
      <w:r>
        <w:t xml:space="preserve">Subtracting the features from </w:t>
      </w:r>
      <w:r>
        <w:rPr>
          <w:rStyle w:val="Text1"/>
        </w:rPr>
        <w:t>step 5</w:t>
      </w:r>
      <w:r>
        <w:t xml:space="preserve"> and </w:t>
      </w:r>
      <w:r>
        <w:rPr>
          <w:rStyle w:val="Text1"/>
        </w:rPr>
        <w:t>step 6</w:t>
      </w:r>
      <w:r>
        <w:t xml:space="preserve"> does not make biological sense, but we will do it anyway to demonstrate the power of the </w:t>
      </w:r>
      <w:r>
        <w:rPr>
          <w:rStyle w:val="Text0"/>
        </w:rPr>
        <w:t>RelativeFeatures()</w:t>
      </w:r>
      <w:r>
        <w:t xml:space="preserve"> transformer.</w:t>
      </w:r>
    </w:p>
    <w:p>
      <w:pPr>
        <w:pStyle w:val="Para 02"/>
      </w:pPr>
      <w:r>
        <w:t xml:space="preserve">Let’s add </w:t>
      </w:r>
      <w:r>
        <w:rPr>
          <w:rStyle w:val="Text17"/>
        </w:rPr>
        <w:bookmarkStart w:id="1109" w:name="_idIndexMarker486"/>
        <w:t/>
        <w:bookmarkEnd w:id="1109"/>
      </w:r>
      <w:r>
        <w:t xml:space="preserve">the new features to the DataFrame and capture it in a </w:t>
        <w:t>new variable:</w:t>
      </w:r>
    </w:p>
    <w:p>
      <w:pPr>
        <w:pStyle w:val="Normal"/>
      </w:pPr>
      <w:r>
        <w:t>df_t = creator.fit_transform(df)</w:t>
      </w:r>
    </w:p>
    <w:p>
      <w:pPr>
        <w:pStyle w:val="Para 02"/>
      </w:pPr>
      <w:r>
        <w:t xml:space="preserve">Let’s capture the names of the new features in </w:t>
        <w:t>a list:</w:t>
      </w:r>
    </w:p>
    <w:p>
      <w:pPr>
        <w:pStyle w:val="Normal"/>
      </w:pPr>
      <w:r>
        <w:t>new_features = [</w:t>
      </w:r>
    </w:p>
    <w:p>
      <w:pPr>
        <w:pStyle w:val="Normal"/>
      </w:pPr>
      <w:r>
        <w:t>f for f in df_t.columns if f not in creator.feature_names_in_}</w:t>
      </w:r>
    </w:p>
    <w:p>
      <w:pPr>
        <w:pStyle w:val="Para 05"/>
      </w:pPr>
      <w:r>
        <w:t>Tip</w:t>
      </w:r>
    </w:p>
    <w:p>
      <w:pPr>
        <w:pStyle w:val="Para 03"/>
      </w:pPr>
      <w:r>
        <w:t xml:space="preserve">The </w:t>
      </w:r>
      <w:r>
        <w:rPr>
          <w:rStyle w:val="Text0"/>
        </w:rPr>
        <w:t>feature_names_in_</w:t>
      </w:r>
      <w:r>
        <w:t xml:space="preserve"> attribute </w:t>
      </w:r>
      <w:r>
        <w:rPr>
          <w:rStyle w:val="Text17"/>
        </w:rPr>
        <w:bookmarkStart w:id="1110" w:name="_idIndexMarker487"/>
        <w:t/>
        <w:bookmarkEnd w:id="1110"/>
      </w:r>
      <w:r>
        <w:t xml:space="preserve">is a fairly new attribute that’s now available in most scikit-learn transformers and all Feature-engine transformers and stores the name of the variables in the DataFrame that were used to fit the transformer. When using </w:t>
      </w:r>
      <w:r>
        <w:rPr>
          <w:rStyle w:val="Text0"/>
        </w:rPr>
        <w:t>transform()</w:t>
      </w:r>
      <w:r>
        <w:t xml:space="preserve"> over a DataFrame, the transformers will check that the features match those used in the training set while using </w:t>
        <w:t>this attribute.</w:t>
      </w:r>
    </w:p>
    <w:p>
      <w:pPr>
        <w:pStyle w:val="Para 01"/>
      </w:pPr>
      <w:r>
        <w:t xml:space="preserve">If we execute </w:t>
      </w:r>
      <w:r>
        <w:rPr>
          <w:rStyle w:val="Text0"/>
        </w:rPr>
        <w:t>print(new_features)</w:t>
      </w:r>
      <w:r>
        <w:t xml:space="preserve">, we will see a list containing the names of the features after the combinations. Note that the features contain </w:t>
      </w:r>
      <w:r>
        <w:rPr>
          <w:rStyle w:val="Text17"/>
        </w:rPr>
        <w:bookmarkStart w:id="1111" w:name="_idIndexMarker488"/>
        <w:t/>
        <w:bookmarkEnd w:id="1111"/>
      </w:r>
      <w:r>
        <w:t xml:space="preserve">the variables on the left- and right-hand sides of the equation, plus the function that was applied to them to create the </w:t>
        <w:t>new feature:</w:t>
      </w:r>
    </w:p>
    <w:p>
      <w:pPr>
        <w:pStyle w:val="Normal"/>
      </w:pPr>
      <w:r>
        <w:t>['mean smoothness_sub_mean radius',</w:t>
      </w:r>
    </w:p>
    <w:p>
      <w:pPr>
        <w:pStyle w:val="Normal"/>
      </w:pPr>
      <w:r>
        <w:t>'mean compactness_sub_mean radius',</w:t>
      </w:r>
    </w:p>
    <w:p>
      <w:pPr>
        <w:pStyle w:val="Normal"/>
      </w:pPr>
      <w:r>
        <w:t>'mean concavity_sub_mean radius',</w:t>
      </w:r>
    </w:p>
    <w:p>
      <w:pPr>
        <w:pStyle w:val="Normal"/>
      </w:pPr>
      <w:r>
        <w:t>'mean symmetry_sub_mean radius',</w:t>
      </w:r>
    </w:p>
    <w:p>
      <w:pPr>
        <w:pStyle w:val="Normal"/>
      </w:pPr>
      <w:r>
        <w:t>'mean smoothness_sub_mean area',</w:t>
      </w:r>
    </w:p>
    <w:p>
      <w:pPr>
        <w:pStyle w:val="Normal"/>
      </w:pPr>
      <w:r>
        <w:t>'mean compactness_sub_mean area',</w:t>
      </w:r>
    </w:p>
    <w:p>
      <w:pPr>
        <w:pStyle w:val="Normal"/>
      </w:pPr>
      <w:r>
        <w:t>'mean concavity_sub_mean area',</w:t>
      </w:r>
    </w:p>
    <w:p>
      <w:pPr>
        <w:pStyle w:val="Normal"/>
      </w:pPr>
      <w:r>
        <w:t>'mean symmetry_sub_mean area',</w:t>
      </w:r>
    </w:p>
    <w:p>
      <w:pPr>
        <w:pStyle w:val="Normal"/>
      </w:pPr>
      <w:r>
        <w:t>'mean smoothness_div_mean radius',</w:t>
      </w:r>
    </w:p>
    <w:p>
      <w:pPr>
        <w:pStyle w:val="Normal"/>
      </w:pPr>
      <w:r>
        <w:t>'mean compactness_div_mean radius',</w:t>
      </w:r>
    </w:p>
    <w:p>
      <w:pPr>
        <w:pStyle w:val="Normal"/>
      </w:pPr>
      <w:r>
        <w:t>'mean concavity_div_mean radius',</w:t>
      </w:r>
    </w:p>
    <w:p>
      <w:pPr>
        <w:pStyle w:val="Normal"/>
      </w:pPr>
      <w:r>
        <w:t>'mean symmetry_div_mean radius',</w:t>
      </w:r>
    </w:p>
    <w:p>
      <w:pPr>
        <w:pStyle w:val="Normal"/>
      </w:pPr>
      <w:r>
        <w:t>'mean smoothness_div_mean area',</w:t>
      </w:r>
    </w:p>
    <w:p>
      <w:pPr>
        <w:pStyle w:val="Normal"/>
      </w:pPr>
      <w:r>
        <w:t>'mean compactness_div_mean area',</w:t>
      </w:r>
    </w:p>
    <w:p>
      <w:pPr>
        <w:pStyle w:val="Normal"/>
      </w:pPr>
      <w:r>
        <w:t>'mean concavity_div_mean area',</w:t>
      </w:r>
    </w:p>
    <w:p>
      <w:pPr>
        <w:pStyle w:val="Normal"/>
      </w:pPr>
      <w:r>
        <w:t>'mean symmetry_div_mean area']</w:t>
      </w:r>
    </w:p>
    <w:p>
      <w:pPr>
        <w:pStyle w:val="Para 01"/>
      </w:pPr>
      <w:r>
        <w:t xml:space="preserve">Finally, we can display the first five rows of the resulting variables by </w:t>
        <w:t xml:space="preserve">executing </w:t>
      </w:r>
      <w:r>
        <w:rPr>
          <w:rStyle w:val="Text0"/>
        </w:rPr>
        <w:t>df_t[new_features].head()</w:t>
      </w:r>
      <w:r>
        <w:t>:</w:t>
      </w:r>
    </w:p>
    <w:p>
      <w:bookmarkStart w:id="1112" w:name="_idContainer1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103" name="B18894_08_003.jpg" descr="Figure 8.3 – DataFrame with the newly created features "/>
            <wp:cNvGraphicFramePr>
              <a:graphicFrameLocks noChangeAspect="1"/>
            </wp:cNvGraphicFramePr>
            <a:graphic>
              <a:graphicData uri="http://schemas.openxmlformats.org/drawingml/2006/picture">
                <pic:pic>
                  <pic:nvPicPr>
                    <pic:cNvPr id="0" name="B18894_08_003.jpg" descr="Figure 8.3 – DataFrame with the newly created features "/>
                    <pic:cNvPicPr/>
                  </pic:nvPicPr>
                  <pic:blipFill>
                    <a:blip r:embed="rId107"/>
                    <a:stretch>
                      <a:fillRect/>
                    </a:stretch>
                  </pic:blipFill>
                  <pic:spPr>
                    <a:xfrm>
                      <a:off x="0" y="0"/>
                      <a:ext cx="5943600" cy="1816100"/>
                    </a:xfrm>
                    <a:prstGeom prst="rect">
                      <a:avLst/>
                    </a:prstGeom>
                  </pic:spPr>
                </pic:pic>
              </a:graphicData>
            </a:graphic>
          </wp:anchor>
        </w:drawing>
        <w:t xml:space="preserve"> </w:t>
      </w:r>
      <w:bookmarkEnd w:id="1112"/>
    </w:p>
    <w:p>
      <w:pPr>
        <w:pStyle w:val="Para 03"/>
      </w:pPr>
      <w:r>
        <w:t>Figure 8.3 – DataFrame with the newly created features</w:t>
      </w:r>
    </w:p>
    <w:p>
      <w:pPr>
        <w:pStyle w:val="Para 01"/>
      </w:pPr>
      <w:r>
        <w:t xml:space="preserve">Feature-engine adds new features at the back of the original DataFrame and automatically adds variable names to those features. By doing so, Feature-engine automates much of the manual work that we would do </w:t>
        <w:t>with pandas.</w:t>
      </w:r>
    </w:p>
    <w:p>
      <w:bookmarkStart w:id="1113" w:name="How_it_works_48"/>
      <w:pPr>
        <w:pStyle w:val="Heading 2"/>
      </w:pPr>
      <w:r>
        <w:rPr>
          <w:rStyle w:val="Text16"/>
        </w:rPr>
        <w:bookmarkStart w:id="1114" w:name="_idTextAnchor262"/>
        <w:t/>
        <w:bookmarkEnd w:id="1114"/>
      </w:r>
      <w:r>
        <w:t>How it works...</w:t>
      </w:r>
      <w:bookmarkEnd w:id="1113"/>
    </w:p>
    <w:p>
      <w:pPr>
        <w:pStyle w:val="Para 01"/>
      </w:pPr>
      <w:r>
        <w:t xml:space="preserve">The </w:t>
      </w:r>
      <w:r>
        <w:rPr>
          <w:rStyle w:val="Text0"/>
        </w:rPr>
        <w:t>pandas</w:t>
      </w:r>
      <w:r>
        <w:t xml:space="preserve"> library has plenty of built-in operations to compare one feature or a subset of features to a single reference variable. In this recipe, we used the pandas </w:t>
      </w:r>
      <w:r>
        <w:rPr>
          <w:rStyle w:val="Text0"/>
        </w:rPr>
        <w:t>sub()</w:t>
      </w:r>
      <w:r>
        <w:t xml:space="preserve"> and </w:t>
      </w:r>
      <w:r>
        <w:rPr>
          <w:rStyle w:val="Text0"/>
        </w:rPr>
        <w:t>div()</w:t>
      </w:r>
      <w:r>
        <w:t xml:space="preserve"> methods to determine the difference or the ratio between two variables or a subset of variables and one </w:t>
        <w:t>reference feature.</w:t>
      </w:r>
    </w:p>
    <w:p>
      <w:pPr>
        <w:pStyle w:val="Para 01"/>
      </w:pPr>
      <w:r>
        <w:t xml:space="preserve">To subtract </w:t>
      </w:r>
      <w:r>
        <w:rPr>
          <w:rStyle w:val="Text17"/>
        </w:rPr>
        <w:bookmarkStart w:id="1115" w:name="_idIndexMarker489"/>
        <w:t/>
        <w:bookmarkEnd w:id="1115"/>
      </w:r>
      <w:r>
        <w:t xml:space="preserve">one variable from another, we applied the </w:t>
      </w:r>
      <w:r>
        <w:rPr>
          <w:rStyle w:val="Text0"/>
        </w:rPr>
        <w:t>sub()</w:t>
      </w:r>
      <w:r>
        <w:t xml:space="preserve"> method to a pandas Series with the first variable, passing the second pandas Series with the second variable within the method, which returned a third pandas Series with the second variable subtracted from the first one. To divide one variable from another, we used the </w:t>
      </w:r>
      <w:r>
        <w:rPr>
          <w:rStyle w:val="Text0"/>
        </w:rPr>
        <w:t>div()</w:t>
      </w:r>
      <w:r>
        <w:t xml:space="preserve"> method, which works identically – that is, it divides the variable on the left by the variable passed as an argument </w:t>
        <w:t xml:space="preserve">of </w:t>
      </w:r>
      <w:r>
        <w:rPr>
          <w:rStyle w:val="Text0"/>
        </w:rPr>
        <w:t>div()</w:t>
      </w:r>
      <w:r>
        <w:t>.</w:t>
      </w:r>
    </w:p>
    <w:p>
      <w:pPr>
        <w:pStyle w:val="Para 01"/>
      </w:pPr>
      <w:r>
        <w:t xml:space="preserve">Next, we combined several variables with two reference variables automatically via subtraction or division by utilizing the </w:t>
      </w:r>
      <w:r>
        <w:rPr>
          <w:rStyle w:val="Text0"/>
        </w:rPr>
        <w:t>ReferenceFeatures()</w:t>
      </w:r>
      <w:r>
        <w:t xml:space="preserve"> transformer from Feature-engine. </w:t>
      </w:r>
      <w:r>
        <w:rPr>
          <w:rStyle w:val="Text0"/>
        </w:rPr>
        <w:t>ReferenceFeatures()</w:t>
      </w:r>
      <w:r>
        <w:t xml:space="preserve"> takes the variables to combine, the reference variables, and the functions to use to combine the former with the latter. When using </w:t>
      </w:r>
      <w:r>
        <w:rPr>
          <w:rStyle w:val="Text0"/>
        </w:rPr>
        <w:t>fit()</w:t>
      </w:r>
      <w:r>
        <w:t xml:space="preserve">, the transformer did not learn parameters but checked that the variables were numerical. </w:t>
      </w:r>
      <w:r>
        <w:rPr>
          <w:rStyle w:val="Text0"/>
        </w:rPr>
        <w:t>transform()</w:t>
      </w:r>
      <w:r>
        <w:t xml:space="preserve"> added the new features to </w:t>
        <w:t>the DataFrame.</w:t>
      </w:r>
    </w:p>
    <w:p>
      <w:pPr>
        <w:pStyle w:val="Para 05"/>
      </w:pPr>
      <w:r>
        <w:t>Note</w:t>
      </w:r>
    </w:p>
    <w:p>
      <w:pPr>
        <w:pStyle w:val="Para 03"/>
      </w:pPr>
      <w:r>
        <w:rPr>
          <w:rStyle w:val="Text0"/>
        </w:rPr>
        <w:t>ReferenceFeatures()</w:t>
      </w:r>
      <w:r>
        <w:t xml:space="preserve"> can also add, multiply, get the module, or get the power of a group of variables by a group of reference variables. You can find out more in its </w:t>
        <w:t xml:space="preserve">documentation: </w:t>
      </w:r>
      <w:hyperlink r:id="rId203">
        <w:r>
          <w:rPr>
            <w:rStyle w:val="Text2"/>
          </w:rPr>
          <w:t>https://feature-engine.readthedocs.io/en/latest/api_doc/creation/RelativeFeatures.html</w:t>
        </w:r>
      </w:hyperlink>
      <w:r>
        <w:t>.</w:t>
      </w:r>
    </w:p>
    <w:p>
      <w:bookmarkStart w:id="1116" w:name="See_also_11"/>
      <w:pPr>
        <w:pStyle w:val="Heading 2"/>
      </w:pPr>
      <w:r>
        <w:rPr>
          <w:rStyle w:val="Text16"/>
        </w:rPr>
        <w:bookmarkStart w:id="1117" w:name="_idTextAnchor263"/>
        <w:t/>
        <w:bookmarkEnd w:id="1117"/>
      </w:r>
      <w:r>
        <w:t>See also</w:t>
      </w:r>
      <w:bookmarkEnd w:id="1116"/>
    </w:p>
    <w:p>
      <w:pPr>
        <w:pStyle w:val="Para 11"/>
      </w:pPr>
      <w:r>
        <w:rPr>
          <w:rStyle w:val="Text4"/>
        </w:rPr>
        <w:t xml:space="preserve">To learn </w:t>
      </w:r>
      <w:r>
        <w:rPr>
          <w:rStyle w:val="Text18"/>
        </w:rPr>
        <w:bookmarkStart w:id="1118" w:name="_idIndexMarker490"/>
        <w:t/>
        <w:bookmarkEnd w:id="1118"/>
      </w:r>
      <w:r>
        <w:rPr>
          <w:rStyle w:val="Text4"/>
        </w:rPr>
        <w:t xml:space="preserve">more about the binary operations supported by pandas, go </w:t>
        <w:t xml:space="preserve">to </w:t>
      </w:r>
      <w:hyperlink r:id="rId204">
        <w:r>
          <w:t>https://pandas.pydata.org/pandas-docs/stable/reference/frame.html#binary-operator-functions.</w:t>
        </w:r>
      </w:hyperlink>
    </w:p>
    <w:p>
      <w:bookmarkStart w:id="1119" w:name="Performing_polynomial_expansion"/>
      <w:pPr>
        <w:pStyle w:val="Heading 1"/>
      </w:pPr>
      <w:r>
        <w:rPr>
          <w:rStyle w:val="Text16"/>
        </w:rPr>
        <w:bookmarkStart w:id="1120" w:name="_idTextAnchor264"/>
        <w:t/>
        <w:bookmarkEnd w:id="1120"/>
      </w:r>
      <w:r>
        <w:t>Performing polynomial expansion</w:t>
      </w:r>
      <w:bookmarkEnd w:id="1119"/>
    </w:p>
    <w:p>
      <w:pPr>
        <w:pStyle w:val="Para 01"/>
      </w:pPr>
      <w:r>
        <w:t xml:space="preserve">Existing variables can be combined to create new insightful features. We discussed how </w:t>
      </w:r>
      <w:r>
        <w:rPr>
          <w:rStyle w:val="Text17"/>
        </w:rPr>
        <w:bookmarkStart w:id="1121" w:name="_idIndexMarker491"/>
        <w:t/>
        <w:bookmarkEnd w:id="1121"/>
      </w:r>
      <w:r>
        <w:t xml:space="preserve">to combine variables using mathematical and statistical operations in the previous two recipes, </w:t>
      </w:r>
      <w:r>
        <w:rPr>
          <w:rStyle w:val="Text1"/>
        </w:rPr>
        <w:t>Combining features with mathematical functions</w:t>
      </w:r>
      <w:r>
        <w:t xml:space="preserve"> and </w:t>
      </w:r>
      <w:r>
        <w:rPr>
          <w:rStyle w:val="Text1"/>
        </w:rPr>
        <w:t>Combining features to reference variables</w:t>
      </w:r>
      <w:r>
        <w:t xml:space="preserve">. A combination of one feature with itself – that is, a polynomial combination of the same feature – can also return more predictive features. For example, in cases where the target has a quadratic relation with a variable, creating a second-degree polynomial of the feature allows us to use it in a linear model, as shown in the </w:t>
        <w:t>following figure:</w:t>
      </w:r>
    </w:p>
    <w:p>
      <w:bookmarkStart w:id="1122" w:name="_idContainer1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104" name="B18894_08_004.jpg" descr="Figure 8.4 – Change in the relationship between a target and a predictor variable after squaring the values of the latter "/>
            <wp:cNvGraphicFramePr>
              <a:graphicFrameLocks noChangeAspect="1"/>
            </wp:cNvGraphicFramePr>
            <a:graphic>
              <a:graphicData uri="http://schemas.openxmlformats.org/drawingml/2006/picture">
                <pic:pic>
                  <pic:nvPicPr>
                    <pic:cNvPr id="0" name="B18894_08_004.jpg" descr="Figure 8.4 – Change in the relationship between a target and a predictor variable after squaring the values of the latter "/>
                    <pic:cNvPicPr/>
                  </pic:nvPicPr>
                  <pic:blipFill>
                    <a:blip r:embed="rId108"/>
                    <a:stretch>
                      <a:fillRect/>
                    </a:stretch>
                  </pic:blipFill>
                  <pic:spPr>
                    <a:xfrm>
                      <a:off x="0" y="0"/>
                      <a:ext cx="5943600" cy="4610100"/>
                    </a:xfrm>
                    <a:prstGeom prst="rect">
                      <a:avLst/>
                    </a:prstGeom>
                  </pic:spPr>
                </pic:pic>
              </a:graphicData>
            </a:graphic>
          </wp:anchor>
        </w:drawing>
        <w:t xml:space="preserve"> </w:t>
      </w:r>
      <w:bookmarkEnd w:id="1122"/>
    </w:p>
    <w:p>
      <w:pPr>
        <w:pStyle w:val="Para 03"/>
      </w:pPr>
      <w:r>
        <w:t>Figure 8.4 – Change in the relationship between a target and a predictor variable after squaring the values of the latter</w:t>
      </w:r>
    </w:p>
    <w:p>
      <w:pPr>
        <w:pStyle w:val="Para 01"/>
      </w:pPr>
      <w:r>
        <w:t xml:space="preserve">In the plot </w:t>
      </w:r>
      <w:r>
        <w:rPr>
          <w:rStyle w:val="Text17"/>
        </w:rPr>
        <w:bookmarkStart w:id="1123" w:name="_idIndexMarker492"/>
        <w:t/>
        <w:bookmarkEnd w:id="1123"/>
      </w:r>
      <w:r>
        <w:t xml:space="preserve">on the left, due to the quadratic relationship between the target, </w:t>
      </w:r>
      <w:r>
        <w:rPr>
          <w:rStyle w:val="Text3"/>
        </w:rPr>
        <w:t>y</w:t>
      </w:r>
      <w:r>
        <w:t xml:space="preserve">, and the variable, </w:t>
      </w:r>
      <w:r>
        <w:rPr>
          <w:rStyle w:val="Text3"/>
        </w:rPr>
        <w:t>x</w:t>
      </w:r>
      <w:r>
        <w:t xml:space="preserve">, there is a poor linear fit. Yet, in the plot on the right, we appreciate how the </w:t>
      </w:r>
      <w:r>
        <w:rPr>
          <w:rStyle w:val="Text3"/>
        </w:rPr>
        <w:t>x_squared</w:t>
      </w:r>
      <w:r>
        <w:t xml:space="preserve"> variable, which is a quadratic combination of </w:t>
      </w:r>
      <w:r>
        <w:rPr>
          <w:rStyle w:val="Text3"/>
        </w:rPr>
        <w:t>x</w:t>
      </w:r>
      <w:r>
        <w:t xml:space="preserve">, shows a linear relationship with the target, </w:t>
      </w:r>
      <w:r>
        <w:rPr>
          <w:rStyle w:val="Text3"/>
        </w:rPr>
        <w:t>y</w:t>
      </w:r>
      <w:r>
        <w:t xml:space="preserve">, and therefore improves the performance of the linear model, which predicts </w:t>
      </w:r>
      <w:r>
        <w:rPr>
          <w:rStyle w:val="Text3"/>
        </w:rPr>
        <w:t>y</w:t>
      </w:r>
      <w:r>
        <w:t xml:space="preserve"> </w:t>
        <w:t xml:space="preserve">from </w:t>
      </w:r>
      <w:r>
        <w:rPr>
          <w:rStyle w:val="Text3"/>
        </w:rPr>
        <w:t>x_squared</w:t>
      </w:r>
      <w:r>
        <w:t>.</w:t>
      </w:r>
    </w:p>
    <w:p>
      <w:pPr>
        <w:pStyle w:val="Para 01"/>
      </w:pPr>
      <w:r>
        <w:t xml:space="preserve">With similar logic, polynomial combinations of the same or different variables can return new variables that convey additional information and capture feature interaction and can, therefore, result in useful inputs for our linear models. We can create polynomial variables automatically using scikit-learn, and, in this recipe, we will learn how to </w:t>
        <w:t>do so.</w:t>
      </w:r>
    </w:p>
    <w:p>
      <w:bookmarkStart w:id="1124" w:name="Getting_ready_7"/>
      <w:pPr>
        <w:pStyle w:val="Heading 2"/>
      </w:pPr>
      <w:r>
        <w:rPr>
          <w:rStyle w:val="Text16"/>
        </w:rPr>
        <w:bookmarkStart w:id="1125" w:name="_idTextAnchor265"/>
        <w:t/>
        <w:bookmarkEnd w:id="1125"/>
      </w:r>
      <w:r>
        <w:t>Getting ready</w:t>
      </w:r>
      <w:bookmarkEnd w:id="1124"/>
    </w:p>
    <w:p>
      <w:pPr>
        <w:pStyle w:val="Para 01"/>
      </w:pPr>
      <w:r>
        <w:t xml:space="preserve">Polynomial expansion serves to automate the creation of new features, capture feature interaction, and capture potential non-linear relationships between the original variables and the target. To create polynomial features, we need to determine which features to combine and which polynomial degree </w:t>
        <w:t>to use.</w:t>
      </w:r>
    </w:p>
    <w:p>
      <w:pPr>
        <w:pStyle w:val="Para 05"/>
      </w:pPr>
      <w:r>
        <w:t>Note</w:t>
      </w:r>
    </w:p>
    <w:p>
      <w:pPr>
        <w:pStyle w:val="Para 03"/>
      </w:pPr>
      <w:r>
        <w:t xml:space="preserve">High polynomial degrees or a large number of features to combine will return an enormous number of new features. High polynomial degrees may also result </w:t>
        <w:t>in overfitting.</w:t>
      </w:r>
    </w:p>
    <w:p>
      <w:pPr>
        <w:pStyle w:val="Para 01"/>
      </w:pPr>
      <w:r>
        <w:t xml:space="preserve">The </w:t>
      </w:r>
      <w:r>
        <w:rPr>
          <w:rStyle w:val="Text0"/>
        </w:rPr>
        <w:t>PolynomialFeatures()</w:t>
      </w:r>
      <w:r>
        <w:t xml:space="preserve"> transformer from scikit-learn creates polynomial combinations of the features with a degree less than or equal to the specified degree, automatically. To follow up easily with this recipe, let’s understand the output of the </w:t>
      </w:r>
      <w:r>
        <w:rPr>
          <w:rStyle w:val="Text0"/>
        </w:rPr>
        <w:t>PolynomialFeatures()</w:t>
      </w:r>
      <w:r>
        <w:t xml:space="preserve"> transformer from scikit-learn, when used to create second- and third-degree polynomial combinations of </w:t>
        <w:t>three variables.</w:t>
      </w:r>
    </w:p>
    <w:p>
      <w:pPr>
        <w:pStyle w:val="Para 01"/>
      </w:pPr>
      <w:r>
        <w:t xml:space="preserve">Second-degree </w:t>
      </w:r>
      <w:r>
        <w:rPr>
          <w:rStyle w:val="Text17"/>
        </w:rPr>
        <w:bookmarkStart w:id="1126" w:name="_idIndexMarker493"/>
        <w:t/>
        <w:bookmarkEnd w:id="1126"/>
      </w:r>
      <w:r>
        <w:t xml:space="preserve">polynomial combinations of three variables – </w:t>
      </w:r>
      <w:r>
        <w:rPr>
          <w:rStyle w:val="Text1"/>
        </w:rPr>
        <w:t>a</w:t>
      </w:r>
      <w:r>
        <w:t xml:space="preserve">, </w:t>
      </w:r>
      <w:r>
        <w:rPr>
          <w:rStyle w:val="Text1"/>
        </w:rPr>
        <w:t>b</w:t>
      </w:r>
      <w:r>
        <w:t xml:space="preserve">, and </w:t>
      </w:r>
      <w:r>
        <w:rPr>
          <w:rStyle w:val="Text1"/>
        </w:rPr>
        <w:t>c</w:t>
      </w:r>
      <w:r>
        <w:t xml:space="preserve"> – will return the following </w:t>
        <w:t>new features:</w:t>
      </w:r>
    </w:p>
    <w:p>
      <w:pPr>
        <w:pStyle w:val="Para 18"/>
      </w:pPr>
      <w:r>
        <w:t>1, a, b, c, ab, ac, bc, a</w:t>
      </w:r>
      <w:r>
        <w:rPr>
          <w:rStyle w:val="Text15"/>
        </w:rPr>
        <w:t>2</w:t>
      </w:r>
      <w:r>
        <w:t xml:space="preserve">, </w:t>
        <w:t>b</w:t>
      </w:r>
      <w:r>
        <w:rPr>
          <w:rStyle w:val="Text15"/>
        </w:rPr>
        <w:t>2</w:t>
      </w:r>
      <w:r>
        <w:t>, c</w:t>
      </w:r>
      <w:r>
        <w:rPr>
          <w:rStyle w:val="Text15"/>
        </w:rPr>
        <w:t>2</w:t>
      </w:r>
    </w:p>
    <w:p>
      <w:pPr>
        <w:pStyle w:val="Para 01"/>
      </w:pPr>
      <w:r>
        <w:t xml:space="preserve">From the previous features, </w:t>
      </w:r>
      <w:r>
        <w:rPr>
          <w:rStyle w:val="Text1"/>
        </w:rPr>
        <w:t>a</w:t>
      </w:r>
      <w:r>
        <w:t xml:space="preserve">, </w:t>
      </w:r>
      <w:r>
        <w:rPr>
          <w:rStyle w:val="Text1"/>
        </w:rPr>
        <w:t>b</w:t>
      </w:r>
      <w:r>
        <w:t xml:space="preserve">, and </w:t>
      </w:r>
      <w:r>
        <w:rPr>
          <w:rStyle w:val="Text1"/>
        </w:rPr>
        <w:t>c</w:t>
      </w:r>
      <w:r>
        <w:t xml:space="preserve"> are the original variables; </w:t>
      </w:r>
      <w:r>
        <w:rPr>
          <w:rStyle w:val="Text1"/>
        </w:rPr>
        <w:t>ab</w:t>
      </w:r>
      <w:r>
        <w:t xml:space="preserve">, </w:t>
      </w:r>
      <w:r>
        <w:rPr>
          <w:rStyle w:val="Text1"/>
        </w:rPr>
        <w:t>ac</w:t>
      </w:r>
      <w:r>
        <w:t xml:space="preserve">, and </w:t>
      </w:r>
      <w:r>
        <w:rPr>
          <w:rStyle w:val="Text1"/>
        </w:rPr>
        <w:t>bc</w:t>
      </w:r>
      <w:r>
        <w:t xml:space="preserve"> are the products of those features; and </w:t>
      </w:r>
      <w:r>
        <w:rPr>
          <w:rStyle w:val="Text1"/>
        </w:rPr>
        <w:t>a</w:t>
      </w:r>
      <w:r>
        <w:rPr>
          <w:rStyle w:val="Text11"/>
        </w:rPr>
        <w:t>2</w:t>
      </w:r>
      <w:r>
        <w:t xml:space="preserve">, </w:t>
      </w:r>
      <w:r>
        <w:rPr>
          <w:rStyle w:val="Text1"/>
        </w:rPr>
        <w:t>b</w:t>
      </w:r>
      <w:r>
        <w:rPr>
          <w:rStyle w:val="Text11"/>
        </w:rPr>
        <w:t>2</w:t>
      </w:r>
      <w:r>
        <w:t xml:space="preserve">, and </w:t>
      </w:r>
      <w:r>
        <w:rPr>
          <w:rStyle w:val="Text1"/>
        </w:rPr>
        <w:t>c</w:t>
      </w:r>
      <w:r>
        <w:rPr>
          <w:rStyle w:val="Text11"/>
        </w:rPr>
        <w:t>2</w:t>
      </w:r>
      <w:r>
        <w:t xml:space="preserve"> are the squared values of the original features. The </w:t>
      </w:r>
      <w:r>
        <w:rPr>
          <w:rStyle w:val="Text0"/>
        </w:rPr>
        <w:t>PolynomialFeatures()</w:t>
      </w:r>
      <w:r>
        <w:t xml:space="preserve"> transformer also returns the bias term </w:t>
      </w:r>
      <w:r>
        <w:rPr>
          <w:rStyle w:val="Text1"/>
        </w:rPr>
        <w:t>1</w:t>
      </w:r>
      <w:r>
        <w:t xml:space="preserve">, which we would probably exclude when </w:t>
        <w:t>creating features.</w:t>
      </w:r>
    </w:p>
    <w:p>
      <w:pPr>
        <w:pStyle w:val="Para 05"/>
      </w:pPr>
      <w:r>
        <w:t>Tip</w:t>
      </w:r>
    </w:p>
    <w:p>
      <w:pPr>
        <w:pStyle w:val="Para 03"/>
      </w:pPr>
      <w:r>
        <w:t xml:space="preserve">The resulting features – </w:t>
      </w:r>
      <w:r>
        <w:rPr>
          <w:rStyle w:val="Text1"/>
        </w:rPr>
        <w:t>ab</w:t>
      </w:r>
      <w:r>
        <w:t xml:space="preserve">, </w:t>
      </w:r>
      <w:r>
        <w:rPr>
          <w:rStyle w:val="Text1"/>
        </w:rPr>
        <w:t>ac</w:t>
      </w:r>
      <w:r>
        <w:t xml:space="preserve">, and </w:t>
      </w:r>
      <w:r>
        <w:rPr>
          <w:rStyle w:val="Text1"/>
        </w:rPr>
        <w:t>bc</w:t>
      </w:r>
      <w:r>
        <w:t xml:space="preserve"> – are called interactions or feature interactions of degree 2. The degree reflects the number of variables combined. The result combines a maximum of two variables because we indicated a second-degree polynomial as the maximum </w:t>
        <w:t>allowed combination.</w:t>
      </w:r>
    </w:p>
    <w:p>
      <w:pPr>
        <w:pStyle w:val="Para 01"/>
      </w:pPr>
      <w:r>
        <w:t xml:space="preserve">Third-degree polynomial combinations of the three variables – </w:t>
      </w:r>
      <w:r>
        <w:rPr>
          <w:rStyle w:val="Text1"/>
        </w:rPr>
        <w:t>a</w:t>
      </w:r>
      <w:r>
        <w:t xml:space="preserve">, </w:t>
      </w:r>
      <w:r>
        <w:rPr>
          <w:rStyle w:val="Text1"/>
        </w:rPr>
        <w:t>b</w:t>
      </w:r>
      <w:r>
        <w:t xml:space="preserve">, and </w:t>
      </w:r>
      <w:r>
        <w:rPr>
          <w:rStyle w:val="Text1"/>
        </w:rPr>
        <w:t>c</w:t>
      </w:r>
      <w:r>
        <w:t xml:space="preserve"> – will return the following </w:t>
        <w:t>new features:</w:t>
      </w:r>
    </w:p>
    <w:p>
      <w:pPr>
        <w:pStyle w:val="Para 18"/>
      </w:pPr>
      <w:r>
        <w:t>1, a, b, c, ab, ac, bc, abc, a</w:t>
      </w:r>
      <w:r>
        <w:rPr>
          <w:rStyle w:val="Text15"/>
        </w:rPr>
        <w:t>2</w:t>
      </w:r>
      <w:r>
        <w:t>b, a</w:t>
      </w:r>
      <w:r>
        <w:rPr>
          <w:rStyle w:val="Text15"/>
        </w:rPr>
        <w:t>2</w:t>
      </w:r>
      <w:r>
        <w:t>c, b</w:t>
      </w:r>
      <w:r>
        <w:rPr>
          <w:rStyle w:val="Text15"/>
        </w:rPr>
        <w:t>2</w:t>
      </w:r>
      <w:r>
        <w:t>a, b</w:t>
      </w:r>
      <w:r>
        <w:rPr>
          <w:rStyle w:val="Text15"/>
        </w:rPr>
        <w:t>2</w:t>
      </w:r>
      <w:r>
        <w:t>c, c</w:t>
      </w:r>
      <w:r>
        <w:rPr>
          <w:rStyle w:val="Text15"/>
        </w:rPr>
        <w:t>2</w:t>
      </w:r>
      <w:r>
        <w:t>a, c</w:t>
      </w:r>
      <w:r>
        <w:rPr>
          <w:rStyle w:val="Text15"/>
        </w:rPr>
        <w:t>2</w:t>
      </w:r>
      <w:r>
        <w:t>b, a</w:t>
      </w:r>
      <w:r>
        <w:rPr>
          <w:rStyle w:val="Text15"/>
        </w:rPr>
        <w:t>3</w:t>
      </w:r>
      <w:r>
        <w:t xml:space="preserve">, </w:t>
        <w:t>b</w:t>
      </w:r>
      <w:r>
        <w:rPr>
          <w:rStyle w:val="Text15"/>
        </w:rPr>
        <w:t>3</w:t>
      </w:r>
      <w:r>
        <w:t>, c</w:t>
      </w:r>
      <w:r>
        <w:rPr>
          <w:rStyle w:val="Text15"/>
        </w:rPr>
        <w:t>3</w:t>
      </w:r>
    </w:p>
    <w:p>
      <w:pPr>
        <w:pStyle w:val="Para 01"/>
      </w:pPr>
      <w:r>
        <w:t>Among the returned features, in addition to those returned by the second-degree polynomial combination, we now have the third-degree combinations of the features with themselves (</w:t>
      </w:r>
      <w:r>
        <w:rPr>
          <w:rStyle w:val="Text1"/>
        </w:rPr>
        <w:t>a</w:t>
      </w:r>
      <w:r>
        <w:rPr>
          <w:rStyle w:val="Text11"/>
        </w:rPr>
        <w:t>3</w:t>
      </w:r>
      <w:r>
        <w:t xml:space="preserve">, </w:t>
      </w:r>
      <w:r>
        <w:rPr>
          <w:rStyle w:val="Text1"/>
        </w:rPr>
        <w:t>b</w:t>
      </w:r>
      <w:r>
        <w:rPr>
          <w:rStyle w:val="Text11"/>
        </w:rPr>
        <w:t>3</w:t>
      </w:r>
      <w:r>
        <w:t xml:space="preserve">, and </w:t>
      </w:r>
      <w:r>
        <w:rPr>
          <w:rStyle w:val="Text1"/>
        </w:rPr>
        <w:t>c</w:t>
      </w:r>
      <w:r>
        <w:rPr>
          <w:rStyle w:val="Text11"/>
        </w:rPr>
        <w:t>3</w:t>
      </w:r>
      <w:r>
        <w:t>); the squared values of every feature combined linearly with a second feature (</w:t>
      </w:r>
      <w:r>
        <w:rPr>
          <w:rStyle w:val="Text1"/>
        </w:rPr>
        <w:t>a</w:t>
      </w:r>
      <w:r>
        <w:rPr>
          <w:rStyle w:val="Text11"/>
        </w:rPr>
        <w:t>2</w:t>
      </w:r>
      <w:r>
        <w:rPr>
          <w:rStyle w:val="Text1"/>
        </w:rPr>
        <w:t>b</w:t>
      </w:r>
      <w:r>
        <w:t xml:space="preserve">, </w:t>
      </w:r>
      <w:r>
        <w:rPr>
          <w:rStyle w:val="Text1"/>
        </w:rPr>
        <w:t>a</w:t>
      </w:r>
      <w:r>
        <w:rPr>
          <w:rStyle w:val="Text11"/>
        </w:rPr>
        <w:t>2</w:t>
      </w:r>
      <w:r>
        <w:rPr>
          <w:rStyle w:val="Text1"/>
        </w:rPr>
        <w:t>c</w:t>
      </w:r>
      <w:r>
        <w:t xml:space="preserve">, </w:t>
      </w:r>
      <w:r>
        <w:rPr>
          <w:rStyle w:val="Text1"/>
        </w:rPr>
        <w:t>b</w:t>
      </w:r>
      <w:r>
        <w:rPr>
          <w:rStyle w:val="Text11"/>
        </w:rPr>
        <w:t>2</w:t>
      </w:r>
      <w:r>
        <w:rPr>
          <w:rStyle w:val="Text1"/>
        </w:rPr>
        <w:t>a</w:t>
      </w:r>
      <w:r>
        <w:t xml:space="preserve">, </w:t>
      </w:r>
      <w:r>
        <w:rPr>
          <w:rStyle w:val="Text1"/>
        </w:rPr>
        <w:t>b</w:t>
      </w:r>
      <w:r>
        <w:rPr>
          <w:rStyle w:val="Text11"/>
        </w:rPr>
        <w:t>2</w:t>
      </w:r>
      <w:r>
        <w:rPr>
          <w:rStyle w:val="Text1"/>
        </w:rPr>
        <w:t>c</w:t>
      </w:r>
      <w:r>
        <w:t xml:space="preserve">, </w:t>
      </w:r>
      <w:r>
        <w:rPr>
          <w:rStyle w:val="Text1"/>
        </w:rPr>
        <w:t>c</w:t>
      </w:r>
      <w:r>
        <w:rPr>
          <w:rStyle w:val="Text11"/>
        </w:rPr>
        <w:t>2</w:t>
      </w:r>
      <w:r>
        <w:rPr>
          <w:rStyle w:val="Text1"/>
        </w:rPr>
        <w:t>a</w:t>
      </w:r>
      <w:r>
        <w:t xml:space="preserve">, and </w:t>
      </w:r>
      <w:r>
        <w:rPr>
          <w:rStyle w:val="Text1"/>
        </w:rPr>
        <w:t>c</w:t>
      </w:r>
      <w:r>
        <w:rPr>
          <w:rStyle w:val="Text11"/>
        </w:rPr>
        <w:t>2</w:t>
      </w:r>
      <w:r>
        <w:rPr>
          <w:rStyle w:val="Text1"/>
        </w:rPr>
        <w:t>b</w:t>
      </w:r>
      <w:r>
        <w:t>); and the product of the three features (</w:t>
      </w:r>
      <w:r>
        <w:rPr>
          <w:rStyle w:val="Text1"/>
        </w:rPr>
        <w:t>abc</w:t>
      </w:r>
      <w:r>
        <w:t xml:space="preserve">). Note how we have all possible interactions of degrees 1, 2, and 3 and the </w:t>
      </w:r>
      <w:r>
        <w:rPr>
          <w:rStyle w:val="Text1"/>
        </w:rPr>
        <w:t xml:space="preserve">bias </w:t>
        <w:t>term 1</w:t>
      </w:r>
      <w:r>
        <w:t>.</w:t>
      </w:r>
    </w:p>
    <w:p>
      <w:pPr>
        <w:pStyle w:val="Para 01"/>
      </w:pPr>
      <w:r>
        <w:t xml:space="preserve">Now that we understand the output of the polynomial expansion, let’s jump into </w:t>
        <w:t>the recipe.</w:t>
      </w:r>
    </w:p>
    <w:p>
      <w:bookmarkStart w:id="1127" w:name="How_to_do_it_49"/>
      <w:pPr>
        <w:pStyle w:val="Heading 2"/>
      </w:pPr>
      <w:r>
        <w:rPr>
          <w:rStyle w:val="Text16"/>
        </w:rPr>
        <w:bookmarkStart w:id="1128" w:name="_idTextAnchor266"/>
        <w:t/>
        <w:bookmarkEnd w:id="1128"/>
      </w:r>
      <w:r>
        <w:t>How to do it...</w:t>
      </w:r>
      <w:bookmarkEnd w:id="1127"/>
    </w:p>
    <w:p>
      <w:pPr>
        <w:pStyle w:val="Para 01"/>
      </w:pPr>
      <w:r>
        <w:t xml:space="preserve">In this recipe, we will create features via polynomial expansion using a toy dataset so </w:t>
      </w:r>
      <w:r>
        <w:rPr>
          <w:rStyle w:val="Text17"/>
        </w:rPr>
        <w:bookmarkStart w:id="1129" w:name="_idIndexMarker494"/>
        <w:t/>
        <w:bookmarkEnd w:id="1129"/>
      </w:r>
      <w:r>
        <w:t xml:space="preserve">that we become familiar with the returned variables. Creating features via polynomial expansion of a real dataset is identical to what we will discuss in this recipe. Follow </w:t>
        <w:t>these steps:</w:t>
      </w:r>
    </w:p>
    <w:p>
      <w:pPr>
        <w:pStyle w:val="Para 02"/>
      </w:pPr>
      <w:r>
        <w:t xml:space="preserve">Let’s import the required libraries, classes, </w:t>
        <w:t>and data:</w:t>
      </w:r>
    </w:p>
    <w:p>
      <w:pPr>
        <w:pStyle w:val="Normal"/>
      </w:pPr>
      <w:r>
        <w:t>import numpy as np</w:t>
      </w:r>
    </w:p>
    <w:p>
      <w:pPr>
        <w:pStyle w:val="Normal"/>
      </w:pPr>
      <w:r>
        <w:t>import pandas as pd</w:t>
      </w:r>
    </w:p>
    <w:p>
      <w:pPr>
        <w:pStyle w:val="Normal"/>
      </w:pPr>
      <w:r>
        <w:t>import matplotlib.pyplot as plt</w:t>
      </w:r>
    </w:p>
    <w:p>
      <w:pPr>
        <w:pStyle w:val="Normal"/>
      </w:pPr>
      <w:r>
        <w:t>from sklearn.preprocessing import PolynomialFeatures</w:t>
      </w:r>
    </w:p>
    <w:p>
      <w:pPr>
        <w:pStyle w:val="Para 02"/>
      </w:pPr>
      <w:r>
        <w:t xml:space="preserve">Let’s create a DataFrame containing one variable with values from 1 </w:t>
        <w:t>to 10:</w:t>
      </w:r>
    </w:p>
    <w:p>
      <w:pPr>
        <w:pStyle w:val="Normal"/>
      </w:pPr>
      <w:r>
        <w:t>df = pd.DataFrame(np.linspace(0, 10, 11), columns=["var"])</w:t>
      </w:r>
    </w:p>
    <w:p>
      <w:pPr>
        <w:pStyle w:val="Para 02"/>
      </w:pPr>
      <w:r>
        <w:t xml:space="preserve">Let’s set up the transformer to create all possible combinations up to a third-degree polynomial of the single variable and exclude the bias term from the result – that is, we will exclude the </w:t>
        <w:t>value 1:</w:t>
      </w:r>
    </w:p>
    <w:p>
      <w:pPr>
        <w:pStyle w:val="Normal"/>
      </w:pPr>
      <w:r>
        <w:t>poly = PolynomialFeatures(</w:t>
      </w:r>
    </w:p>
    <w:p>
      <w:pPr>
        <w:pStyle w:val="Normal"/>
      </w:pPr>
      <w:r>
        <w:t>degree=3,</w:t>
      </w:r>
    </w:p>
    <w:p>
      <w:pPr>
        <w:pStyle w:val="Normal"/>
      </w:pPr>
      <w:r>
        <w:t>interaction_only=False,</w:t>
      </w:r>
    </w:p>
    <w:p>
      <w:pPr>
        <w:pStyle w:val="Normal"/>
      </w:pPr>
      <w:r>
        <w:t>include_bias=False)</w:t>
      </w:r>
    </w:p>
    <w:p>
      <w:pPr>
        <w:pStyle w:val="Para 02"/>
      </w:pPr>
      <w:r>
        <w:t xml:space="preserve">Now, let’s create the polynomial combinations and display </w:t>
        <w:t>the result:</w:t>
      </w:r>
    </w:p>
    <w:p>
      <w:pPr>
        <w:pStyle w:val="Normal"/>
      </w:pPr>
      <w:r>
        <w:t>dft = poly.fit_transform(df)</w:t>
      </w:r>
    </w:p>
    <w:p>
      <w:pPr>
        <w:pStyle w:val="Normal"/>
      </w:pPr>
      <w:r>
        <w:t>dft</w:t>
      </w:r>
    </w:p>
    <w:p>
      <w:pPr>
        <w:pStyle w:val="Para 01"/>
      </w:pPr>
      <w:r>
        <w:t xml:space="preserve">The new features are returned in a NumPy array, where we can see the original </w:t>
      </w:r>
      <w:r>
        <w:rPr>
          <w:rStyle w:val="Text17"/>
        </w:rPr>
        <w:bookmarkStart w:id="1130" w:name="_idIndexMarker495"/>
        <w:t/>
        <w:bookmarkEnd w:id="1130"/>
      </w:r>
      <w:r>
        <w:t xml:space="preserve">feature followed by its values squared and then its values to the power </w:t>
        <w:t>of three:</w:t>
      </w:r>
    </w:p>
    <w:p>
      <w:pPr>
        <w:pStyle w:val="Normal"/>
      </w:pPr>
      <w:r>
        <w:t>array([[ 0., 0., 0.],</w:t>
      </w:r>
    </w:p>
    <w:p>
      <w:pPr>
        <w:pStyle w:val="Normal"/>
      </w:pPr>
      <w:r>
        <w:t>[ 1., 1., 1.],</w:t>
      </w:r>
    </w:p>
    <w:p>
      <w:pPr>
        <w:pStyle w:val="Normal"/>
      </w:pPr>
      <w:r>
        <w:t>[ 2., 4., 8.],</w:t>
      </w:r>
    </w:p>
    <w:p>
      <w:pPr>
        <w:pStyle w:val="Normal"/>
      </w:pPr>
      <w:r>
        <w:t>[ 3., 9., 27.],</w:t>
      </w:r>
    </w:p>
    <w:p>
      <w:pPr>
        <w:pStyle w:val="Normal"/>
      </w:pPr>
      <w:r>
        <w:t>[ 4., 16., 64.],</w:t>
      </w:r>
    </w:p>
    <w:p>
      <w:pPr>
        <w:pStyle w:val="Normal"/>
      </w:pPr>
      <w:r>
        <w:t>[ 5., 25., 125.],</w:t>
      </w:r>
    </w:p>
    <w:p>
      <w:pPr>
        <w:pStyle w:val="Normal"/>
      </w:pPr>
      <w:r>
        <w:t>[ 6., 36., 216.],</w:t>
      </w:r>
    </w:p>
    <w:p>
      <w:pPr>
        <w:pStyle w:val="Normal"/>
      </w:pPr>
      <w:r>
        <w:t>[ 7., 49., 343.],</w:t>
      </w:r>
    </w:p>
    <w:p>
      <w:pPr>
        <w:pStyle w:val="Normal"/>
      </w:pPr>
      <w:r>
        <w:t>[ 8., 64., 512.],</w:t>
      </w:r>
    </w:p>
    <w:p>
      <w:pPr>
        <w:pStyle w:val="Normal"/>
      </w:pPr>
      <w:r>
        <w:t>[ 9., 81., 729.],</w:t>
      </w:r>
    </w:p>
    <w:p>
      <w:pPr>
        <w:pStyle w:val="Normal"/>
      </w:pPr>
      <w:r>
        <w:t>[ 10., 100., 1000.]])</w:t>
      </w:r>
    </w:p>
    <w:p>
      <w:pPr>
        <w:pStyle w:val="Para 02"/>
      </w:pPr>
      <w:r>
        <w:t xml:space="preserve">We can obtain the name of the new features </w:t>
        <w:t>as follows:</w:t>
      </w:r>
    </w:p>
    <w:p>
      <w:pPr>
        <w:pStyle w:val="Normal"/>
      </w:pPr>
      <w:r>
        <w:t>poly.get_feature_names_out()</w:t>
      </w:r>
    </w:p>
    <w:p>
      <w:pPr>
        <w:pStyle w:val="Para 01"/>
      </w:pPr>
      <w:r>
        <w:t xml:space="preserve">The previous command returns the names of the new features, where </w:t>
      </w:r>
      <w:r>
        <w:rPr>
          <w:rStyle w:val="Text0"/>
        </w:rPr>
        <w:t>^</w:t>
      </w:r>
      <w:r>
        <w:t xml:space="preserve"> indicates the degree of the </w:t>
        <w:t>polynomial combination:</w:t>
      </w:r>
    </w:p>
    <w:p>
      <w:pPr>
        <w:pStyle w:val="Normal"/>
      </w:pPr>
      <w:r>
        <w:t>array(['var', 'var^2', 'var^3'], dtype=object)</w:t>
      </w:r>
    </w:p>
    <w:p>
      <w:pPr>
        <w:pStyle w:val="Para 02"/>
      </w:pPr>
      <w:r>
        <w:t xml:space="preserve">Now, let’s capture the array from </w:t>
      </w:r>
      <w:r>
        <w:rPr>
          <w:rStyle w:val="Text1"/>
        </w:rPr>
        <w:t>step 4</w:t>
      </w:r>
      <w:r>
        <w:t xml:space="preserve"> in a pandas DataFrame, add the feature names from </w:t>
      </w:r>
      <w:r>
        <w:rPr>
          <w:rStyle w:val="Text1"/>
        </w:rPr>
        <w:t>step 5</w:t>
      </w:r>
      <w:r>
        <w:t xml:space="preserve"> as column names, and plot the new feature values against the </w:t>
        <w:t>original variable:</w:t>
      </w:r>
    </w:p>
    <w:p>
      <w:pPr>
        <w:pStyle w:val="Normal"/>
      </w:pPr>
      <w:r>
        <w:t>dft = pd.DataFrame(</w:t>
      </w:r>
    </w:p>
    <w:p>
      <w:pPr>
        <w:pStyle w:val="Normal"/>
      </w:pPr>
      <w:r>
        <w:t>dft, columns=poly.get_feature_names_out())</w:t>
      </w:r>
    </w:p>
    <w:p>
      <w:pPr>
        <w:pStyle w:val="Normal"/>
      </w:pPr>
      <w:r>
        <w:t>plt.plot(df["var"], dft)</w:t>
      </w:r>
    </w:p>
    <w:p>
      <w:pPr>
        <w:pStyle w:val="Normal"/>
      </w:pPr>
      <w:r>
        <w:t>plt.legend(dft.columns)</w:t>
      </w:r>
    </w:p>
    <w:p>
      <w:pPr>
        <w:pStyle w:val="Normal"/>
      </w:pPr>
      <w:r>
        <w:t>plt.xlabel("original variable")</w:t>
      </w:r>
    </w:p>
    <w:p>
      <w:pPr>
        <w:pStyle w:val="Normal"/>
      </w:pPr>
      <w:r>
        <w:t>plt.ylabel("new variables")</w:t>
      </w:r>
    </w:p>
    <w:p>
      <w:pPr>
        <w:pStyle w:val="Normal"/>
      </w:pPr>
      <w:r>
        <w:t>plt.show()</w:t>
      </w:r>
    </w:p>
    <w:p>
      <w:pPr>
        <w:pStyle w:val="Para 01"/>
      </w:pPr>
      <w:r>
        <w:t xml:space="preserve">Here, we can </w:t>
      </w:r>
      <w:r>
        <w:rPr>
          <w:rStyle w:val="Text17"/>
        </w:rPr>
        <w:bookmarkStart w:id="1131" w:name="_idIndexMarker496"/>
        <w:t/>
        <w:bookmarkEnd w:id="1131"/>
      </w:r>
      <w:r>
        <w:t xml:space="preserve">see the relationship that the polynomial features have with the original </w:t>
        <w:t>feature values:</w:t>
      </w:r>
    </w:p>
    <w:p>
      <w:bookmarkStart w:id="1132" w:name="_idContainer1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89500"/>
            <wp:effectExtent l="0" r="0" t="0" b="0"/>
            <wp:wrapTopAndBottom/>
            <wp:docPr id="105" name="B18894_08_005.jpg" descr="Figure 8.5 – Relationship between the polynomial expansion features and the original variable values "/>
            <wp:cNvGraphicFramePr>
              <a:graphicFrameLocks noChangeAspect="1"/>
            </wp:cNvGraphicFramePr>
            <a:graphic>
              <a:graphicData uri="http://schemas.openxmlformats.org/drawingml/2006/picture">
                <pic:pic>
                  <pic:nvPicPr>
                    <pic:cNvPr id="0" name="B18894_08_005.jpg" descr="Figure 8.5 – Relationship between the polynomial expansion features and the original variable values "/>
                    <pic:cNvPicPr/>
                  </pic:nvPicPr>
                  <pic:blipFill>
                    <a:blip r:embed="rId109"/>
                    <a:stretch>
                      <a:fillRect/>
                    </a:stretch>
                  </pic:blipFill>
                  <pic:spPr>
                    <a:xfrm>
                      <a:off x="0" y="0"/>
                      <a:ext cx="5943600" cy="4889500"/>
                    </a:xfrm>
                    <a:prstGeom prst="rect">
                      <a:avLst/>
                    </a:prstGeom>
                  </pic:spPr>
                </pic:pic>
              </a:graphicData>
            </a:graphic>
          </wp:anchor>
        </w:drawing>
        <w:t xml:space="preserve"> </w:t>
      </w:r>
      <w:bookmarkEnd w:id="1132"/>
    </w:p>
    <w:p>
      <w:pPr>
        <w:pStyle w:val="Para 03"/>
      </w:pPr>
      <w:r>
        <w:t>Figure 8.5 – Relationship between the polynomial expansion features and the original variable values</w:t>
      </w:r>
    </w:p>
    <w:p>
      <w:pPr>
        <w:pStyle w:val="Para 02"/>
      </w:pPr>
      <w:r>
        <w:t xml:space="preserve">Let’s add two additional variables to our toy dataset, with values from 1 </w:t>
        <w:t>to 10:</w:t>
      </w:r>
    </w:p>
    <w:p>
      <w:pPr>
        <w:pStyle w:val="Normal"/>
      </w:pPr>
      <w:r>
        <w:t>df["col"] = np.linspace(0, 5, 11)</w:t>
      </w:r>
    </w:p>
    <w:p>
      <w:pPr>
        <w:pStyle w:val="Normal"/>
      </w:pPr>
      <w:r>
        <w:t>df["feat"] = np.linspace(0, 5, 11)</w:t>
      </w:r>
    </w:p>
    <w:p>
      <w:pPr>
        <w:pStyle w:val="Para 02"/>
      </w:pPr>
      <w:r>
        <w:t xml:space="preserve">Next, let’s combine the three features in the dataset with polynomial expansion </w:t>
      </w:r>
      <w:r>
        <w:rPr>
          <w:rStyle w:val="Text17"/>
        </w:rPr>
        <w:bookmarkStart w:id="1133" w:name="_idIndexMarker497"/>
        <w:t/>
        <w:bookmarkEnd w:id="1133"/>
      </w:r>
      <w:r>
        <w:t xml:space="preserve">up to the second degree, but this time, we will only return features produced by combining at least two </w:t>
        <w:t>different variables:</w:t>
      </w:r>
    </w:p>
    <w:p>
      <w:pPr>
        <w:pStyle w:val="Normal"/>
      </w:pPr>
      <w:r>
        <w:t>poly = PolynomialFeatures(</w:t>
      </w:r>
    </w:p>
    <w:p>
      <w:pPr>
        <w:pStyle w:val="Normal"/>
      </w:pPr>
      <w:r>
        <w:t>degree=2, interaction_only=True, include_bias=False)</w:t>
      </w:r>
    </w:p>
    <w:p>
      <w:pPr>
        <w:pStyle w:val="Normal"/>
      </w:pPr>
      <w:r>
        <w:t>dft = poly.fit_transform(df)</w:t>
      </w:r>
    </w:p>
    <w:p>
      <w:pPr>
        <w:pStyle w:val="Para 02"/>
      </w:pPr>
      <w:r>
        <w:t xml:space="preserve">Let’s capture the feature combinations in a DataFrame and add the </w:t>
        <w:t>feature names:</w:t>
      </w:r>
    </w:p>
    <w:p>
      <w:pPr>
        <w:pStyle w:val="Normal"/>
      </w:pPr>
      <w:r>
        <w:t>dft = pd.DataFrame(</w:t>
      </w:r>
    </w:p>
    <w:p>
      <w:pPr>
        <w:pStyle w:val="Normal"/>
      </w:pPr>
      <w:r>
        <w:t>dft, columns=poly.get_feature_names_out()</w:t>
      </w:r>
    </w:p>
    <w:p>
      <w:pPr>
        <w:pStyle w:val="Normal"/>
      </w:pPr>
      <w:r>
        <w:t>)</w:t>
      </w:r>
    </w:p>
    <w:p>
      <w:pPr>
        <w:pStyle w:val="Para 01"/>
      </w:pPr>
      <w:r>
        <w:t xml:space="preserve">If we execute </w:t>
      </w:r>
      <w:r>
        <w:rPr>
          <w:rStyle w:val="Text0"/>
        </w:rPr>
        <w:t>df</w:t>
      </w:r>
      <w:r>
        <w:t xml:space="preserve">, we will see the features resulting from the polynomial expansion, which contain the original features plus all possible combinations of the </w:t>
        <w:t>three variables:</w:t>
      </w:r>
    </w:p>
    <w:p>
      <w:pPr>
        <w:pStyle w:val="Para 0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2463800"/>
            <wp:effectExtent l="0" r="0" t="0" b="0"/>
            <wp:wrapTopAndBottom/>
            <wp:docPr id="106" name="B18894_08_006.png" descr="Figure 8.6 – DataFrame with the original features plus all possible combinations of two features "/>
            <wp:cNvGraphicFramePr>
              <a:graphicFrameLocks noChangeAspect="1"/>
            </wp:cNvGraphicFramePr>
            <a:graphic>
              <a:graphicData uri="http://schemas.openxmlformats.org/drawingml/2006/picture">
                <pic:pic>
                  <pic:nvPicPr>
                    <pic:cNvPr id="0" name="B18894_08_006.png" descr="Figure 8.6 – DataFrame with the original features plus all possible combinations of two features "/>
                    <pic:cNvPicPr/>
                  </pic:nvPicPr>
                  <pic:blipFill>
                    <a:blip r:embed="rId110"/>
                    <a:stretch>
                      <a:fillRect/>
                    </a:stretch>
                  </pic:blipFill>
                  <pic:spPr>
                    <a:xfrm>
                      <a:off x="0" y="0"/>
                      <a:ext cx="2349500" cy="2463800"/>
                    </a:xfrm>
                    <a:prstGeom prst="rect">
                      <a:avLst/>
                    </a:prstGeom>
                  </pic:spPr>
                </pic:pic>
              </a:graphicData>
            </a:graphic>
          </wp:anchor>
        </w:drawing>
      </w:r>
    </w:p>
    <w:p>
      <w:pPr>
        <w:pStyle w:val="Para 03"/>
      </w:pPr>
      <w:r>
        <w:t>Figure 8.6 – DataFrame with the original features plus all possible combinations of two features</w:t>
      </w:r>
    </w:p>
    <w:p>
      <w:pPr>
        <w:pStyle w:val="Para 05"/>
      </w:pPr>
      <w:r>
        <w:t>Tip</w:t>
      </w:r>
    </w:p>
    <w:p>
      <w:pPr>
        <w:pStyle w:val="Para 03"/>
      </w:pPr>
      <w:r>
        <w:t xml:space="preserve">Go ahead </w:t>
      </w:r>
      <w:r>
        <w:rPr>
          <w:rStyle w:val="Text17"/>
        </w:rPr>
        <w:bookmarkStart w:id="1134" w:name="_idIndexMarker498"/>
        <w:t/>
        <w:bookmarkEnd w:id="1134"/>
      </w:r>
      <w:r>
        <w:t xml:space="preserve">and create third-degree polynomial combinations of the features, returning only the interactions or all possible features to get a better sense of the output </w:t>
        <w:t xml:space="preserve">of </w:t>
      </w:r>
      <w:r>
        <w:rPr>
          <w:rStyle w:val="Text0"/>
        </w:rPr>
        <w:t>PolynomialFeatures()</w:t>
      </w:r>
      <w:r>
        <w:t>.</w:t>
      </w:r>
    </w:p>
    <w:p>
      <w:pPr>
        <w:pStyle w:val="Para 01"/>
      </w:pPr>
      <w:r>
        <w:t xml:space="preserve">With that, we’ve learned how to expand the feature space by combining existing features either with themselves or with other features in the data. Creating features via polynomial expansion using a real dataset is, in essence, identical. If we want to combine only a subset of the features, we can select the features to combine by </w:t>
        <w:t xml:space="preserve">utilizing </w:t>
      </w:r>
      <w:r>
        <w:rPr>
          <w:rStyle w:val="Text0"/>
        </w:rPr>
        <w:t>ColumnTransformer()</w:t>
      </w:r>
      <w:r>
        <w:t>.</w:t>
      </w:r>
    </w:p>
    <w:p>
      <w:bookmarkStart w:id="1135" w:name="How_it_works_49"/>
      <w:pPr>
        <w:pStyle w:val="Heading 2"/>
      </w:pPr>
      <w:r>
        <w:rPr>
          <w:rStyle w:val="Text16"/>
        </w:rPr>
        <w:bookmarkStart w:id="1136" w:name="_idTextAnchor267"/>
        <w:t/>
        <w:bookmarkEnd w:id="1136"/>
      </w:r>
      <w:r>
        <w:t>How it works...</w:t>
      </w:r>
      <w:bookmarkEnd w:id="1135"/>
    </w:p>
    <w:p>
      <w:pPr>
        <w:pStyle w:val="Para 01"/>
      </w:pPr>
      <w:r>
        <w:t xml:space="preserve">In this recipe, we created new features by using polynomial combinations of three variables in a toy dataset. To create these polynomial features, we used the </w:t>
      </w:r>
      <w:r>
        <w:rPr>
          <w:rStyle w:val="Text0"/>
        </w:rPr>
        <w:t>PolynomialFeatures()</w:t>
      </w:r>
      <w:r>
        <w:t xml:space="preserve"> transformer from scikit-learn, which generates a new feature </w:t>
      </w:r>
      <w:r>
        <w:rPr>
          <w:rStyle w:val="Text17"/>
        </w:rPr>
        <w:bookmarkStart w:id="1137" w:name="_idIndexMarker499"/>
        <w:t/>
        <w:bookmarkEnd w:id="1137"/>
      </w:r>
      <w:r>
        <w:t xml:space="preserve">matrix consisting of all polynomial combinations of the indicated features with a degree less than or equal to the specified </w:t>
      </w:r>
      <w:r>
        <w:rPr>
          <w:rStyle w:val="Text0"/>
        </w:rPr>
        <w:t>degree</w:t>
      </w:r>
      <w:r>
        <w:t xml:space="preserve">, by default. By setting </w:t>
      </w:r>
      <w:r>
        <w:rPr>
          <w:rStyle w:val="Text0"/>
        </w:rPr>
        <w:t>degree</w:t>
      </w:r>
      <w:r>
        <w:t xml:space="preserve"> to </w:t>
      </w:r>
      <w:r>
        <w:rPr>
          <w:rStyle w:val="Text0"/>
        </w:rPr>
        <w:t>3</w:t>
      </w:r>
      <w:r>
        <w:t xml:space="preserve">, we were able to create all possible polynomial combinations of degree 3 or smaller. To retain all of the terms of the expansion, we set </w:t>
      </w:r>
      <w:r>
        <w:rPr>
          <w:rStyle w:val="Text0"/>
        </w:rPr>
        <w:t>interaction_only</w:t>
      </w:r>
      <w:r>
        <w:t xml:space="preserve"> to </w:t>
      </w:r>
      <w:r>
        <w:rPr>
          <w:rStyle w:val="Text0"/>
        </w:rPr>
        <w:t>False</w:t>
      </w:r>
      <w:r>
        <w:t xml:space="preserve">. To avoid returning the bias term, we set the </w:t>
      </w:r>
      <w:r>
        <w:rPr>
          <w:rStyle w:val="Text0"/>
        </w:rPr>
        <w:t>include_bias</w:t>
      </w:r>
      <w:r>
        <w:t xml:space="preserve"> parameter </w:t>
        <w:t xml:space="preserve">to </w:t>
      </w:r>
      <w:r>
        <w:rPr>
          <w:rStyle w:val="Text0"/>
        </w:rPr>
        <w:t>False</w:t>
      </w:r>
      <w:r>
        <w:t>.</w:t>
      </w:r>
    </w:p>
    <w:p>
      <w:pPr>
        <w:pStyle w:val="Para 05"/>
      </w:pPr>
      <w:r>
        <w:t>Note</w:t>
      </w:r>
    </w:p>
    <w:p>
      <w:pPr>
        <w:pStyle w:val="Para 03"/>
      </w:pPr>
      <w:r>
        <w:t xml:space="preserve">Setting the </w:t>
      </w:r>
      <w:r>
        <w:rPr>
          <w:rStyle w:val="Text0"/>
        </w:rPr>
        <w:t>interaction_only</w:t>
      </w:r>
      <w:r>
        <w:t xml:space="preserve"> term to </w:t>
      </w:r>
      <w:r>
        <w:rPr>
          <w:rStyle w:val="Text0"/>
        </w:rPr>
        <w:t>True</w:t>
      </w:r>
      <w:r>
        <w:t xml:space="preserve"> only returns the interaction terms – that is, the variables that contain combinations of two or </w:t>
        <w:t>more variables.</w:t>
      </w:r>
    </w:p>
    <w:p>
      <w:pPr>
        <w:pStyle w:val="Para 01"/>
      </w:pPr>
      <w:r>
        <w:t xml:space="preserve">The </w:t>
      </w:r>
      <w:r>
        <w:rPr>
          <w:rStyle w:val="Text0"/>
        </w:rPr>
        <w:t>fit()</w:t>
      </w:r>
      <w:r>
        <w:t xml:space="preserve"> method learned all of the possible feature combinations based on the parameters specified. At this stage, the transformer did not perform actual mathematical computations. The </w:t>
      </w:r>
      <w:r>
        <w:rPr>
          <w:rStyle w:val="Text0"/>
        </w:rPr>
        <w:t>transform()</w:t>
      </w:r>
      <w:r>
        <w:t xml:space="preserve"> method performed the mathematical computations with the features to create the new variables. With the </w:t>
      </w:r>
      <w:r>
        <w:rPr>
          <w:rStyle w:val="Text0"/>
        </w:rPr>
        <w:t>get_feature_names()</w:t>
      </w:r>
      <w:r>
        <w:t xml:space="preserve"> method, we could identify the terms of the expansion – that is, how each new feature </w:t>
        <w:t>was calculated.</w:t>
      </w:r>
    </w:p>
    <w:p>
      <w:bookmarkStart w:id="1138" w:name="There_s_more_14"/>
      <w:pPr>
        <w:pStyle w:val="Heading 2"/>
      </w:pPr>
      <w:r>
        <w:rPr>
          <w:rStyle w:val="Text16"/>
        </w:rPr>
        <w:bookmarkStart w:id="1139" w:name="_idTextAnchor268"/>
        <w:t/>
        <w:bookmarkEnd w:id="1139"/>
      </w:r>
      <w:r>
        <w:t>There’s more...</w:t>
      </w:r>
      <w:bookmarkEnd w:id="1138"/>
    </w:p>
    <w:p>
      <w:pPr>
        <w:pStyle w:val="Para 01"/>
      </w:pPr>
      <w:r>
        <w:t xml:space="preserve">Now, let’s create features by performing polynomial expansion on a subset of variables in the Breast </w:t>
        <w:t>Cancer dataset:</w:t>
      </w:r>
    </w:p>
    <w:p>
      <w:pPr>
        <w:pStyle w:val="Para 02"/>
      </w:pPr>
      <w:r>
        <w:t xml:space="preserve">Let’s import the necessary libraries, classes, </w:t>
        <w:t>and data:</w:t>
      </w:r>
    </w:p>
    <w:p>
      <w:pPr>
        <w:pStyle w:val="Normal"/>
      </w:pPr>
      <w:r>
        <w:t>import pandas as pd</w:t>
      </w:r>
    </w:p>
    <w:p>
      <w:pPr>
        <w:pStyle w:val="Normal"/>
      </w:pPr>
      <w:r>
        <w:t>from sklearn.datasets import load_breast_cancer</w:t>
      </w:r>
    </w:p>
    <w:p>
      <w:pPr>
        <w:pStyle w:val="Normal"/>
      </w:pPr>
      <w:r>
        <w:t>from sklearn.compose import ColumnTransformer</w:t>
      </w:r>
    </w:p>
    <w:p>
      <w:pPr>
        <w:pStyle w:val="Normal"/>
      </w:pPr>
      <w:r>
        <w:t>from sklearn.model_selection import train_test_split</w:t>
      </w:r>
    </w:p>
    <w:p>
      <w:pPr>
        <w:pStyle w:val="Normal"/>
      </w:pPr>
      <w:r>
        <w:t>from sklearn.preprocessing import PolynomialFeatures</w:t>
      </w:r>
    </w:p>
    <w:p>
      <w:pPr>
        <w:pStyle w:val="Para 02"/>
      </w:pPr>
      <w:r>
        <w:t xml:space="preserve">Let’s load the data and separate it into train and </w:t>
        <w:t>test sets:</w:t>
      </w:r>
    </w:p>
    <w:p>
      <w:pPr>
        <w:pStyle w:val="Normal"/>
      </w:pPr>
      <w:r>
        <w:t>data = load_breast_cancer()</w:t>
      </w:r>
    </w:p>
    <w:p>
      <w:pPr>
        <w:pStyle w:val="Normal"/>
      </w:pPr>
      <w:r>
        <w:t>df = pd.DataFrame(data.data, columns=data.feature_names)</w:t>
      </w:r>
    </w:p>
    <w:p>
      <w:pPr>
        <w:pStyle w:val="Normal"/>
      </w:pPr>
      <w:r>
        <w:t>X_train, X_test, y_train, y_test = train_test_split(</w:t>
      </w:r>
    </w:p>
    <w:p>
      <w:pPr>
        <w:pStyle w:val="Normal"/>
      </w:pPr>
      <w:r>
        <w:t>df, data.target, test_size=0.3, random_state=0</w:t>
      </w:r>
    </w:p>
    <w:p>
      <w:pPr>
        <w:pStyle w:val="Normal"/>
      </w:pPr>
      <w:r>
        <w:t>)</w:t>
      </w:r>
    </w:p>
    <w:p>
      <w:pPr>
        <w:pStyle w:val="Para 02"/>
      </w:pPr>
      <w:r>
        <w:t xml:space="preserve">Let’s make </w:t>
      </w:r>
      <w:r>
        <w:rPr>
          <w:rStyle w:val="Text17"/>
        </w:rPr>
        <w:bookmarkStart w:id="1140" w:name="_idIndexMarker500"/>
        <w:t/>
        <w:bookmarkEnd w:id="1140"/>
      </w:r>
      <w:r>
        <w:t xml:space="preserve">a list with the features </w:t>
        <w:t>to combine:</w:t>
      </w:r>
    </w:p>
    <w:p>
      <w:pPr>
        <w:pStyle w:val="Normal"/>
      </w:pPr>
      <w:r>
        <w:t>features = ["mean smoothness", "mean compactness", "mean concavity"]</w:t>
      </w:r>
    </w:p>
    <w:p>
      <w:pPr>
        <w:pStyle w:val="Para 02"/>
      </w:pPr>
      <w:r>
        <w:t xml:space="preserve">Let’s set up the transformer to create all possible combinations up to the </w:t>
        <w:t>third degree:</w:t>
      </w:r>
    </w:p>
    <w:p>
      <w:pPr>
        <w:pStyle w:val="Normal"/>
      </w:pPr>
      <w:r>
        <w:t>poly = PolynomialFeatures(</w:t>
      </w:r>
    </w:p>
    <w:p>
      <w:pPr>
        <w:pStyle w:val="Normal"/>
      </w:pPr>
      <w:r>
        <w:t>degree=3, interaction_only=False, include_bias=False)</w:t>
      </w:r>
    </w:p>
    <w:p>
      <w:pPr>
        <w:pStyle w:val="Para 02"/>
      </w:pPr>
      <w:r>
        <w:t xml:space="preserve">Let’s set up the column transformer to create features only from those specified in </w:t>
      </w:r>
      <w:r>
        <w:rPr>
          <w:rStyle w:val="Text1"/>
        </w:rPr>
        <w:t>step 3</w:t>
      </w:r>
      <w:r>
        <w:t>:</w:t>
      </w:r>
    </w:p>
    <w:p>
      <w:pPr>
        <w:pStyle w:val="Normal"/>
      </w:pPr>
      <w:r>
        <w:t>ct = ColumnTransformer([("poly", poly, features)])</w:t>
      </w:r>
    </w:p>
    <w:p>
      <w:pPr>
        <w:pStyle w:val="Para 02"/>
      </w:pPr>
      <w:r>
        <w:t xml:space="preserve">Let’s create the </w:t>
        <w:t>polynomial features:</w:t>
      </w:r>
    </w:p>
    <w:p>
      <w:pPr>
        <w:pStyle w:val="Normal"/>
      </w:pPr>
      <w:r>
        <w:t>train_t = ct.transform(X_train)</w:t>
      </w:r>
    </w:p>
    <w:p>
      <w:pPr>
        <w:pStyle w:val="Normal"/>
      </w:pPr>
      <w:r>
        <w:t>test_t = ct.transform(X_test)</w:t>
      </w:r>
    </w:p>
    <w:p>
      <w:pPr>
        <w:pStyle w:val="Para 01"/>
      </w:pPr>
      <w:r>
        <w:t xml:space="preserve">And that’s it. By executing </w:t>
      </w:r>
      <w:r>
        <w:rPr>
          <w:rStyle w:val="Text0"/>
        </w:rPr>
        <w:t>ct.get_feature_names_out()</w:t>
      </w:r>
      <w:r>
        <w:t xml:space="preserve">, we obtain the names of </w:t>
      </w:r>
      <w:r>
        <w:rPr>
          <w:rStyle w:val="Text17"/>
        </w:rPr>
        <w:bookmarkStart w:id="1141" w:name="_idIndexMarker501"/>
        <w:t/>
        <w:bookmarkEnd w:id="1141"/>
      </w:r>
      <w:r>
        <w:t xml:space="preserve">the new features. By executing </w:t>
      </w:r>
      <w:r>
        <w:rPr>
          <w:rStyle w:val="Text0"/>
        </w:rPr>
        <w:t>test_t = pd.DataFrame(test_t, columns=ct.get_feature_names_out())</w:t>
      </w:r>
      <w:r>
        <w:t xml:space="preserve"> we capture the features in a DataFrame; then, we can display their values </w:t>
        <w:t xml:space="preserve">with </w:t>
      </w:r>
      <w:r>
        <w:rPr>
          <w:rStyle w:val="Text0"/>
        </w:rPr>
        <w:t>pandas.head()</w:t>
      </w:r>
      <w:r>
        <w:t>.</w:t>
      </w:r>
    </w:p>
    <w:p>
      <w:bookmarkStart w:id="1142" w:name="See_also_12"/>
      <w:pPr>
        <w:pStyle w:val="Heading 2"/>
      </w:pPr>
      <w:r>
        <w:rPr>
          <w:rStyle w:val="Text16"/>
        </w:rPr>
        <w:bookmarkStart w:id="1143" w:name="_idTextAnchor269"/>
        <w:t/>
        <w:bookmarkEnd w:id="1143"/>
      </w:r>
      <w:r>
        <w:t>See also</w:t>
      </w:r>
      <w:bookmarkEnd w:id="1142"/>
    </w:p>
    <w:p>
      <w:pPr>
        <w:pStyle w:val="Para 11"/>
      </w:pPr>
      <w:r>
        <w:rPr>
          <w:rStyle w:val="Text4"/>
        </w:rPr>
        <w:t xml:space="preserve">To learn more about </w:t>
      </w:r>
      <w:r>
        <w:rPr>
          <w:rStyle w:val="Text8"/>
        </w:rPr>
        <w:t>PolynomialFeatures()</w:t>
      </w:r>
      <w:r>
        <w:rPr>
          <w:rStyle w:val="Text4"/>
        </w:rPr>
        <w:t xml:space="preserve"> from </w:t>
      </w:r>
      <w:r>
        <w:rPr>
          <w:rStyle w:val="Text18"/>
        </w:rPr>
        <w:bookmarkStart w:id="1144" w:name="_idIndexMarker502"/>
        <w:t/>
        <w:bookmarkEnd w:id="1144"/>
      </w:r>
      <w:r>
        <w:rPr>
          <w:rStyle w:val="Text4"/>
        </w:rPr>
        <w:t xml:space="preserve">scikit-learn, go </w:t>
        <w:t xml:space="preserve">to </w:t>
      </w:r>
      <w:hyperlink r:id="rId205">
        <w:r>
          <w:t>https://scikit-learn.org/stable/modules/generated/sklearn.preprocessing.PolynomialFeatures.html</w:t>
        </w:r>
      </w:hyperlink>
      <w:r>
        <w:rPr>
          <w:rStyle w:val="Text4"/>
        </w:rPr>
        <w:t>.</w:t>
      </w:r>
    </w:p>
    <w:p>
      <w:pPr>
        <w:pStyle w:val="Para 01"/>
      </w:pPr>
      <w:r>
        <w:t xml:space="preserve">You can </w:t>
      </w:r>
      <w:r>
        <w:rPr>
          <w:rStyle w:val="Text17"/>
        </w:rPr>
        <w:bookmarkStart w:id="1145" w:name="_idIndexMarker503"/>
        <w:t/>
        <w:bookmarkEnd w:id="1145"/>
      </w:r>
      <w:r>
        <w:t xml:space="preserve">use the Python </w:t>
      </w:r>
      <w:r>
        <w:rPr>
          <w:rStyle w:val="Text0"/>
        </w:rPr>
        <w:t>gplearn</w:t>
      </w:r>
      <w:r>
        <w:t xml:space="preserve"> package to automatically map out other relationships between the variables and the </w:t>
        <w:t xml:space="preserve">target: </w:t>
      </w:r>
      <w:hyperlink r:id="rId206">
        <w:r>
          <w:rPr>
            <w:rStyle w:val="Text2"/>
          </w:rPr>
          <w:t>https://gplearn.readthedocs.io/en/stable/intro.html</w:t>
        </w:r>
      </w:hyperlink>
      <w:r>
        <w:t>.</w:t>
      </w:r>
    </w:p>
    <w:p>
      <w:bookmarkStart w:id="1146" w:name="Combining_features_with_decision"/>
      <w:pPr>
        <w:pStyle w:val="Heading 1"/>
      </w:pPr>
      <w:r>
        <w:rPr>
          <w:rStyle w:val="Text16"/>
        </w:rPr>
        <w:bookmarkStart w:id="1147" w:name="_idTextAnchor270"/>
        <w:t/>
        <w:bookmarkEnd w:id="1147"/>
      </w:r>
      <w:r>
        <w:t>Combining features with decision trees</w:t>
      </w:r>
      <w:bookmarkEnd w:id="1146"/>
    </w:p>
    <w:p>
      <w:pPr>
        <w:pStyle w:val="Para 01"/>
      </w:pPr>
      <w:r>
        <w:t xml:space="preserve">In the winning solution of the KDD competition in 2009, the authors created new features by </w:t>
      </w:r>
      <w:r>
        <w:rPr>
          <w:rStyle w:val="Text17"/>
        </w:rPr>
        <w:bookmarkStart w:id="1148" w:name="_idIndexMarker504"/>
        <w:t/>
        <w:bookmarkEnd w:id="1148"/>
      </w:r>
      <w:r>
        <w:t xml:space="preserve">combining two or more variables using decision trees. When examining the variables, they noticed that some features had a high level of mutual information with the target yet low correlation, indicating that the relationship with the target was not monotonic. While these features were predictive when used in tree-based algorithms, linear models could not take advantage of them. Hence, to use these features in linear models, they replaced the features with the outputs of decision trees trained on the individual features, or combinations of two or three variables, to return new features with a monotonic relationship with </w:t>
        <w:t>the target.</w:t>
      </w:r>
    </w:p>
    <w:p>
      <w:pPr>
        <w:pStyle w:val="Para 01"/>
      </w:pPr>
      <w:r>
        <w:t xml:space="preserve">So, in short, combining features with decision trees is particularly useful for deriving features that are monotonic with the target, which is convenient for linear models. The procedure consists of training a decision tree using a subset of the features – typically one, two, or three at a time – and then using the prediction of the tree as a </w:t>
        <w:t>new feature.</w:t>
      </w:r>
    </w:p>
    <w:p>
      <w:pPr>
        <w:pStyle w:val="Para 01"/>
      </w:pPr>
      <w:r>
        <w:t xml:space="preserve">In this recipe, we will learn how to create new features with decision trees using pandas </w:t>
        <w:t>and scikit-learn.</w:t>
      </w:r>
    </w:p>
    <w:p>
      <w:bookmarkStart w:id="1149" w:name="Getting_ready_8"/>
      <w:pPr>
        <w:pStyle w:val="Heading 2"/>
      </w:pPr>
      <w:r>
        <w:rPr>
          <w:rStyle w:val="Text16"/>
        </w:rPr>
        <w:bookmarkStart w:id="1150" w:name="_idTextAnchor271"/>
        <w:t/>
        <w:bookmarkEnd w:id="1150"/>
      </w:r>
      <w:r>
        <w:t>Getting ready</w:t>
      </w:r>
      <w:bookmarkEnd w:id="1149"/>
    </w:p>
    <w:p>
      <w:pPr>
        <w:pStyle w:val="Para 01"/>
      </w:pPr>
      <w:r>
        <w:t xml:space="preserve">You can find more details about this procedure and the overall winning solution of the 2009 KDD data competition in this </w:t>
        <w:t xml:space="preserve">article: </w:t>
      </w:r>
      <w:hyperlink r:id="rId176">
        <w:r>
          <w:rPr>
            <w:rStyle w:val="Text2"/>
          </w:rPr>
          <w:t>http://proceedings.mlr.press/v7/niculescu09/niculescu09.pdf</w:t>
        </w:r>
      </w:hyperlink>
      <w:r>
        <w:t>.</w:t>
      </w:r>
    </w:p>
    <w:p>
      <w:pPr>
        <w:pStyle w:val="Para 01"/>
      </w:pPr>
      <w:r>
        <w:t xml:space="preserve">In this recipe, we will combine two features of the California Housing dataset, and then </w:t>
      </w:r>
      <w:r>
        <w:rPr>
          <w:rStyle w:val="Text17"/>
        </w:rPr>
        <w:bookmarkStart w:id="1151" w:name="_idIndexMarker505"/>
        <w:t/>
        <w:bookmarkEnd w:id="1151"/>
      </w:r>
      <w:r>
        <w:t xml:space="preserve">evaluate the relationship between the original and new features with the target to understand more about the intended output of this feature </w:t>
        <w:t>engineering technique.</w:t>
      </w:r>
    </w:p>
    <w:p>
      <w:bookmarkStart w:id="1152" w:name="How_to_do_it_50"/>
      <w:pPr>
        <w:pStyle w:val="Heading 2"/>
      </w:pPr>
      <w:r>
        <w:rPr>
          <w:rStyle w:val="Text16"/>
        </w:rPr>
        <w:bookmarkStart w:id="1153" w:name="_idTextAnchor272"/>
        <w:t/>
        <w:bookmarkEnd w:id="1153"/>
      </w:r>
      <w:r>
        <w:t>How to do it...</w:t>
      </w:r>
      <w:bookmarkEnd w:id="1152"/>
    </w:p>
    <w:p>
      <w:pPr>
        <w:pStyle w:val="Para 01"/>
      </w:pPr>
      <w:r>
        <w:t xml:space="preserve">Let’s begin by importing the required libraries and getting the </w:t>
        <w:t>dataset ready:</w:t>
      </w:r>
    </w:p>
    <w:p>
      <w:pPr>
        <w:pStyle w:val="Para 02"/>
      </w:pPr>
      <w:r>
        <w:t xml:space="preserve">Import pandas and the required functions, classes, and datasets </w:t>
        <w:t>from scikit-learn:</w:t>
      </w:r>
    </w:p>
    <w:p>
      <w:pPr>
        <w:pStyle w:val="Normal"/>
      </w:pPr>
      <w:r>
        <w:t>import numpy as np</w:t>
      </w:r>
    </w:p>
    <w:p>
      <w:pPr>
        <w:pStyle w:val="Normal"/>
      </w:pPr>
      <w:r>
        <w:t>import pandas as pd</w:t>
      </w:r>
    </w:p>
    <w:p>
      <w:pPr>
        <w:pStyle w:val="Normal"/>
      </w:pPr>
      <w:r>
        <w:t>import matplotlib.pyplot as plt</w:t>
      </w:r>
    </w:p>
    <w:p>
      <w:pPr>
        <w:pStyle w:val="Normal"/>
      </w:pPr>
      <w:r>
        <w:t>from sklearn.datasets import fetch_california_housing</w:t>
      </w:r>
    </w:p>
    <w:p>
      <w:pPr>
        <w:pStyle w:val="Normal"/>
      </w:pPr>
      <w:r>
        <w:t>from sklearn.model_selection import train_test_split</w:t>
      </w:r>
    </w:p>
    <w:p>
      <w:pPr>
        <w:pStyle w:val="Normal"/>
      </w:pPr>
      <w:r>
        <w:t>from sklearn.tree import DecisionTreeRegressor</w:t>
      </w:r>
    </w:p>
    <w:p>
      <w:pPr>
        <w:pStyle w:val="Normal"/>
      </w:pPr>
      <w:r>
        <w:t>from sklearn.model_selection import GridSearchCV</w:t>
      </w:r>
    </w:p>
    <w:p>
      <w:pPr>
        <w:pStyle w:val="Para 02"/>
      </w:pPr>
      <w:r>
        <w:t xml:space="preserve">Let’s load the California Housing dataset and its target into a </w:t>
        <w:t>pandas DataFrame:</w:t>
      </w:r>
    </w:p>
    <w:p>
      <w:pPr>
        <w:pStyle w:val="Normal"/>
      </w:pPr>
      <w:r>
        <w:t>X, y = fetch_california_housing(</w:t>
      </w:r>
    </w:p>
    <w:p>
      <w:pPr>
        <w:pStyle w:val="Normal"/>
      </w:pPr>
      <w:r>
        <w:t>return_X_y=True, as_frame=True)</w:t>
      </w:r>
    </w:p>
    <w:p>
      <w:pPr>
        <w:pStyle w:val="Para 02"/>
      </w:pPr>
      <w:r>
        <w:t xml:space="preserve">Let’s separate the dataset into train and </w:t>
        <w:t>test sets:</w:t>
      </w:r>
    </w:p>
    <w:p>
      <w:pPr>
        <w:pStyle w:val="Normal"/>
      </w:pPr>
      <w:r>
        <w:t>X_train, X_test, y_train, y_test = train_test_split(X, y, test_size=0.3, random_state=0)</w:t>
      </w:r>
    </w:p>
    <w:p>
      <w:pPr>
        <w:pStyle w:val="Para 05"/>
      </w:pPr>
      <w:r>
        <w:t>Note</w:t>
      </w:r>
    </w:p>
    <w:p>
      <w:pPr>
        <w:pStyle w:val="Para 03"/>
      </w:pPr>
      <w:r>
        <w:t xml:space="preserve">Remember to set </w:t>
      </w:r>
      <w:r>
        <w:rPr>
          <w:rStyle w:val="Text0"/>
        </w:rPr>
        <w:t>random_state</w:t>
      </w:r>
      <w:r>
        <w:t xml:space="preserve">, as indicated in </w:t>
      </w:r>
      <w:r>
        <w:rPr>
          <w:rStyle w:val="Text1"/>
        </w:rPr>
        <w:t>step 3</w:t>
      </w:r>
      <w:r>
        <w:t xml:space="preserve">, </w:t>
        <w:t>for reproducibility.</w:t>
      </w:r>
    </w:p>
    <w:p>
      <w:pPr>
        <w:pStyle w:val="Para 01"/>
      </w:pPr>
      <w:r>
        <w:t xml:space="preserve">In the </w:t>
      </w:r>
      <w:r>
        <w:rPr>
          <w:rStyle w:val="Text17"/>
        </w:rPr>
        <w:bookmarkStart w:id="1154" w:name="_idIndexMarker506"/>
        <w:t/>
        <w:bookmarkEnd w:id="1154"/>
      </w:r>
      <w:r>
        <w:t xml:space="preserve">following lines, we are going to create a new feature from two variables in the dataset using a decision tree. We are going to build this decision tree within </w:t>
      </w:r>
      <w:r>
        <w:rPr>
          <w:rStyle w:val="Text0"/>
        </w:rPr>
        <w:t>GridSearch()</w:t>
      </w:r>
      <w:r>
        <w:t xml:space="preserve"> so that we can optimize the </w:t>
        <w:t>tree’s depth.</w:t>
      </w:r>
    </w:p>
    <w:p>
      <w:pPr>
        <w:pStyle w:val="Para 02"/>
      </w:pPr>
      <w:r>
        <w:t xml:space="preserve">Let’s create a dictionary with the parameter to optimize and a few of the potential values it </w:t>
        <w:t>can take:</w:t>
      </w:r>
    </w:p>
    <w:p>
      <w:pPr>
        <w:pStyle w:val="Normal"/>
      </w:pPr>
      <w:r>
        <w:t>param_grid = {"max_depth ": [2, 3, 4, None]}</w:t>
      </w:r>
    </w:p>
    <w:p>
      <w:pPr>
        <w:pStyle w:val="Para 05"/>
      </w:pPr>
      <w:r>
        <w:t>Note</w:t>
      </w:r>
    </w:p>
    <w:p>
      <w:pPr>
        <w:pStyle w:val="Para 16"/>
      </w:pPr>
      <w:r>
        <w:rPr>
          <w:rStyle w:val="Text4"/>
        </w:rPr>
        <w:t xml:space="preserve">To find out which other parameters you can optimize, go </w:t>
        <w:t xml:space="preserve">to </w:t>
      </w:r>
      <w:hyperlink r:id="rId207">
        <w:r>
          <w:t>https://scikit-learn.org/stable/modules/generated/sklearn.tree.DecisionTreeRegressor.html</w:t>
        </w:r>
      </w:hyperlink>
      <w:r>
        <w:rPr>
          <w:rStyle w:val="Text4"/>
        </w:rPr>
        <w:t>.</w:t>
      </w:r>
    </w:p>
    <w:p>
      <w:pPr>
        <w:pStyle w:val="Para 02"/>
      </w:pPr>
      <w:r>
        <w:t xml:space="preserve">Let’s set up the decision tree within a scikit-learn </w:t>
      </w:r>
      <w:r>
        <w:rPr>
          <w:rStyle w:val="Text0"/>
        </w:rPr>
        <w:t>GridSearch()</w:t>
      </w:r>
      <w:r>
        <w:t xml:space="preserve"> with five-fold cross-validation, add the dictionary with the parameter to optimize that we created in </w:t>
      </w:r>
      <w:r>
        <w:rPr>
          <w:rStyle w:val="Text1"/>
        </w:rPr>
        <w:t>step 4</w:t>
      </w:r>
      <w:r>
        <w:t xml:space="preserve">, and indicate that we want to optimize the mean squared error of </w:t>
        <w:t>the model:</w:t>
      </w:r>
    </w:p>
    <w:p>
      <w:pPr>
        <w:pStyle w:val="Normal"/>
      </w:pPr>
      <w:r>
        <w:t>tree_model = GridSearchCV(</w:t>
      </w:r>
    </w:p>
    <w:p>
      <w:pPr>
        <w:pStyle w:val="Normal"/>
      </w:pPr>
      <w:r>
        <w:t>DecisionTreeRegressor(random_state=0),</w:t>
      </w:r>
    </w:p>
    <w:p>
      <w:pPr>
        <w:pStyle w:val="Normal"/>
      </w:pPr>
      <w:r>
        <w:t>cv=5,</w:t>
      </w:r>
    </w:p>
    <w:p>
      <w:pPr>
        <w:pStyle w:val="Normal"/>
      </w:pPr>
      <w:r>
        <w:t>scoring="neg_mean_squared_error",</w:t>
      </w:r>
    </w:p>
    <w:p>
      <w:pPr>
        <w:pStyle w:val="Normal"/>
      </w:pPr>
      <w:r>
        <w:t>param_grid=param_grid,</w:t>
      </w:r>
    </w:p>
    <w:p>
      <w:pPr>
        <w:pStyle w:val="Normal"/>
      </w:pPr>
      <w:r>
        <w:t>)</w:t>
      </w:r>
    </w:p>
    <w:p>
      <w:pPr>
        <w:pStyle w:val="Para 05"/>
      </w:pPr>
      <w:r>
        <w:t>Note</w:t>
      </w:r>
    </w:p>
    <w:p>
      <w:pPr>
        <w:pStyle w:val="Para 03"/>
      </w:pPr>
      <w:r>
        <w:t xml:space="preserve">We are using </w:t>
      </w:r>
      <w:r>
        <w:rPr>
          <w:rStyle w:val="Text0"/>
        </w:rPr>
        <w:t>DecisionTreeRegressor()</w:t>
      </w:r>
      <w:r>
        <w:t xml:space="preserve"> from scikit-learn because the target in this dataset is continuous. If you have a binary target or are performing classification, use </w:t>
      </w:r>
      <w:r>
        <w:rPr>
          <w:rStyle w:val="Text0"/>
        </w:rPr>
        <w:t>DecisionTreeClassifier()</w:t>
      </w:r>
      <w:r>
        <w:t xml:space="preserve"> instead. Note that you will have to change the scoring metric to one permitted </w:t>
        <w:t>for classification.</w:t>
      </w:r>
    </w:p>
    <w:p>
      <w:pPr>
        <w:pStyle w:val="Para 02"/>
      </w:pPr>
      <w:r>
        <w:t xml:space="preserve">Let’s </w:t>
      </w:r>
      <w:r>
        <w:rPr>
          <w:rStyle w:val="Text17"/>
        </w:rPr>
        <w:bookmarkStart w:id="1155" w:name="_idIndexMarker507"/>
        <w:t/>
        <w:bookmarkEnd w:id="1155"/>
      </w:r>
      <w:r>
        <w:t xml:space="preserve">make a list containing the variables we want </w:t>
        <w:t>to combine:</w:t>
      </w:r>
    </w:p>
    <w:p>
      <w:pPr>
        <w:pStyle w:val="Normal"/>
      </w:pPr>
      <w:r>
        <w:t>variables = ["AveRooms", "AveBedrms"]</w:t>
      </w:r>
    </w:p>
    <w:p>
      <w:pPr>
        <w:pStyle w:val="Para 02"/>
      </w:pPr>
      <w:r>
        <w:t xml:space="preserve">Now, let’s train the decision tree using the </w:t>
        <w:t>selected features:</w:t>
      </w:r>
    </w:p>
    <w:p>
      <w:pPr>
        <w:pStyle w:val="Normal"/>
      </w:pPr>
      <w:r>
        <w:t>tree_model.fit(X_train[variables], y_train)</w:t>
      </w:r>
    </w:p>
    <w:p>
      <w:pPr>
        <w:pStyle w:val="Para 02"/>
      </w:pPr>
      <w:r>
        <w:t xml:space="preserve">Let’s add the new feature that’s returned by the decision tree in the train and </w:t>
        <w:t>test sets:</w:t>
      </w:r>
    </w:p>
    <w:p>
      <w:pPr>
        <w:pStyle w:val="Normal"/>
      </w:pPr>
      <w:r>
        <w:t>X_train["new_feat"] = tree_model.predict(</w:t>
      </w:r>
    </w:p>
    <w:p>
      <w:pPr>
        <w:pStyle w:val="Normal"/>
      </w:pPr>
      <w:r>
        <w:t>X_train[variables])</w:t>
      </w:r>
    </w:p>
    <w:p>
      <w:pPr>
        <w:pStyle w:val="Normal"/>
      </w:pPr>
      <w:r>
        <w:t>X_test["new_feat"] = tree_model.predict(</w:t>
      </w:r>
    </w:p>
    <w:p>
      <w:pPr>
        <w:pStyle w:val="Normal"/>
      </w:pPr>
      <w:r>
        <w:t>X_test[variables])</w:t>
      </w:r>
    </w:p>
    <w:p>
      <w:pPr>
        <w:pStyle w:val="Para 01"/>
      </w:pPr>
      <w:r>
        <w:t xml:space="preserve">With that, we have created a new feature by combining the information of two existing features using a decision tree. Let’s explore the relationship between the original and new features with </w:t>
        <w:t>the target.</w:t>
      </w:r>
    </w:p>
    <w:p>
      <w:pPr>
        <w:pStyle w:val="Para 02"/>
      </w:pPr>
      <w:r>
        <w:t xml:space="preserve">Let’s make a scatter plot of each feature individually against the target, and then the new feature against the target, and display them side by side. The </w:t>
      </w:r>
      <w:r>
        <w:rPr>
          <w:rStyle w:val="Text1"/>
        </w:rPr>
        <w:t>y</w:t>
      </w:r>
      <w:r>
        <w:t xml:space="preserve">-axis, which will contain the values of the target variable, will be the same for </w:t>
        <w:t>all plots:</w:t>
      </w:r>
    </w:p>
    <w:p>
      <w:pPr>
        <w:pStyle w:val="Normal"/>
      </w:pPr>
      <w:r>
        <w:t>fig, axs = plt.subplots(1, 3, figsize=(12, 4), sharey=True)</w:t>
      </w:r>
    </w:p>
    <w:p>
      <w:pPr>
        <w:pStyle w:val="Normal"/>
      </w:pPr>
      <w:r>
        <w:t>axs[0].scatter(X_test["AveRooms"], y_test)</w:t>
      </w:r>
    </w:p>
    <w:p>
      <w:pPr>
        <w:pStyle w:val="Normal"/>
      </w:pPr>
      <w:r>
        <w:t>axs[0].set_ylabel("House price")</w:t>
      </w:r>
    </w:p>
    <w:p>
      <w:pPr>
        <w:pStyle w:val="Normal"/>
      </w:pPr>
      <w:r>
        <w:t>axs[0].set_xlabel("AveRooms")</w:t>
      </w:r>
    </w:p>
    <w:p>
      <w:pPr>
        <w:pStyle w:val="Normal"/>
      </w:pPr>
      <w:r>
        <w:t>axs[1].scatter(X_test["AveBedrms"], y_test)</w:t>
      </w:r>
    </w:p>
    <w:p>
      <w:pPr>
        <w:pStyle w:val="Normal"/>
      </w:pPr>
      <w:r>
        <w:t>axs[1].set_xlabel("AveBedrms")</w:t>
      </w:r>
    </w:p>
    <w:p>
      <w:pPr>
        <w:pStyle w:val="Normal"/>
      </w:pPr>
      <w:r>
        <w:t>axs[2].scatter(X_test["new_feat"], y_test)</w:t>
      </w:r>
    </w:p>
    <w:p>
      <w:pPr>
        <w:pStyle w:val="Normal"/>
      </w:pPr>
      <w:r>
        <w:t>axs[2].set_xlabel("new_feat")</w:t>
      </w:r>
    </w:p>
    <w:p>
      <w:pPr>
        <w:pStyle w:val="Normal"/>
      </w:pPr>
      <w:r>
        <w:t>plt.show()</w:t>
      </w:r>
    </w:p>
    <w:p>
      <w:pPr>
        <w:pStyle w:val="Para 01"/>
      </w:pPr>
      <w:r>
        <w:t xml:space="preserve">We can </w:t>
      </w:r>
      <w:r>
        <w:rPr>
          <w:rStyle w:val="Text17"/>
        </w:rPr>
        <w:bookmarkStart w:id="1156" w:name="_idIndexMarker508"/>
        <w:t/>
        <w:bookmarkEnd w:id="1156"/>
      </w:r>
      <w:r>
        <w:t xml:space="preserve">begin to appreciate the monotonic relationship between the new variable and the target in the right-hand plot, where there isn’t a clear relationship between the original features and </w:t>
        <w:t>the target:</w:t>
      </w:r>
    </w:p>
    <w:p>
      <w:bookmarkStart w:id="1157" w:name="_idContainer1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65500"/>
            <wp:effectExtent l="0" r="0" t="0" b="0"/>
            <wp:wrapTopAndBottom/>
            <wp:docPr id="107" name="B18894_08_007.jpg" descr="Figure 8.7 – Scatter plots between the original or new variables and the target "/>
            <wp:cNvGraphicFramePr>
              <a:graphicFrameLocks noChangeAspect="1"/>
            </wp:cNvGraphicFramePr>
            <a:graphic>
              <a:graphicData uri="http://schemas.openxmlformats.org/drawingml/2006/picture">
                <pic:pic>
                  <pic:nvPicPr>
                    <pic:cNvPr id="0" name="B18894_08_007.jpg" descr="Figure 8.7 – Scatter plots between the original or new variables and the target "/>
                    <pic:cNvPicPr/>
                  </pic:nvPicPr>
                  <pic:blipFill>
                    <a:blip r:embed="rId111"/>
                    <a:stretch>
                      <a:fillRect/>
                    </a:stretch>
                  </pic:blipFill>
                  <pic:spPr>
                    <a:xfrm>
                      <a:off x="0" y="0"/>
                      <a:ext cx="5943600" cy="3365500"/>
                    </a:xfrm>
                    <a:prstGeom prst="rect">
                      <a:avLst/>
                    </a:prstGeom>
                  </pic:spPr>
                </pic:pic>
              </a:graphicData>
            </a:graphic>
          </wp:anchor>
        </w:drawing>
        <w:t xml:space="preserve"> </w:t>
      </w:r>
      <w:bookmarkEnd w:id="1157"/>
    </w:p>
    <w:p>
      <w:pPr>
        <w:pStyle w:val="Para 03"/>
      </w:pPr>
      <w:r>
        <w:t>Figure 8.7 – Scatter plots between the original or new variables and the target</w:t>
      </w:r>
    </w:p>
    <w:p>
      <w:pPr>
        <w:pStyle w:val="Para 02"/>
      </w:pPr>
      <w:r>
        <w:t xml:space="preserve">Finally, let’s print out the correlation between the original features and the new </w:t>
      </w:r>
      <w:r>
        <w:rPr>
          <w:rStyle w:val="Text17"/>
        </w:rPr>
        <w:bookmarkStart w:id="1158" w:name="_idIndexMarker509"/>
        <w:t/>
        <w:bookmarkEnd w:id="1158"/>
      </w:r>
      <w:r>
        <w:t xml:space="preserve">variable with </w:t>
        <w:t>the target:</w:t>
      </w:r>
    </w:p>
    <w:p>
      <w:pPr>
        <w:pStyle w:val="Normal"/>
      </w:pPr>
      <w:r>
        <w:t>for var in variables + ["new_feat"]:</w:t>
      </w:r>
    </w:p>
    <w:p>
      <w:pPr>
        <w:pStyle w:val="Normal"/>
      </w:pPr>
      <w:r>
        <w:t>corr = np.corrcoef(X_test[var], y_test)[0, 1]</w:t>
      </w:r>
    </w:p>
    <w:p>
      <w:pPr>
        <w:pStyle w:val="Normal"/>
      </w:pPr>
      <w:r>
        <w:t>corr = np.round(corr, 3)</w:t>
      </w:r>
    </w:p>
    <w:p>
      <w:pPr>
        <w:pStyle w:val="Normal"/>
      </w:pPr>
      <w:r>
        <w:t>print(f"Correlation between {var} and the target:</w:t>
      </w:r>
    </w:p>
    <w:p>
      <w:pPr>
        <w:pStyle w:val="Normal"/>
      </w:pPr>
      <w:r>
        <w:t>{corr}")</w:t>
      </w:r>
    </w:p>
    <w:p>
      <w:pPr>
        <w:pStyle w:val="Para 01"/>
      </w:pPr>
      <w:r>
        <w:t xml:space="preserve">As shown in the following output, the new feature has a higher correlation with the target, so it should be more predictive when used in </w:t>
        <w:t>linear models:</w:t>
      </w:r>
    </w:p>
    <w:p>
      <w:pPr>
        <w:pStyle w:val="Normal"/>
      </w:pPr>
      <w:r>
        <w:t>Correlation between AveRooms and the target: 0.141</w:t>
      </w:r>
    </w:p>
    <w:p>
      <w:pPr>
        <w:pStyle w:val="Normal"/>
      </w:pPr>
      <w:r>
        <w:t>Correlation between AveBedrms and the target: -0.033</w:t>
      </w:r>
    </w:p>
    <w:p>
      <w:pPr>
        <w:pStyle w:val="Normal"/>
      </w:pPr>
      <w:r>
        <w:t>Correlation between new_feat and the target: 0.466</w:t>
      </w:r>
    </w:p>
    <w:p>
      <w:pPr>
        <w:pStyle w:val="Para 01"/>
      </w:pPr>
      <w:r>
        <w:t xml:space="preserve">I hope I have given you a flavor of the power of combining features with decision trees and how to do so using Python </w:t>
        <w:t>and scikit-learn.</w:t>
      </w:r>
    </w:p>
    <w:p>
      <w:bookmarkStart w:id="1159" w:name="How_it_works_50"/>
      <w:pPr>
        <w:pStyle w:val="Heading 2"/>
      </w:pPr>
      <w:r>
        <w:rPr>
          <w:rStyle w:val="Text16"/>
        </w:rPr>
        <w:bookmarkStart w:id="1160" w:name="_idTextAnchor273"/>
        <w:t/>
        <w:bookmarkEnd w:id="1160"/>
      </w:r>
      <w:r>
        <w:t>How it works...</w:t>
      </w:r>
      <w:bookmarkEnd w:id="1159"/>
    </w:p>
    <w:p>
      <w:pPr>
        <w:pStyle w:val="Para 01"/>
      </w:pPr>
      <w:r>
        <w:t xml:space="preserve">In this recipe, we combined two variables into a new feature while utilizing a decision tree. We loaded the dataset from scikit-learn and then separated the data into train and test sets using the </w:t>
      </w:r>
      <w:r>
        <w:rPr>
          <w:rStyle w:val="Text0"/>
        </w:rPr>
        <w:t>train_test_split()</w:t>
      </w:r>
      <w:r>
        <w:t xml:space="preserve"> function. Next, we created a dictionary with the decision tree parameter to optimize as the key, and a list of the values to examine </w:t>
        <w:t>as values.</w:t>
      </w:r>
    </w:p>
    <w:p>
      <w:pPr>
        <w:pStyle w:val="Para 01"/>
      </w:pPr>
      <w:r>
        <w:t xml:space="preserve">Next, we created </w:t>
      </w:r>
      <w:r>
        <w:rPr>
          <w:rStyle w:val="Text17"/>
        </w:rPr>
        <w:bookmarkStart w:id="1161" w:name="_idIndexMarker510"/>
        <w:t/>
        <w:bookmarkEnd w:id="1161"/>
      </w:r>
      <w:r>
        <w:t xml:space="preserve">an instance of a decision tree for regression by using </w:t>
      </w:r>
      <w:r>
        <w:rPr>
          <w:rStyle w:val="Text0"/>
        </w:rPr>
        <w:t>DecisionTreeRegressor()</w:t>
      </w:r>
      <w:r>
        <w:t xml:space="preserve"> from scikit-learn inside </w:t>
      </w:r>
      <w:r>
        <w:rPr>
          <w:rStyle w:val="Text0"/>
        </w:rPr>
        <w:t>GridSearch()</w:t>
      </w:r>
      <w:r>
        <w:t xml:space="preserve">, indicating the cross-validation fold, the metric to optimize, and the dictionary with the parameters and values to examine. Next, we fit the decision tree using the two variables that we wanted to combine, and, finally, with the </w:t>
      </w:r>
      <w:r>
        <w:rPr>
          <w:rStyle w:val="Text0"/>
        </w:rPr>
        <w:t>predict()</w:t>
      </w:r>
      <w:r>
        <w:t xml:space="preserve"> method, we obtained the predictions derived by the tree from those two features, which we captured as a new feature in </w:t>
        <w:t>the DataFrame.</w:t>
      </w:r>
    </w:p>
    <w:p>
      <w:pPr>
        <w:pStyle w:val="Para 01"/>
      </w:pPr>
      <w:r>
        <w:t xml:space="preserve">Then, we compared the relationship of the original or new feature with the target through scatter plots and by evaluating </w:t>
        <w:t>their correlation.</w:t>
      </w:r>
    </w:p>
    <w:p>
      <w:bookmarkStart w:id="1162" w:name="Creating_periodic_features_from"/>
      <w:pPr>
        <w:pStyle w:val="Heading 1"/>
      </w:pPr>
      <w:r>
        <w:rPr>
          <w:rStyle w:val="Text16"/>
        </w:rPr>
        <w:bookmarkStart w:id="1163" w:name="_idTextAnchor274"/>
        <w:t/>
        <w:bookmarkEnd w:id="1163"/>
      </w:r>
      <w:r>
        <w:t>Creating periodic features from cyclical variables</w:t>
      </w:r>
      <w:bookmarkEnd w:id="1162"/>
    </w:p>
    <w:p>
      <w:pPr>
        <w:pStyle w:val="Para 01"/>
      </w:pPr>
      <w:r>
        <w:t xml:space="preserve">Some features are periodic, for example, the hours in a day, the months in a year, and the </w:t>
      </w:r>
      <w:r>
        <w:rPr>
          <w:rStyle w:val="Text17"/>
        </w:rPr>
        <w:bookmarkStart w:id="1164" w:name="_idIndexMarker511"/>
        <w:t/>
        <w:bookmarkEnd w:id="1164"/>
      </w:r>
      <w:r>
        <w:t xml:space="preserve">days in a week. They </w:t>
      </w:r>
      <w:r>
        <w:rPr>
          <w:rStyle w:val="Text17"/>
        </w:rPr>
        <w:bookmarkStart w:id="1165" w:name="_idIndexMarker512"/>
        <w:t/>
        <w:bookmarkEnd w:id="1165"/>
      </w:r>
      <w:r>
        <w:t xml:space="preserve">all start at a certain value, say January, go up to a certain other value, say December, and then start over from the beginning. Some features are numeric, such as the hours, and some can be represented with numbers, such as the months, with values of 1 to 12. Yet, this numeric representation does not capture the periodicity or cyclical nature of the variable. For example, December (12) is closer to January (1) than June (6); however, this relationship is not captured by the numerical representation of the feature. But we could change it if we transformed these variables with sine and cosine, two naturally </w:t>
        <w:t>periodic functions.</w:t>
      </w:r>
    </w:p>
    <w:p>
      <w:pPr>
        <w:pStyle w:val="Para 01"/>
      </w:pPr>
      <w:r>
        <w:t xml:space="preserve">Encoding cyclical features with the sine and cosine functions allows linear models to leverage the cyclical nature of features and reduce their modeling error. In this recipe, we will create new features from periodic variables that capture the cyclical nature of </w:t>
        <w:t>the feature.</w:t>
      </w:r>
    </w:p>
    <w:p>
      <w:bookmarkStart w:id="1166" w:name="Getting_ready_9"/>
      <w:pPr>
        <w:pStyle w:val="Heading 2"/>
      </w:pPr>
      <w:r>
        <w:rPr>
          <w:rStyle w:val="Text16"/>
        </w:rPr>
        <w:bookmarkStart w:id="1167" w:name="_idTextAnchor275"/>
        <w:t/>
        <w:bookmarkEnd w:id="1167"/>
      </w:r>
      <w:r>
        <w:t>Getting ready</w:t>
      </w:r>
      <w:bookmarkEnd w:id="1166"/>
    </w:p>
    <w:p>
      <w:pPr>
        <w:pStyle w:val="Para 01"/>
      </w:pPr>
      <w:r>
        <w:t xml:space="preserve">Trigonometric functions, such as sine and cosine, are periodic, with values cycling </w:t>
      </w:r>
      <w:r>
        <w:rPr>
          <w:rStyle w:val="Text17"/>
        </w:rPr>
        <w:bookmarkStart w:id="1168" w:name="_idIndexMarker513"/>
        <w:t/>
        <w:bookmarkEnd w:id="1168"/>
      </w:r>
      <w:r>
        <w:t xml:space="preserve">between -1 and 1 every </w:t>
        <w:t>2π cycles:</w:t>
      </w:r>
    </w:p>
    <w:p>
      <w:bookmarkStart w:id="1169" w:name="_idContainer1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33700"/>
            <wp:effectExtent l="0" r="0" t="0" b="0"/>
            <wp:wrapTopAndBottom/>
            <wp:docPr id="108" name="B18894_08_008.jpg" descr="Figure 8.8 – Sine and cosine functions "/>
            <wp:cNvGraphicFramePr>
              <a:graphicFrameLocks noChangeAspect="1"/>
            </wp:cNvGraphicFramePr>
            <a:graphic>
              <a:graphicData uri="http://schemas.openxmlformats.org/drawingml/2006/picture">
                <pic:pic>
                  <pic:nvPicPr>
                    <pic:cNvPr id="0" name="B18894_08_008.jpg" descr="Figure 8.8 – Sine and cosine functions "/>
                    <pic:cNvPicPr/>
                  </pic:nvPicPr>
                  <pic:blipFill>
                    <a:blip r:embed="rId112"/>
                    <a:stretch>
                      <a:fillRect/>
                    </a:stretch>
                  </pic:blipFill>
                  <pic:spPr>
                    <a:xfrm>
                      <a:off x="0" y="0"/>
                      <a:ext cx="5943600" cy="2933700"/>
                    </a:xfrm>
                    <a:prstGeom prst="rect">
                      <a:avLst/>
                    </a:prstGeom>
                  </pic:spPr>
                </pic:pic>
              </a:graphicData>
            </a:graphic>
          </wp:anchor>
        </w:drawing>
        <w:t xml:space="preserve"> </w:t>
      </w:r>
      <w:bookmarkEnd w:id="1169"/>
    </w:p>
    <w:p>
      <w:pPr>
        <w:pStyle w:val="Para 03"/>
      </w:pPr>
      <w:r>
        <w:t>Figure 8.8 – Sine and cosine functions</w:t>
      </w:r>
    </w:p>
    <w:p>
      <w:pPr>
        <w:pStyle w:val="Para 01"/>
      </w:pPr>
      <w:r>
        <w:t xml:space="preserve">We can </w:t>
      </w:r>
      <w:r>
        <w:rPr>
          <w:rStyle w:val="Text17"/>
        </w:rPr>
        <w:bookmarkStart w:id="1170" w:name="_idIndexMarker514"/>
        <w:t/>
        <w:bookmarkEnd w:id="1170"/>
      </w:r>
      <w:r>
        <w:t xml:space="preserve">capture the periodicity of a cyclical variable by applying a trigonometric transformation after normalizing the variable values between 0 </w:t>
        <w:t>and 2π:</w:t>
      </w:r>
    </w:p>
    <w:p>
      <w:bookmarkStart w:id="1171" w:name="_idContainer1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723900"/>
            <wp:effectExtent l="0" r="0" t="0" b="0"/>
            <wp:wrapTopAndBottom/>
            <wp:docPr id="109" name="B18894_08_0021.jpg" descr="B18894_08_0021.jpg"/>
            <wp:cNvGraphicFramePr>
              <a:graphicFrameLocks noChangeAspect="1"/>
            </wp:cNvGraphicFramePr>
            <a:graphic>
              <a:graphicData uri="http://schemas.openxmlformats.org/drawingml/2006/picture">
                <pic:pic>
                  <pic:nvPicPr>
                    <pic:cNvPr id="0" name="B18894_08_0021.jpg" descr="B18894_08_0021.jpg"/>
                    <pic:cNvPicPr/>
                  </pic:nvPicPr>
                  <pic:blipFill>
                    <a:blip r:embed="rId113"/>
                    <a:stretch>
                      <a:fillRect/>
                    </a:stretch>
                  </pic:blipFill>
                  <pic:spPr>
                    <a:xfrm>
                      <a:off x="0" y="0"/>
                      <a:ext cx="3048000" cy="723900"/>
                    </a:xfrm>
                    <a:prstGeom prst="rect">
                      <a:avLst/>
                    </a:prstGeom>
                  </pic:spPr>
                </pic:pic>
              </a:graphicData>
            </a:graphic>
          </wp:anchor>
        </w:drawing>
        <w:t xml:space="preserve"> </w:t>
      </w:r>
      <w:bookmarkEnd w:id="1171"/>
    </w:p>
    <w:p>
      <w:pPr>
        <w:pStyle w:val="Para 01"/>
      </w:pPr>
      <w:r>
        <w:t xml:space="preserve">Dividing the variable’s values by its maximum will normalize it between 0 and 1, whereas multiplying it by 2π will rescale the variable between 0 </w:t>
        <w:t>and 2π.</w:t>
      </w:r>
    </w:p>
    <w:p>
      <w:pPr>
        <w:pStyle w:val="Para 01"/>
      </w:pPr>
      <w:r>
        <w:t xml:space="preserve">Should we use sine? Or should we use cosine? The thing is, we need to use both to encode all the values of the variables unequivocally. Since sine and cosine circle between 0 and 1, they will take a value of 0 for more than 1 value of </w:t>
      </w:r>
      <w:r>
        <w:rPr>
          <w:rStyle w:val="Text1"/>
        </w:rPr>
        <w:t>x</w:t>
      </w:r>
      <w:r>
        <w:t xml:space="preserve">. For example, the sine of 0 returns 0, and so does the sine of π. So, if we encode a variable with just the sine, we wouldn’t be able to distinguish between the values 0 and π anymore. However, because the sine and the cosine are out of phase, the cosine of 0 returns 1, whereas the cosine of π returns -1. Hence, by encoding the variable with the two functions, we are now able to distinguish between 0 and 1, which would take (0,1) and (0,-1) as values for the sine and cosine </w:t>
        <w:t>functions, respectively.</w:t>
      </w:r>
    </w:p>
    <w:p>
      <w:bookmarkStart w:id="1172" w:name="How_to_do_it_51"/>
      <w:pPr>
        <w:pStyle w:val="Heading 2"/>
      </w:pPr>
      <w:r>
        <w:rPr>
          <w:rStyle w:val="Text16"/>
        </w:rPr>
        <w:bookmarkStart w:id="1173" w:name="_idTextAnchor276"/>
        <w:t/>
        <w:bookmarkEnd w:id="1173"/>
      </w:r>
      <w:r>
        <w:t>How to do it…</w:t>
      </w:r>
      <w:bookmarkEnd w:id="1172"/>
    </w:p>
    <w:p>
      <w:pPr>
        <w:pStyle w:val="Para 01"/>
      </w:pPr>
      <w:r>
        <w:t xml:space="preserve">In this recipe, first, we will transform the </w:t>
      </w:r>
      <w:r>
        <w:rPr>
          <w:rStyle w:val="Text0"/>
        </w:rPr>
        <w:t>hour</w:t>
      </w:r>
      <w:r>
        <w:t xml:space="preserve"> variable in a toy DataFrame with the sine </w:t>
      </w:r>
      <w:r>
        <w:rPr>
          <w:rStyle w:val="Text17"/>
        </w:rPr>
        <w:bookmarkStart w:id="1174" w:name="_idIndexMarker515"/>
        <w:t/>
        <w:bookmarkEnd w:id="1174"/>
      </w:r>
      <w:r>
        <w:t xml:space="preserve">and the cosine </w:t>
      </w:r>
      <w:r>
        <w:rPr>
          <w:rStyle w:val="Text17"/>
        </w:rPr>
        <w:bookmarkStart w:id="1175" w:name="_idIndexMarker516"/>
        <w:t/>
        <w:bookmarkEnd w:id="1175"/>
      </w:r>
      <w:r>
        <w:t xml:space="preserve">to get a sense of the new variable representation. Then, we will automate feature creation from multiple cyclical variables </w:t>
        <w:t>using Feature-engine:</w:t>
      </w:r>
    </w:p>
    <w:p>
      <w:pPr>
        <w:pStyle w:val="Para 02"/>
      </w:pPr>
      <w:r>
        <w:t xml:space="preserve">Let’s begin by importing the </w:t>
        <w:t>necessary libraries:</w:t>
      </w:r>
    </w:p>
    <w:p>
      <w:pPr>
        <w:pStyle w:val="Normal"/>
      </w:pPr>
      <w:r>
        <w:t>import numpy as np</w:t>
      </w:r>
    </w:p>
    <w:p>
      <w:pPr>
        <w:pStyle w:val="Normal"/>
      </w:pPr>
      <w:r>
        <w:t>import pandas as pd</w:t>
      </w:r>
    </w:p>
    <w:p>
      <w:pPr>
        <w:pStyle w:val="Normal"/>
      </w:pPr>
      <w:r>
        <w:t>import matplotlib.pyplot as plt</w:t>
      </w:r>
    </w:p>
    <w:p>
      <w:pPr>
        <w:pStyle w:val="Para 02"/>
      </w:pPr>
      <w:r>
        <w:t xml:space="preserve">Let’s create a toy DataFrame with one variable – </w:t>
      </w:r>
      <w:r>
        <w:rPr>
          <w:rStyle w:val="Text0"/>
        </w:rPr>
        <w:t>hour</w:t>
      </w:r>
      <w:r>
        <w:t xml:space="preserve"> – with values between 0 </w:t>
        <w:t>and 23:</w:t>
      </w:r>
    </w:p>
    <w:p>
      <w:pPr>
        <w:pStyle w:val="Normal"/>
      </w:pPr>
      <w:r>
        <w:t>df = pd.DataFrame([i for i in range(24)], columns=["hour"])</w:t>
      </w:r>
    </w:p>
    <w:p>
      <w:pPr>
        <w:pStyle w:val="Para 02"/>
      </w:pPr>
      <w:r>
        <w:t xml:space="preserve">Next, we will create two features using the sine and cosine transformations, after normalizing the variable values between 0 </w:t>
        <w:t>and 2π:</w:t>
      </w:r>
    </w:p>
    <w:p>
      <w:pPr>
        <w:pStyle w:val="Normal"/>
      </w:pPr>
      <w:r>
        <w:t>df["hour_sin"] = np.sin(</w:t>
      </w:r>
    </w:p>
    <w:p>
      <w:pPr>
        <w:pStyle w:val="Normal"/>
      </w:pPr>
      <w:r>
        <w:t>df["hour"] / df["hour"].max() * 2 * np.pi)</w:t>
      </w:r>
    </w:p>
    <w:p>
      <w:pPr>
        <w:pStyle w:val="Normal"/>
      </w:pPr>
      <w:r>
        <w:t>df["hour_cos"] = np.cos(</w:t>
      </w:r>
    </w:p>
    <w:p>
      <w:pPr>
        <w:pStyle w:val="Normal"/>
      </w:pPr>
      <w:r>
        <w:t>df["hour"] / df["hour"].max() * 2 * np.pi)</w:t>
      </w:r>
    </w:p>
    <w:p>
      <w:pPr>
        <w:pStyle w:val="Para 02"/>
      </w:pPr>
      <w:r>
        <w:t xml:space="preserve">If we execute </w:t>
      </w:r>
      <w:r>
        <w:rPr>
          <w:rStyle w:val="Text0"/>
        </w:rPr>
        <w:t>df.head()</w:t>
      </w:r>
      <w:r>
        <w:t xml:space="preserve">, we will see the original and </w:t>
        <w:t>new features:</w:t>
      </w:r>
    </w:p>
    <w:p>
      <w:bookmarkStart w:id="1176" w:name="_idContainer1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193800"/>
            <wp:effectExtent l="0" r="0" t="0" b="0"/>
            <wp:wrapTopAndBottom/>
            <wp:docPr id="110" name="B18894_08_009.jpg" descr="Figure 8.9 – DataFrame with the hour variable and the new features obtained by the sine and cosine transformations "/>
            <wp:cNvGraphicFramePr>
              <a:graphicFrameLocks noChangeAspect="1"/>
            </wp:cNvGraphicFramePr>
            <a:graphic>
              <a:graphicData uri="http://schemas.openxmlformats.org/drawingml/2006/picture">
                <pic:pic>
                  <pic:nvPicPr>
                    <pic:cNvPr id="0" name="B18894_08_009.jpg" descr="Figure 8.9 – DataFrame with the hour variable and the new features obtained by the sine and cosine transformations "/>
                    <pic:cNvPicPr/>
                  </pic:nvPicPr>
                  <pic:blipFill>
                    <a:blip r:embed="rId114"/>
                    <a:stretch>
                      <a:fillRect/>
                    </a:stretch>
                  </pic:blipFill>
                  <pic:spPr>
                    <a:xfrm>
                      <a:off x="0" y="0"/>
                      <a:ext cx="1511300" cy="1193800"/>
                    </a:xfrm>
                    <a:prstGeom prst="rect">
                      <a:avLst/>
                    </a:prstGeom>
                  </pic:spPr>
                </pic:pic>
              </a:graphicData>
            </a:graphic>
          </wp:anchor>
        </w:drawing>
        <w:t xml:space="preserve"> </w:t>
      </w:r>
      <w:bookmarkEnd w:id="1176"/>
    </w:p>
    <w:p>
      <w:pPr>
        <w:pStyle w:val="Para 03"/>
      </w:pPr>
      <w:r>
        <w:t>Figure 8.9 – DataFrame with the hour variable and the new features obtained by the sine and cosine transformations</w:t>
      </w:r>
    </w:p>
    <w:p>
      <w:pPr>
        <w:pStyle w:val="Para 02"/>
      </w:pPr>
      <w:r>
        <w:t xml:space="preserve">Let’s </w:t>
      </w:r>
      <w:r>
        <w:rPr>
          <w:rStyle w:val="Text17"/>
        </w:rPr>
        <w:bookmarkStart w:id="1177" w:name="_idIndexMarker517"/>
        <w:t/>
        <w:bookmarkEnd w:id="1177"/>
      </w:r>
      <w:r>
        <w:t xml:space="preserve">make a scatter </w:t>
      </w:r>
      <w:r>
        <w:rPr>
          <w:rStyle w:val="Text17"/>
        </w:rPr>
        <w:bookmarkStart w:id="1178" w:name="_idIndexMarker518"/>
        <w:t/>
        <w:bookmarkEnd w:id="1178"/>
      </w:r>
      <w:r>
        <w:t xml:space="preserve">plot between the hour and its </w:t>
        <w:t>sine-transformed values:</w:t>
      </w:r>
    </w:p>
    <w:p>
      <w:pPr>
        <w:pStyle w:val="Normal"/>
      </w:pPr>
      <w:r>
        <w:t>plt.scatter(df["hour"], df["hour_sin"])</w:t>
      </w:r>
    </w:p>
    <w:p>
      <w:pPr>
        <w:pStyle w:val="Normal"/>
      </w:pPr>
      <w:r>
        <w:t>plt.ylabel("Sine of hour")</w:t>
      </w:r>
    </w:p>
    <w:p>
      <w:pPr>
        <w:pStyle w:val="Normal"/>
      </w:pPr>
      <w:r>
        <w:t>plt.xlabel("Hour")</w:t>
      </w:r>
    </w:p>
    <w:p>
      <w:pPr>
        <w:pStyle w:val="Normal"/>
      </w:pPr>
      <w:r>
        <w:t>plt.title("Sine transformation")</w:t>
      </w:r>
    </w:p>
    <w:p>
      <w:pPr>
        <w:pStyle w:val="Para 01"/>
      </w:pPr>
      <w:r>
        <w:t xml:space="preserve">In the following plot, we can see how the values of the hour circle between -1 and 1, just like the sine function after </w:t>
        <w:t>the transformation:</w:t>
      </w:r>
    </w:p>
    <w:p>
      <w:bookmarkStart w:id="1179" w:name="_idContainer1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111" name="B18894_08_010.jpg" descr="Figure 8.10 – Scatter plot of the hour versus its sine transformed values "/>
            <wp:cNvGraphicFramePr>
              <a:graphicFrameLocks noChangeAspect="1"/>
            </wp:cNvGraphicFramePr>
            <a:graphic>
              <a:graphicData uri="http://schemas.openxmlformats.org/drawingml/2006/picture">
                <pic:pic>
                  <pic:nvPicPr>
                    <pic:cNvPr id="0" name="B18894_08_010.jpg" descr="Figure 8.10 – Scatter plot of the hour versus its sine transformed values "/>
                    <pic:cNvPicPr/>
                  </pic:nvPicPr>
                  <pic:blipFill>
                    <a:blip r:embed="rId115"/>
                    <a:stretch>
                      <a:fillRect/>
                    </a:stretch>
                  </pic:blipFill>
                  <pic:spPr>
                    <a:xfrm>
                      <a:off x="0" y="0"/>
                      <a:ext cx="5943600" cy="5130800"/>
                    </a:xfrm>
                    <a:prstGeom prst="rect">
                      <a:avLst/>
                    </a:prstGeom>
                  </pic:spPr>
                </pic:pic>
              </a:graphicData>
            </a:graphic>
          </wp:anchor>
        </w:drawing>
        <w:t xml:space="preserve"> </w:t>
      </w:r>
      <w:bookmarkEnd w:id="1179"/>
    </w:p>
    <w:p>
      <w:pPr>
        <w:pStyle w:val="Para 03"/>
      </w:pPr>
      <w:r>
        <w:t>Figure 8.10 – Scatter plot of the hour versus its sine transformed values</w:t>
      </w:r>
    </w:p>
    <w:p>
      <w:pPr>
        <w:pStyle w:val="Para 02"/>
      </w:pPr>
      <w:r>
        <w:t xml:space="preserve">Now, let’s </w:t>
      </w:r>
      <w:r>
        <w:rPr>
          <w:rStyle w:val="Text17"/>
        </w:rPr>
        <w:bookmarkStart w:id="1180" w:name="_idIndexMarker519"/>
        <w:t/>
        <w:bookmarkEnd w:id="1180"/>
      </w:r>
      <w:r>
        <w:t xml:space="preserve">make a scatter </w:t>
      </w:r>
      <w:r>
        <w:rPr>
          <w:rStyle w:val="Text17"/>
        </w:rPr>
        <w:bookmarkStart w:id="1181" w:name="_idIndexMarker520"/>
        <w:t/>
        <w:bookmarkEnd w:id="1181"/>
      </w:r>
      <w:r>
        <w:t xml:space="preserve">plot between the hour and its </w:t>
        <w:t>cosine transformation:</w:t>
      </w:r>
    </w:p>
    <w:p>
      <w:pPr>
        <w:pStyle w:val="Normal"/>
      </w:pPr>
      <w:r>
        <w:t>plt.scatter(df["hour"], df["hour_cos"])</w:t>
      </w:r>
    </w:p>
    <w:p>
      <w:pPr>
        <w:pStyle w:val="Normal"/>
      </w:pPr>
      <w:r>
        <w:t>plt.ylabel("Cosine of hour")</w:t>
      </w:r>
    </w:p>
    <w:p>
      <w:pPr>
        <w:pStyle w:val="Normal"/>
      </w:pPr>
      <w:r>
        <w:t>plt.xlabel("Hour")</w:t>
      </w:r>
    </w:p>
    <w:p>
      <w:pPr>
        <w:pStyle w:val="Normal"/>
      </w:pPr>
      <w:r>
        <w:t>plt.title("Cosine transformation")</w:t>
      </w:r>
    </w:p>
    <w:p>
      <w:pPr>
        <w:pStyle w:val="Para 01"/>
      </w:pPr>
      <w:r>
        <w:t xml:space="preserve">In the following plot, we can see how the values of the hour circle between -1 and 1, just like the cosine function after </w:t>
        <w:t>the transformation:</w:t>
      </w:r>
    </w:p>
    <w:p>
      <w:bookmarkStart w:id="1182" w:name="_idContainer12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112" name="B18894_08_011.jpg" descr="Figure 8.11 – Scatter plot of the hour versus its cosine-transformed values "/>
            <wp:cNvGraphicFramePr>
              <a:graphicFrameLocks noChangeAspect="1"/>
            </wp:cNvGraphicFramePr>
            <a:graphic>
              <a:graphicData uri="http://schemas.openxmlformats.org/drawingml/2006/picture">
                <pic:pic>
                  <pic:nvPicPr>
                    <pic:cNvPr id="0" name="B18894_08_011.jpg" descr="Figure 8.11 – Scatter plot of the hour versus its cosine-transformed values "/>
                    <pic:cNvPicPr/>
                  </pic:nvPicPr>
                  <pic:blipFill>
                    <a:blip r:embed="rId116"/>
                    <a:stretch>
                      <a:fillRect/>
                    </a:stretch>
                  </pic:blipFill>
                  <pic:spPr>
                    <a:xfrm>
                      <a:off x="0" y="0"/>
                      <a:ext cx="5943600" cy="5346700"/>
                    </a:xfrm>
                    <a:prstGeom prst="rect">
                      <a:avLst/>
                    </a:prstGeom>
                  </pic:spPr>
                </pic:pic>
              </a:graphicData>
            </a:graphic>
          </wp:anchor>
        </w:drawing>
        <w:t xml:space="preserve"> </w:t>
      </w:r>
      <w:bookmarkEnd w:id="1182"/>
    </w:p>
    <w:p>
      <w:pPr>
        <w:pStyle w:val="Para 03"/>
      </w:pPr>
      <w:r>
        <w:t>Figure 8.11 – Scatter plot of the hour versus its cosine-transformed values</w:t>
      </w:r>
    </w:p>
    <w:p>
      <w:pPr>
        <w:pStyle w:val="Para 01"/>
      </w:pPr>
      <w:r>
        <w:t xml:space="preserve">Finally, we can reconstitute the cyclical nature of the hour, which is now captured by the two </w:t>
        <w:t>new features.</w:t>
      </w:r>
    </w:p>
    <w:p>
      <w:pPr>
        <w:pStyle w:val="Para 02"/>
      </w:pPr>
      <w:r>
        <w:t xml:space="preserve">Let’s plot </w:t>
      </w:r>
      <w:r>
        <w:rPr>
          <w:rStyle w:val="Text17"/>
        </w:rPr>
        <w:bookmarkStart w:id="1183" w:name="_idIndexMarker521"/>
        <w:t/>
        <w:bookmarkEnd w:id="1183"/>
      </w:r>
      <w:r>
        <w:t xml:space="preserve">the values </w:t>
      </w:r>
      <w:r>
        <w:rPr>
          <w:rStyle w:val="Text17"/>
        </w:rPr>
        <w:bookmarkStart w:id="1184" w:name="_idIndexMarker522"/>
        <w:t/>
        <w:bookmarkEnd w:id="1184"/>
      </w:r>
      <w:r>
        <w:t xml:space="preserve">of the sine versus the cosine of the hour and overlay the original values of the hour on a </w:t>
        <w:t>color map:</w:t>
      </w:r>
    </w:p>
    <w:p>
      <w:pPr>
        <w:pStyle w:val="Normal"/>
      </w:pPr>
      <w:r>
        <w:t>fig, ax = plt.subplots(figsize=(7, 5))</w:t>
      </w:r>
    </w:p>
    <w:p>
      <w:pPr>
        <w:pStyle w:val="Normal"/>
      </w:pPr>
      <w:r>
        <w:t>sp = ax.scatter(df["hour_sin"], df["hour_cos"], c=df["hour"])</w:t>
      </w:r>
    </w:p>
    <w:p>
      <w:pPr>
        <w:pStyle w:val="Normal"/>
      </w:pPr>
      <w:r>
        <w:t>ax.set(</w:t>
      </w:r>
    </w:p>
    <w:p>
      <w:pPr>
        <w:pStyle w:val="Normal"/>
      </w:pPr>
      <w:r>
        <w:t>xlabel="sin(hour)",</w:t>
      </w:r>
    </w:p>
    <w:p>
      <w:pPr>
        <w:pStyle w:val="Normal"/>
      </w:pPr>
      <w:r>
        <w:t>ylabel="cos(hour)",</w:t>
      </w:r>
    </w:p>
    <w:p>
      <w:pPr>
        <w:pStyle w:val="Normal"/>
      </w:pPr>
      <w:r>
        <w:t>)</w:t>
      </w:r>
    </w:p>
    <w:p>
      <w:pPr>
        <w:pStyle w:val="Normal"/>
      </w:pPr>
      <w:r>
        <w:t>_ = fig.colorbar(sp)</w:t>
      </w:r>
    </w:p>
    <w:p>
      <w:pPr>
        <w:pStyle w:val="Para 01"/>
      </w:pPr>
      <w:r>
        <w:t xml:space="preserve">In the </w:t>
      </w:r>
      <w:r>
        <w:rPr>
          <w:rStyle w:val="Text17"/>
        </w:rPr>
        <w:bookmarkStart w:id="1185" w:name="_idIndexMarker523"/>
        <w:t/>
        <w:bookmarkEnd w:id="1185"/>
      </w:r>
      <w:r>
        <w:t xml:space="preserve">following plot, we </w:t>
      </w:r>
      <w:r>
        <w:rPr>
          <w:rStyle w:val="Text17"/>
        </w:rPr>
        <w:bookmarkStart w:id="1186" w:name="_idIndexMarker524"/>
        <w:t/>
        <w:bookmarkEnd w:id="1186"/>
      </w:r>
      <w:r>
        <w:t xml:space="preserve">can see how the two trigonometric transformations of the hour reflect the cyclical nature of the hour, in a plot that reminds us of </w:t>
        <w:t>a clock:</w:t>
      </w:r>
    </w:p>
    <w:p>
      <w:bookmarkStart w:id="1187" w:name="_idContainer12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19700"/>
            <wp:effectExtent l="0" r="0" t="0" b="0"/>
            <wp:wrapTopAndBottom/>
            <wp:docPr id="113" name="B18894_08_012.jpg" descr="Figure 8.12 – Scatter plot of the trigonometric transformation of the hour "/>
            <wp:cNvGraphicFramePr>
              <a:graphicFrameLocks noChangeAspect="1"/>
            </wp:cNvGraphicFramePr>
            <a:graphic>
              <a:graphicData uri="http://schemas.openxmlformats.org/drawingml/2006/picture">
                <pic:pic>
                  <pic:nvPicPr>
                    <pic:cNvPr id="0" name="B18894_08_012.jpg" descr="Figure 8.12 – Scatter plot of the trigonometric transformation of the hour "/>
                    <pic:cNvPicPr/>
                  </pic:nvPicPr>
                  <pic:blipFill>
                    <a:blip r:embed="rId117"/>
                    <a:stretch>
                      <a:fillRect/>
                    </a:stretch>
                  </pic:blipFill>
                  <pic:spPr>
                    <a:xfrm>
                      <a:off x="0" y="0"/>
                      <a:ext cx="5943600" cy="5219700"/>
                    </a:xfrm>
                    <a:prstGeom prst="rect">
                      <a:avLst/>
                    </a:prstGeom>
                  </pic:spPr>
                </pic:pic>
              </a:graphicData>
            </a:graphic>
          </wp:anchor>
        </w:drawing>
        <w:t xml:space="preserve"> </w:t>
      </w:r>
      <w:bookmarkEnd w:id="1187"/>
    </w:p>
    <w:p>
      <w:pPr>
        <w:pStyle w:val="Para 03"/>
      </w:pPr>
      <w:r>
        <w:t>Figure 8.12 – Scatter plot of the trigonometric transformation of the hour</w:t>
      </w:r>
    </w:p>
    <w:p>
      <w:pPr>
        <w:pStyle w:val="Para 05"/>
      </w:pPr>
      <w:r>
        <w:t>Note</w:t>
      </w:r>
    </w:p>
    <w:p>
      <w:pPr>
        <w:pStyle w:val="Para 16"/>
      </w:pPr>
      <w:r>
        <w:rPr>
          <w:rStyle w:val="Text4"/>
        </w:rPr>
        <w:t xml:space="preserve">The code implementation and idea for this plot were taken from scikit-learn’s </w:t>
        <w:t xml:space="preserve">documentation: </w:t>
      </w:r>
      <w:hyperlink r:id="rId208">
        <w:r>
          <w:t>https://scikit-learn.org/stable/auto_examples/applications/plot_cyclical_feature_engineering.html#trigonometric-features.</w:t>
        </w:r>
      </w:hyperlink>
    </w:p>
    <w:p>
      <w:pPr>
        <w:pStyle w:val="Para 01"/>
      </w:pPr>
      <w:r>
        <w:t xml:space="preserve">Now that </w:t>
      </w:r>
      <w:r>
        <w:rPr>
          <w:rStyle w:val="Text17"/>
        </w:rPr>
        <w:bookmarkStart w:id="1188" w:name="_idIndexMarker525"/>
        <w:t/>
        <w:bookmarkEnd w:id="1188"/>
      </w:r>
      <w:r>
        <w:t xml:space="preserve">we understand the nature and effect of the transformation, let’s create new features </w:t>
      </w:r>
      <w:r>
        <w:rPr>
          <w:rStyle w:val="Text17"/>
        </w:rPr>
        <w:bookmarkStart w:id="1189" w:name="_idIndexMarker526"/>
        <w:t/>
        <w:bookmarkEnd w:id="1189"/>
      </w:r>
      <w:r>
        <w:t xml:space="preserve">using the sine and cosine transformations from multiple variables automatically. We will use </w:t>
        <w:t xml:space="preserve">Feature-engine’s </w:t>
      </w:r>
      <w:r>
        <w:rPr>
          <w:rStyle w:val="Text0"/>
        </w:rPr>
        <w:t>CyclicalFeatures</w:t>
      </w:r>
      <w:r>
        <w:t>.</w:t>
      </w:r>
    </w:p>
    <w:p>
      <w:pPr>
        <w:pStyle w:val="Para 10"/>
      </w:pPr>
      <w:r>
        <w:rPr>
          <w:rStyle w:val="Text5"/>
        </w:rPr>
        <w:t xml:space="preserve">Let’s </w:t>
        <w:t xml:space="preserve">import </w:t>
      </w:r>
      <w:r>
        <w:t>CyclicalFeatures</w:t>
      </w:r>
      <w:r>
        <w:rPr>
          <w:rStyle w:val="Text5"/>
        </w:rPr>
        <w:t>:</w:t>
      </w:r>
    </w:p>
    <w:p>
      <w:pPr>
        <w:pStyle w:val="Normal"/>
      </w:pPr>
      <w:r>
        <w:t>from feature_engine.creation import CyclicalFeatures</w:t>
      </w:r>
    </w:p>
    <w:p>
      <w:pPr>
        <w:pStyle w:val="Para 02"/>
      </w:pPr>
      <w:r>
        <w:t xml:space="preserve">Let’s create a toy DataFrame that contains the </w:t>
      </w:r>
      <w:r>
        <w:rPr>
          <w:rStyle w:val="Text0"/>
        </w:rPr>
        <w:t>hour</w:t>
      </w:r>
      <w:r>
        <w:t xml:space="preserve">, </w:t>
      </w:r>
      <w:r>
        <w:rPr>
          <w:rStyle w:val="Text0"/>
        </w:rPr>
        <w:t>month</w:t>
      </w:r>
      <w:r>
        <w:t xml:space="preserve">, and </w:t>
      </w:r>
      <w:r>
        <w:rPr>
          <w:rStyle w:val="Text0"/>
        </w:rPr>
        <w:t>week</w:t>
      </w:r>
      <w:r>
        <w:t xml:space="preserve"> variables, whose values vary between 0 and 24, 1 and 12, and 0 and </w:t>
        <w:t>6, respectively:</w:t>
      </w:r>
    </w:p>
    <w:p>
      <w:pPr>
        <w:pStyle w:val="Normal"/>
      </w:pPr>
      <w:r>
        <w:t>df = pd.DataFrame()</w:t>
      </w:r>
    </w:p>
    <w:p>
      <w:pPr>
        <w:pStyle w:val="Normal"/>
      </w:pPr>
      <w:r>
        <w:t>df["hour"] = pd.Series([i for i in range(24)])</w:t>
      </w:r>
    </w:p>
    <w:p>
      <w:pPr>
        <w:pStyle w:val="Normal"/>
      </w:pPr>
      <w:r>
        <w:t>df["month"] = pd.Series([i for i in range(1, 13)]*2)</w:t>
      </w:r>
    </w:p>
    <w:p>
      <w:pPr>
        <w:pStyle w:val="Normal"/>
      </w:pPr>
      <w:r>
        <w:t>df["week"] = pd.Series([i for i in range(7)]*4)</w:t>
      </w:r>
    </w:p>
    <w:p>
      <w:pPr>
        <w:pStyle w:val="Para 01"/>
      </w:pPr>
      <w:r>
        <w:t xml:space="preserve">Now, if we execute </w:t>
      </w:r>
      <w:r>
        <w:rPr>
          <w:rStyle w:val="Text0"/>
        </w:rPr>
        <w:t>df.head()</w:t>
      </w:r>
      <w:r>
        <w:t xml:space="preserve">, we will see the first five rows of the </w:t>
        <w:t>toy DataFrame:</w:t>
      </w:r>
    </w:p>
    <w:p>
      <w:bookmarkStart w:id="1190" w:name="_idContainer12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1206500"/>
            <wp:effectExtent l="0" r="0" t="0" b="0"/>
            <wp:wrapTopAndBottom/>
            <wp:docPr id="114" name="B18894_08_013.jpg" descr="Figure 8.13 – Toy DataFrame with three cyclical features "/>
            <wp:cNvGraphicFramePr>
              <a:graphicFrameLocks noChangeAspect="1"/>
            </wp:cNvGraphicFramePr>
            <a:graphic>
              <a:graphicData uri="http://schemas.openxmlformats.org/drawingml/2006/picture">
                <pic:pic>
                  <pic:nvPicPr>
                    <pic:cNvPr id="0" name="B18894_08_013.jpg" descr="Figure 8.13 – Toy DataFrame with three cyclical features "/>
                    <pic:cNvPicPr/>
                  </pic:nvPicPr>
                  <pic:blipFill>
                    <a:blip r:embed="rId118"/>
                    <a:stretch>
                      <a:fillRect/>
                    </a:stretch>
                  </pic:blipFill>
                  <pic:spPr>
                    <a:xfrm>
                      <a:off x="0" y="0"/>
                      <a:ext cx="1193800" cy="1206500"/>
                    </a:xfrm>
                    <a:prstGeom prst="rect">
                      <a:avLst/>
                    </a:prstGeom>
                  </pic:spPr>
                </pic:pic>
              </a:graphicData>
            </a:graphic>
          </wp:anchor>
        </w:drawing>
        <w:t xml:space="preserve"> </w:t>
      </w:r>
      <w:bookmarkEnd w:id="1190"/>
    </w:p>
    <w:p>
      <w:pPr>
        <w:pStyle w:val="Para 03"/>
      </w:pPr>
      <w:r>
        <w:t>Figure 8.13 – Toy DataFrame with three cyclical features</w:t>
      </w:r>
    </w:p>
    <w:p>
      <w:pPr>
        <w:pStyle w:val="Para 02"/>
      </w:pPr>
      <w:r>
        <w:t xml:space="preserve">Let’s </w:t>
      </w:r>
      <w:r>
        <w:rPr>
          <w:rStyle w:val="Text17"/>
        </w:rPr>
        <w:bookmarkStart w:id="1191" w:name="_idIndexMarker527"/>
        <w:t/>
        <w:bookmarkEnd w:id="1191"/>
      </w:r>
      <w:r>
        <w:t xml:space="preserve">set up the transformer </w:t>
      </w:r>
      <w:r>
        <w:rPr>
          <w:rStyle w:val="Text17"/>
        </w:rPr>
        <w:bookmarkStart w:id="1192" w:name="_idIndexMarker528"/>
        <w:t/>
        <w:bookmarkEnd w:id="1192"/>
      </w:r>
      <w:r>
        <w:t xml:space="preserve">so that it creates the sine and cosine features from </w:t>
        <w:t>these variables:</w:t>
      </w:r>
    </w:p>
    <w:p>
      <w:pPr>
        <w:pStyle w:val="Normal"/>
      </w:pPr>
      <w:r>
        <w:t>cyclic = CyclicalFeatures(</w:t>
      </w:r>
    </w:p>
    <w:p>
      <w:pPr>
        <w:pStyle w:val="Normal"/>
      </w:pPr>
      <w:r>
        <w:t>variables=None,</w:t>
      </w:r>
    </w:p>
    <w:p>
      <w:pPr>
        <w:pStyle w:val="Normal"/>
      </w:pPr>
      <w:r>
        <w:t>drop_original=False,</w:t>
      </w:r>
    </w:p>
    <w:p>
      <w:pPr>
        <w:pStyle w:val="Normal"/>
      </w:pPr>
      <w:r>
        <w:t>)</w:t>
      </w:r>
    </w:p>
    <w:p>
      <w:pPr>
        <w:pStyle w:val="Para 05"/>
      </w:pPr>
      <w:r>
        <w:t>Note</w:t>
      </w:r>
    </w:p>
    <w:p>
      <w:pPr>
        <w:pStyle w:val="Para 03"/>
      </w:pPr>
      <w:r>
        <w:t xml:space="preserve">By setting </w:t>
      </w:r>
      <w:r>
        <w:rPr>
          <w:rStyle w:val="Text0"/>
        </w:rPr>
        <w:t>variables</w:t>
      </w:r>
      <w:r>
        <w:t xml:space="preserve"> to </w:t>
      </w:r>
      <w:r>
        <w:rPr>
          <w:rStyle w:val="Text0"/>
        </w:rPr>
        <w:t>None</w:t>
      </w:r>
      <w:r>
        <w:t xml:space="preserve">, the transformer will create the trigonometric features from all numerical variables. Alternatively, we can pass the subset of cyclical variables in a list. We can retain or drop the original variables after creating the cyclical features using the </w:t>
      </w:r>
      <w:r>
        <w:rPr>
          <w:rStyle w:val="Text0"/>
        </w:rPr>
        <w:t>drop_original</w:t>
      </w:r>
      <w:r>
        <w:t xml:space="preserve"> parameter.</w:t>
      </w:r>
    </w:p>
    <w:p>
      <w:pPr>
        <w:pStyle w:val="Para 02"/>
      </w:pPr>
      <w:r>
        <w:t xml:space="preserve">To finish, let’s add the features to the DataFrame and capture it in a </w:t>
        <w:t>new variable:</w:t>
      </w:r>
    </w:p>
    <w:p>
      <w:pPr>
        <w:pStyle w:val="Normal"/>
      </w:pPr>
      <w:r>
        <w:t>dft = cyclic.fit_transform(df)</w:t>
      </w:r>
    </w:p>
    <w:p>
      <w:pPr>
        <w:pStyle w:val="Para 01"/>
      </w:pPr>
      <w:r>
        <w:t xml:space="preserve">Now, if we execute </w:t>
      </w:r>
      <w:r>
        <w:rPr>
          <w:rStyle w:val="Text0"/>
        </w:rPr>
        <w:t>dft.head()</w:t>
      </w:r>
      <w:r>
        <w:t xml:space="preserve">, we will see the original and </w:t>
        <w:t>new features:</w:t>
      </w:r>
    </w:p>
    <w:p>
      <w:bookmarkStart w:id="1193" w:name="_idContainer12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86000"/>
            <wp:effectExtent l="0" r="0" t="0" b="0"/>
            <wp:wrapTopAndBottom/>
            <wp:docPr id="115" name="B18894_08_014.jpg" descr="Figure 8.14 – DataFrame with cyclical features plus the features created through the sine and cosine functions "/>
            <wp:cNvGraphicFramePr>
              <a:graphicFrameLocks noChangeAspect="1"/>
            </wp:cNvGraphicFramePr>
            <a:graphic>
              <a:graphicData uri="http://schemas.openxmlformats.org/drawingml/2006/picture">
                <pic:pic>
                  <pic:nvPicPr>
                    <pic:cNvPr id="0" name="B18894_08_014.jpg" descr="Figure 8.14 – DataFrame with cyclical features plus the features created through the sine and cosine functions "/>
                    <pic:cNvPicPr/>
                  </pic:nvPicPr>
                  <pic:blipFill>
                    <a:blip r:embed="rId119"/>
                    <a:stretch>
                      <a:fillRect/>
                    </a:stretch>
                  </pic:blipFill>
                  <pic:spPr>
                    <a:xfrm>
                      <a:off x="0" y="0"/>
                      <a:ext cx="5943600" cy="2286000"/>
                    </a:xfrm>
                    <a:prstGeom prst="rect">
                      <a:avLst/>
                    </a:prstGeom>
                  </pic:spPr>
                </pic:pic>
              </a:graphicData>
            </a:graphic>
          </wp:anchor>
        </w:drawing>
        <w:t xml:space="preserve"> </w:t>
      </w:r>
      <w:bookmarkEnd w:id="1193"/>
    </w:p>
    <w:p>
      <w:pPr>
        <w:pStyle w:val="Para 03"/>
      </w:pPr>
      <w:r>
        <w:t>Figure 8.14 – DataFrame with cyclical features plus the features created through the sine and cosine functions</w:t>
      </w:r>
    </w:p>
    <w:p>
      <w:pPr>
        <w:pStyle w:val="Para 01"/>
      </w:pPr>
      <w:r>
        <w:t xml:space="preserve">And that’s it – we’ve created features by using the sine and cosine transformation automatically from multiple variables and added them directly to the </w:t>
        <w:t>original DataFrame.</w:t>
      </w:r>
    </w:p>
    <w:p>
      <w:bookmarkStart w:id="1194" w:name="How_it_works_51"/>
      <w:pPr>
        <w:pStyle w:val="Heading 2"/>
      </w:pPr>
      <w:r>
        <w:rPr>
          <w:rStyle w:val="Text16"/>
        </w:rPr>
        <w:bookmarkStart w:id="1195" w:name="_idTextAnchor277"/>
        <w:t/>
        <w:bookmarkEnd w:id="1195"/>
      </w:r>
      <w:r>
        <w:t>How it works…</w:t>
      </w:r>
      <w:bookmarkEnd w:id="1194"/>
    </w:p>
    <w:p>
      <w:pPr>
        <w:pStyle w:val="Para 01"/>
      </w:pPr>
      <w:r>
        <w:t xml:space="preserve">In this recipe, we encoded cyclical features by values obtained from the sine and cosine </w:t>
      </w:r>
      <w:r>
        <w:rPr>
          <w:rStyle w:val="Text17"/>
        </w:rPr>
        <w:bookmarkStart w:id="1196" w:name="_idIndexMarker529"/>
        <w:t/>
        <w:bookmarkEnd w:id="1196"/>
      </w:r>
      <w:r>
        <w:t xml:space="preserve">functions applied to the </w:t>
      </w:r>
      <w:r>
        <w:rPr>
          <w:rStyle w:val="Text17"/>
        </w:rPr>
        <w:bookmarkStart w:id="1197" w:name="_idIndexMarker530"/>
        <w:t/>
        <w:bookmarkEnd w:id="1197"/>
      </w:r>
      <w:r>
        <w:t xml:space="preserve">normalized values of the variable. First, we normalized the variable values between 0 and 2 π. To do this, we divided the variable values by the variable maximum value, which we obtained with </w:t>
      </w:r>
      <w:r>
        <w:rPr>
          <w:rStyle w:val="Text0"/>
        </w:rPr>
        <w:t>pandas.max()</w:t>
      </w:r>
      <w:r>
        <w:t xml:space="preserve">, to scale the variables between 0 and 1. Next, we multiplied those values by 2π, using </w:t>
      </w:r>
      <w:r>
        <w:rPr>
          <w:rStyle w:val="Text0"/>
        </w:rPr>
        <w:t>numpy.pi</w:t>
      </w:r>
      <w:r>
        <w:t xml:space="preserve">. Finally, we used </w:t>
      </w:r>
      <w:r>
        <w:rPr>
          <w:rStyle w:val="Text0"/>
        </w:rPr>
        <w:t>np.sin</w:t>
      </w:r>
      <w:r>
        <w:t xml:space="preserve"> and </w:t>
      </w:r>
      <w:r>
        <w:rPr>
          <w:rStyle w:val="Text0"/>
        </w:rPr>
        <w:t>np.cos</w:t>
      </w:r>
      <w:r>
        <w:t xml:space="preserve"> to apply the sine and cosine </w:t>
        <w:t>transformations, respectively.</w:t>
      </w:r>
    </w:p>
    <w:p>
      <w:pPr>
        <w:pStyle w:val="Para 01"/>
      </w:pPr>
      <w:r>
        <w:t xml:space="preserve">To automate these procedures for multiple variables, we used Feature-engine’s </w:t>
      </w:r>
      <w:r>
        <w:rPr>
          <w:rStyle w:val="Text0"/>
        </w:rPr>
        <w:t>CyclicalFeatures</w:t>
      </w:r>
      <w:r>
        <w:t xml:space="preserve">. With </w:t>
      </w:r>
      <w:r>
        <w:rPr>
          <w:rStyle w:val="Text0"/>
        </w:rPr>
        <w:t>fit()</w:t>
      </w:r>
      <w:r>
        <w:t xml:space="preserve">, the transformer learned the maximum values of each variable, and with </w:t>
      </w:r>
      <w:r>
        <w:rPr>
          <w:rStyle w:val="Text0"/>
        </w:rPr>
        <w:t>transform()</w:t>
      </w:r>
      <w:r>
        <w:t xml:space="preserve">, it added the features resulting from the sine and cosine transformations to </w:t>
        <w:t>the DataFrame.</w:t>
      </w:r>
    </w:p>
    <w:p>
      <w:bookmarkStart w:id="1198" w:name="See_also_13"/>
      <w:pPr>
        <w:pStyle w:val="Heading 2"/>
      </w:pPr>
      <w:r>
        <w:rPr>
          <w:rStyle w:val="Text16"/>
        </w:rPr>
        <w:bookmarkStart w:id="1199" w:name="_idTextAnchor278"/>
        <w:t/>
        <w:bookmarkEnd w:id="1199"/>
      </w:r>
      <w:r>
        <w:t>See also</w:t>
      </w:r>
      <w:bookmarkEnd w:id="1198"/>
    </w:p>
    <w:p>
      <w:pPr>
        <w:pStyle w:val="Para 11"/>
      </w:pPr>
      <w:r>
        <w:rPr>
          <w:rStyle w:val="Text4"/>
        </w:rPr>
        <w:t xml:space="preserve">More details </w:t>
      </w:r>
      <w:r>
        <w:rPr>
          <w:rStyle w:val="Text18"/>
        </w:rPr>
        <w:bookmarkStart w:id="1200" w:name="_idIndexMarker531"/>
        <w:t/>
        <w:bookmarkEnd w:id="1200"/>
      </w:r>
      <w:r>
        <w:rPr>
          <w:rStyle w:val="Text4"/>
        </w:rPr>
        <w:t xml:space="preserve">about cyclical features can be found in Feature-engine’s </w:t>
        <w:t xml:space="preserve">documentation: </w:t>
      </w:r>
      <w:hyperlink r:id="rId207">
        <w:r>
          <w:t>https://scikit-learn.org/stable/modules/generated/sklearn.tree.DecisionTreeRegressor.html</w:t>
        </w:r>
      </w:hyperlink>
      <w:r>
        <w:rPr>
          <w:rStyle w:val="Text4"/>
        </w:rPr>
        <w:t>.</w:t>
      </w:r>
    </w:p>
    <w:p>
      <w:bookmarkStart w:id="1201" w:name="Creating_spline_features"/>
      <w:pPr>
        <w:pStyle w:val="Heading 1"/>
      </w:pPr>
      <w:r>
        <w:rPr>
          <w:rStyle w:val="Text16"/>
        </w:rPr>
        <w:bookmarkStart w:id="1202" w:name="_idTextAnchor279"/>
        <w:t/>
        <w:bookmarkEnd w:id="1202"/>
      </w:r>
      <w:r>
        <w:t>Creating spline features</w:t>
      </w:r>
      <w:bookmarkEnd w:id="1201"/>
    </w:p>
    <w:p>
      <w:pPr>
        <w:pStyle w:val="Para 01"/>
      </w:pPr>
      <w:r>
        <w:t xml:space="preserve">Linear models expect a linear relationship between the predictor variables and the target. However, we can use linear models to model non-linear effects if we first transform the features. In the </w:t>
      </w:r>
      <w:r>
        <w:rPr>
          <w:rStyle w:val="Text1"/>
        </w:rPr>
        <w:t>Performing polynomial expansion</w:t>
      </w:r>
      <w:r>
        <w:t xml:space="preserve"> recipe, we saw how we </w:t>
      </w:r>
      <w:r>
        <w:rPr>
          <w:rStyle w:val="Text17"/>
        </w:rPr>
        <w:bookmarkStart w:id="1203" w:name="_idIndexMarker532"/>
        <w:t/>
        <w:bookmarkEnd w:id="1203"/>
      </w:r>
      <w:r>
        <w:t xml:space="preserve">can unmask linear patterns by creating features with polynomial functions. In this recipe, we will discuss the use </w:t>
        <w:t>of splines.</w:t>
      </w:r>
    </w:p>
    <w:p>
      <w:pPr>
        <w:pStyle w:val="Para 01"/>
      </w:pPr>
      <w:r>
        <w:t xml:space="preserve">Splines are used to mathematically reproduce flexible shapes. They consist of piecewise low-degree polynomial functions. To create splines, we must place knots at several values of </w:t>
      </w:r>
      <w:r>
        <w:rPr>
          <w:rStyle w:val="Text1"/>
        </w:rPr>
        <w:t>x</w:t>
      </w:r>
      <w:r>
        <w:t xml:space="preserve"> within its value range. These knots indicate where the pieces of the function join together. Then, we fit low-degree polynomials to the data between two </w:t>
        <w:t>consecutive knots.</w:t>
      </w:r>
    </w:p>
    <w:p>
      <w:pPr>
        <w:pStyle w:val="Para 01"/>
      </w:pPr>
      <w:r>
        <w:t xml:space="preserve">There are several types of splines, such as smoothing splines, regression splines, and B-splines. scikit-learn supports the use of B-splines to create features. The procedure to fit and therefore return the spline values for a certain variable based on a polynomial degree and the number of knots exceeds the scope of this recipe. For more details, check out the resources in the </w:t>
      </w:r>
      <w:r>
        <w:rPr>
          <w:rStyle w:val="Text1"/>
        </w:rPr>
        <w:t>See also</w:t>
      </w:r>
      <w:r>
        <w:t xml:space="preserve"> section of this recipe. In this recipe, we’ll get a sense of what splines are and how we can use them to improve the performance of </w:t>
        <w:t>linear models.</w:t>
      </w:r>
    </w:p>
    <w:p>
      <w:bookmarkStart w:id="1204" w:name="Getting_ready_10"/>
      <w:pPr>
        <w:pStyle w:val="Heading 2"/>
      </w:pPr>
      <w:r>
        <w:rPr>
          <w:rStyle w:val="Text16"/>
        </w:rPr>
        <w:bookmarkStart w:id="1205" w:name="_idTextAnchor280"/>
        <w:t/>
        <w:bookmarkEnd w:id="1205"/>
      </w:r>
      <w:r>
        <w:t>Getting ready</w:t>
      </w:r>
      <w:bookmarkEnd w:id="1204"/>
    </w:p>
    <w:p>
      <w:pPr>
        <w:pStyle w:val="Para 01"/>
      </w:pPr>
      <w:r>
        <w:t xml:space="preserve">Let’s get a sense of what splines are. In the following figure, on the left, we can see a spline of degree 1. It consists of two linear pieces – one from 2.5 to 5 and the other from 5 to 7.5. There are three knots: 2.5, 5, and 7.5. And outside the interval of 2.5 to 7.5, the spline takes a value of 0. The latter is characteristic of splines; they are only non-negative between certain values. On the right-hand side of the figure, we can see three splines of degree 1. We can construct as many splines as we want by introducing </w:t>
        <w:t>more knots:</w:t>
      </w:r>
    </w:p>
    <w:p>
      <w:bookmarkStart w:id="1206" w:name="_idContainer1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116" name="B18894_08_015.jpg" descr="Figure 8.15 – Splines of degree 1 "/>
            <wp:cNvGraphicFramePr>
              <a:graphicFrameLocks noChangeAspect="1"/>
            </wp:cNvGraphicFramePr>
            <a:graphic>
              <a:graphicData uri="http://schemas.openxmlformats.org/drawingml/2006/picture">
                <pic:pic>
                  <pic:nvPicPr>
                    <pic:cNvPr id="0" name="B18894_08_015.jpg" descr="Figure 8.15 – Splines of degree 1 "/>
                    <pic:cNvPicPr/>
                  </pic:nvPicPr>
                  <pic:blipFill>
                    <a:blip r:embed="rId120"/>
                    <a:stretch>
                      <a:fillRect/>
                    </a:stretch>
                  </pic:blipFill>
                  <pic:spPr>
                    <a:xfrm>
                      <a:off x="0" y="0"/>
                      <a:ext cx="5943600" cy="2984500"/>
                    </a:xfrm>
                    <a:prstGeom prst="rect">
                      <a:avLst/>
                    </a:prstGeom>
                  </pic:spPr>
                </pic:pic>
              </a:graphicData>
            </a:graphic>
          </wp:anchor>
        </w:drawing>
        <w:t xml:space="preserve"> </w:t>
      </w:r>
      <w:bookmarkEnd w:id="1206"/>
    </w:p>
    <w:p>
      <w:pPr>
        <w:pStyle w:val="Para 03"/>
      </w:pPr>
      <w:r>
        <w:t>Figure 8.15 – Splines of degree 1</w:t>
      </w:r>
    </w:p>
    <w:p>
      <w:pPr>
        <w:pStyle w:val="Para 01"/>
      </w:pPr>
      <w:r>
        <w:t xml:space="preserve">In the following figure, on the left, we can see a quadratic spline, also known as a spline of degree 2. It is </w:t>
      </w:r>
      <w:r>
        <w:rPr>
          <w:rStyle w:val="Text17"/>
        </w:rPr>
        <w:bookmarkStart w:id="1207" w:name="_idIndexMarker533"/>
        <w:t/>
        <w:bookmarkEnd w:id="1207"/>
      </w:r>
      <w:r>
        <w:t xml:space="preserve">based on four adjacent knots: 0, 2.5, 5, and 7.5. On the right-hand side of the figure, we can see several splines of </w:t>
        <w:t>degree 2:</w:t>
      </w:r>
    </w:p>
    <w:p>
      <w:bookmarkStart w:id="1208" w:name="_idContainer1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97200"/>
            <wp:effectExtent l="0" r="0" t="0" b="0"/>
            <wp:wrapTopAndBottom/>
            <wp:docPr id="117" name="B18894_08_016.jpg" descr="Figure 8.16 – Splines of degree 2 "/>
            <wp:cNvGraphicFramePr>
              <a:graphicFrameLocks noChangeAspect="1"/>
            </wp:cNvGraphicFramePr>
            <a:graphic>
              <a:graphicData uri="http://schemas.openxmlformats.org/drawingml/2006/picture">
                <pic:pic>
                  <pic:nvPicPr>
                    <pic:cNvPr id="0" name="B18894_08_016.jpg" descr="Figure 8.16 – Splines of degree 2 "/>
                    <pic:cNvPicPr/>
                  </pic:nvPicPr>
                  <pic:blipFill>
                    <a:blip r:embed="rId121"/>
                    <a:stretch>
                      <a:fillRect/>
                    </a:stretch>
                  </pic:blipFill>
                  <pic:spPr>
                    <a:xfrm>
                      <a:off x="0" y="0"/>
                      <a:ext cx="5943600" cy="2997200"/>
                    </a:xfrm>
                    <a:prstGeom prst="rect">
                      <a:avLst/>
                    </a:prstGeom>
                  </pic:spPr>
                </pic:pic>
              </a:graphicData>
            </a:graphic>
          </wp:anchor>
        </w:drawing>
        <w:t xml:space="preserve"> </w:t>
      </w:r>
      <w:bookmarkEnd w:id="1208"/>
    </w:p>
    <w:p>
      <w:pPr>
        <w:pStyle w:val="Para 03"/>
      </w:pPr>
      <w:r>
        <w:t>Figure 8.16 – Splines of degree 2</w:t>
      </w:r>
    </w:p>
    <w:p>
      <w:pPr>
        <w:pStyle w:val="Para 01"/>
      </w:pPr>
      <w:r>
        <w:t xml:space="preserve">We can use splines to model non-linear functions and we will learn how to do this in the </w:t>
        <w:t>next section.</w:t>
      </w:r>
    </w:p>
    <w:p>
      <w:bookmarkStart w:id="1209" w:name="How_to_do_it_52"/>
      <w:pPr>
        <w:pStyle w:val="Heading 2"/>
      </w:pPr>
      <w:r>
        <w:rPr>
          <w:rStyle w:val="Text16"/>
        </w:rPr>
        <w:bookmarkStart w:id="1210" w:name="_idTextAnchor281"/>
        <w:t/>
        <w:bookmarkEnd w:id="1210"/>
      </w:r>
      <w:r>
        <w:t>How to do it…</w:t>
      </w:r>
      <w:bookmarkEnd w:id="1209"/>
    </w:p>
    <w:p>
      <w:pPr>
        <w:pStyle w:val="Para 01"/>
      </w:pPr>
      <w:r>
        <w:t xml:space="preserve">In this recipe, we will use splines to model the sine function. Once we have gotten a sense of what splines are and how we can use them to fit non-linear covariates through a linear model, we will use splines for regression in a </w:t>
        <w:t>real dataset:</w:t>
      </w:r>
    </w:p>
    <w:p>
      <w:pPr>
        <w:pStyle w:val="Para 05"/>
      </w:pPr>
      <w:r>
        <w:t>Note</w:t>
      </w:r>
    </w:p>
    <w:p>
      <w:pPr>
        <w:pStyle w:val="Para 03"/>
      </w:pPr>
      <w:r>
        <w:t xml:space="preserve">The idea to model the sine function with splines was taken from scikit-learn’s </w:t>
        <w:t xml:space="preserve">documentation: </w:t>
      </w:r>
      <w:hyperlink r:id="rId209">
        <w:r>
          <w:rPr>
            <w:rStyle w:val="Text2"/>
          </w:rPr>
          <w:t>https://scikit-learn.org/stable/auto_examples/linear_model/plot_polynomial_interpolation.html</w:t>
        </w:r>
      </w:hyperlink>
      <w:r>
        <w:t>.</w:t>
      </w:r>
    </w:p>
    <w:p>
      <w:pPr>
        <w:pStyle w:val="Para 02"/>
      </w:pPr>
      <w:r>
        <w:t xml:space="preserve">Let’s begin </w:t>
      </w:r>
      <w:r>
        <w:rPr>
          <w:rStyle w:val="Text17"/>
        </w:rPr>
        <w:bookmarkStart w:id="1211" w:name="_idIndexMarker534"/>
        <w:t/>
        <w:bookmarkEnd w:id="1211"/>
      </w:r>
      <w:r>
        <w:t xml:space="preserve">by importing the necessary libraries </w:t>
        <w:t>and classes:</w:t>
      </w:r>
    </w:p>
    <w:p>
      <w:pPr>
        <w:pStyle w:val="Normal"/>
      </w:pPr>
      <w:r>
        <w:t>import numpy as np</w:t>
      </w:r>
    </w:p>
    <w:p>
      <w:pPr>
        <w:pStyle w:val="Normal"/>
      </w:pPr>
      <w:r>
        <w:t>import pandas as pd</w:t>
      </w:r>
    </w:p>
    <w:p>
      <w:pPr>
        <w:pStyle w:val="Normal"/>
      </w:pPr>
      <w:r>
        <w:t>import matplotlib.pyplot as plt</w:t>
      </w:r>
    </w:p>
    <w:p>
      <w:pPr>
        <w:pStyle w:val="Normal"/>
      </w:pPr>
      <w:r>
        <w:t>from sklearn.linear_model import Ridge</w:t>
      </w:r>
    </w:p>
    <w:p>
      <w:pPr>
        <w:pStyle w:val="Normal"/>
      </w:pPr>
      <w:r>
        <w:t>from sklearn.preprocessing import SplineTransformer</w:t>
      </w:r>
    </w:p>
    <w:p>
      <w:pPr>
        <w:pStyle w:val="Para 02"/>
      </w:pPr>
      <w:r>
        <w:t xml:space="preserve">Let’s create a training set, </w:t>
      </w:r>
      <w:r>
        <w:rPr>
          <w:rStyle w:val="Text0"/>
        </w:rPr>
        <w:t>X</w:t>
      </w:r>
      <w:r>
        <w:t xml:space="preserve">, with 20 values between -1 and 11, and the target variable, </w:t>
      </w:r>
      <w:r>
        <w:rPr>
          <w:rStyle w:val="Text0"/>
        </w:rPr>
        <w:t>y</w:t>
      </w:r>
      <w:r>
        <w:t xml:space="preserve">, which is the sine </w:t>
        <w:t xml:space="preserve">of </w:t>
      </w:r>
      <w:r>
        <w:rPr>
          <w:rStyle w:val="Text0"/>
        </w:rPr>
        <w:t>X</w:t>
      </w:r>
      <w:r>
        <w:t>:</w:t>
      </w:r>
    </w:p>
    <w:p>
      <w:pPr>
        <w:pStyle w:val="Normal"/>
      </w:pPr>
      <w:r>
        <w:t>X = np.linspace(-1, 11, 20)</w:t>
      </w:r>
    </w:p>
    <w:p>
      <w:pPr>
        <w:pStyle w:val="Normal"/>
      </w:pPr>
      <w:r>
        <w:t>y = np.sin(X)</w:t>
      </w:r>
    </w:p>
    <w:p>
      <w:pPr>
        <w:pStyle w:val="Para 02"/>
      </w:pPr>
      <w:r>
        <w:t xml:space="preserve">Let’s plot the relationship between </w:t>
      </w:r>
      <w:r>
        <w:rPr>
          <w:rStyle w:val="Text0"/>
        </w:rPr>
        <w:t>X</w:t>
      </w:r>
      <w:r>
        <w:t xml:space="preserve"> </w:t>
        <w:t xml:space="preserve">and </w:t>
      </w:r>
      <w:r>
        <w:rPr>
          <w:rStyle w:val="Text0"/>
        </w:rPr>
        <w:t>y</w:t>
      </w:r>
      <w:r>
        <w:t>:</w:t>
      </w:r>
    </w:p>
    <w:p>
      <w:pPr>
        <w:pStyle w:val="Normal"/>
      </w:pPr>
      <w:r>
        <w:t>plt.plot(X, y)</w:t>
      </w:r>
    </w:p>
    <w:p>
      <w:pPr>
        <w:pStyle w:val="Normal"/>
      </w:pPr>
      <w:r>
        <w:t>plt.ylabel("y")</w:t>
      </w:r>
    </w:p>
    <w:p>
      <w:pPr>
        <w:pStyle w:val="Normal"/>
      </w:pPr>
      <w:r>
        <w:t>plt.xlabel("X")</w:t>
      </w:r>
    </w:p>
    <w:p>
      <w:pPr>
        <w:pStyle w:val="Para 01"/>
      </w:pPr>
      <w:r>
        <w:t xml:space="preserve">In the following plot, we can see the sine function </w:t>
        <w:t xml:space="preserve">of </w:t>
      </w:r>
      <w:r>
        <w:rPr>
          <w:rStyle w:val="Text0"/>
        </w:rPr>
        <w:t>X</w:t>
      </w:r>
      <w:r>
        <w:t>:</w:t>
      </w:r>
    </w:p>
    <w:p>
      <w:bookmarkStart w:id="1212" w:name="_idContainer1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18000"/>
            <wp:effectExtent l="0" r="0" t="0" b="0"/>
            <wp:wrapTopAndBottom/>
            <wp:docPr id="118" name="B18894_08_017.jpg" descr="Figure 8.17 – Relationship between the predictor and the target variable "/>
            <wp:cNvGraphicFramePr>
              <a:graphicFrameLocks noChangeAspect="1"/>
            </wp:cNvGraphicFramePr>
            <a:graphic>
              <a:graphicData uri="http://schemas.openxmlformats.org/drawingml/2006/picture">
                <pic:pic>
                  <pic:nvPicPr>
                    <pic:cNvPr id="0" name="B18894_08_017.jpg" descr="Figure 8.17 – Relationship between the predictor and the target variable "/>
                    <pic:cNvPicPr/>
                  </pic:nvPicPr>
                  <pic:blipFill>
                    <a:blip r:embed="rId122"/>
                    <a:stretch>
                      <a:fillRect/>
                    </a:stretch>
                  </pic:blipFill>
                  <pic:spPr>
                    <a:xfrm>
                      <a:off x="0" y="0"/>
                      <a:ext cx="5943600" cy="4318000"/>
                    </a:xfrm>
                    <a:prstGeom prst="rect">
                      <a:avLst/>
                    </a:prstGeom>
                  </pic:spPr>
                </pic:pic>
              </a:graphicData>
            </a:graphic>
          </wp:anchor>
        </w:drawing>
        <w:t xml:space="preserve"> </w:t>
      </w:r>
      <w:bookmarkEnd w:id="1212"/>
    </w:p>
    <w:p>
      <w:pPr>
        <w:pStyle w:val="Para 03"/>
      </w:pPr>
      <w:r>
        <w:t>Figure 8.17 – Relationship between the predictor and the target variable</w:t>
      </w:r>
    </w:p>
    <w:p>
      <w:pPr>
        <w:pStyle w:val="Para 02"/>
      </w:pPr>
      <w:r>
        <w:t xml:space="preserve">Let’s fit </w:t>
      </w:r>
      <w:r>
        <w:rPr>
          <w:rStyle w:val="Text17"/>
        </w:rPr>
        <w:bookmarkStart w:id="1213" w:name="_idIndexMarker535"/>
        <w:t/>
        <w:bookmarkEnd w:id="1213"/>
      </w:r>
      <w:r>
        <w:t xml:space="preserve">a linear model to predict </w:t>
      </w:r>
      <w:r>
        <w:rPr>
          <w:rStyle w:val="Text0"/>
        </w:rPr>
        <w:t>y</w:t>
      </w:r>
      <w:r>
        <w:t xml:space="preserve"> from </w:t>
      </w:r>
      <w:r>
        <w:rPr>
          <w:rStyle w:val="Text0"/>
        </w:rPr>
        <w:t>X</w:t>
      </w:r>
      <w:r>
        <w:t xml:space="preserve"> by utilizing </w:t>
      </w:r>
      <w:r>
        <w:rPr>
          <w:rStyle w:val="Text0"/>
        </w:rPr>
        <w:t>Ridge</w:t>
      </w:r>
      <w:r>
        <w:t xml:space="preserve"> regression, and then obtain the predictions of </w:t>
        <w:t>the model:</w:t>
      </w:r>
    </w:p>
    <w:p>
      <w:pPr>
        <w:pStyle w:val="Normal"/>
      </w:pPr>
      <w:r>
        <w:t>linmod = Ridge(random_state=10)</w:t>
      </w:r>
    </w:p>
    <w:p>
      <w:pPr>
        <w:pStyle w:val="Normal"/>
      </w:pPr>
      <w:r>
        <w:t>linmod.fit(X.reshape(-1, 1), y)</w:t>
      </w:r>
    </w:p>
    <w:p>
      <w:pPr>
        <w:pStyle w:val="Normal"/>
      </w:pPr>
      <w:r>
        <w:t>pred = linmod.predict(X.reshape(-1, 1))</w:t>
      </w:r>
    </w:p>
    <w:p>
      <w:pPr>
        <w:pStyle w:val="Para 02"/>
      </w:pPr>
      <w:r>
        <w:t xml:space="preserve">Now, let’s plot the relationship between </w:t>
      </w:r>
      <w:r>
        <w:rPr>
          <w:rStyle w:val="Text0"/>
        </w:rPr>
        <w:t>X</w:t>
      </w:r>
      <w:r>
        <w:t xml:space="preserve"> and </w:t>
      </w:r>
      <w:r>
        <w:rPr>
          <w:rStyle w:val="Text0"/>
        </w:rPr>
        <w:t>y</w:t>
      </w:r>
      <w:r>
        <w:t xml:space="preserve">, and overlay </w:t>
        <w:t>the predictions:</w:t>
      </w:r>
    </w:p>
    <w:p>
      <w:pPr>
        <w:pStyle w:val="Normal"/>
      </w:pPr>
      <w:r>
        <w:t>plt.plot(X, y)</w:t>
      </w:r>
    </w:p>
    <w:p>
      <w:pPr>
        <w:pStyle w:val="Normal"/>
      </w:pPr>
      <w:r>
        <w:t>plt.plot(X, pred)</w:t>
      </w:r>
    </w:p>
    <w:p>
      <w:pPr>
        <w:pStyle w:val="Normal"/>
      </w:pPr>
      <w:r>
        <w:t>plt.ylabel("y")</w:t>
      </w:r>
    </w:p>
    <w:p>
      <w:pPr>
        <w:pStyle w:val="Normal"/>
      </w:pPr>
      <w:r>
        <w:t>plt.xlabel("X")</w:t>
      </w:r>
    </w:p>
    <w:p>
      <w:pPr>
        <w:pStyle w:val="Normal"/>
      </w:pPr>
      <w:r>
        <w:t>plt.legend(["y", "linear"], bbox_to_anchor=(1, 1), loc="upper left")</w:t>
      </w:r>
    </w:p>
    <w:p>
      <w:pPr>
        <w:pStyle w:val="Para 01"/>
      </w:pPr>
      <w:r>
        <w:t xml:space="preserve">In the following figure, we can see that the linear model returned a very poor fit of the non-linear relationship between </w:t>
      </w:r>
      <w:r>
        <w:rPr>
          <w:rStyle w:val="Text0"/>
        </w:rPr>
        <w:t>X</w:t>
      </w:r>
      <w:r>
        <w:t xml:space="preserve"> </w:t>
        <w:t xml:space="preserve">and </w:t>
      </w:r>
      <w:r>
        <w:rPr>
          <w:rStyle w:val="Text0"/>
        </w:rPr>
        <w:t>y</w:t>
      </w:r>
      <w:r>
        <w:t>:</w:t>
      </w:r>
    </w:p>
    <w:p>
      <w:bookmarkStart w:id="1214" w:name="_idContainer1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62400"/>
            <wp:effectExtent l="0" r="0" t="0" b="0"/>
            <wp:wrapTopAndBottom/>
            <wp:docPr id="119" name="B18894_08_018.jpg" descr="Figure 8.18 – The linear fit between X and y "/>
            <wp:cNvGraphicFramePr>
              <a:graphicFrameLocks noChangeAspect="1"/>
            </wp:cNvGraphicFramePr>
            <a:graphic>
              <a:graphicData uri="http://schemas.openxmlformats.org/drawingml/2006/picture">
                <pic:pic>
                  <pic:nvPicPr>
                    <pic:cNvPr id="0" name="B18894_08_018.jpg" descr="Figure 8.18 – The linear fit between X and y "/>
                    <pic:cNvPicPr/>
                  </pic:nvPicPr>
                  <pic:blipFill>
                    <a:blip r:embed="rId123"/>
                    <a:stretch>
                      <a:fillRect/>
                    </a:stretch>
                  </pic:blipFill>
                  <pic:spPr>
                    <a:xfrm>
                      <a:off x="0" y="0"/>
                      <a:ext cx="5943600" cy="3962400"/>
                    </a:xfrm>
                    <a:prstGeom prst="rect">
                      <a:avLst/>
                    </a:prstGeom>
                  </pic:spPr>
                </pic:pic>
              </a:graphicData>
            </a:graphic>
          </wp:anchor>
        </w:drawing>
        <w:t xml:space="preserve"> </w:t>
      </w:r>
      <w:bookmarkEnd w:id="1214"/>
    </w:p>
    <w:p>
      <w:pPr>
        <w:pStyle w:val="Para 03"/>
      </w:pPr>
      <w:r>
        <w:t>Figure 8.18 – The linear fit between X and y</w:t>
      </w:r>
    </w:p>
    <w:p>
      <w:pPr>
        <w:pStyle w:val="Para 02"/>
      </w:pPr>
      <w:r>
        <w:t xml:space="preserve">Now, let’s set up </w:t>
      </w:r>
      <w:r>
        <w:rPr>
          <w:rStyle w:val="Text0"/>
        </w:rPr>
        <w:t>SplineTransformer</w:t>
      </w:r>
      <w:r>
        <w:t xml:space="preserve"> to obtain spline features from </w:t>
      </w:r>
      <w:r>
        <w:rPr>
          <w:rStyle w:val="Text0"/>
        </w:rPr>
        <w:t>X</w:t>
      </w:r>
      <w:r>
        <w:t xml:space="preserve"> by utilizing </w:t>
      </w:r>
      <w:r>
        <w:rPr>
          <w:rStyle w:val="Text17"/>
        </w:rPr>
        <w:bookmarkStart w:id="1215" w:name="_idIndexMarker536"/>
        <w:t/>
        <w:bookmarkEnd w:id="1215"/>
      </w:r>
      <w:r>
        <w:t xml:space="preserve">third-degree polynomials and five knots at equidistant places within the values </w:t>
        <w:t xml:space="preserve">of </w:t>
      </w:r>
      <w:r>
        <w:rPr>
          <w:rStyle w:val="Text0"/>
        </w:rPr>
        <w:t>X</w:t>
      </w:r>
      <w:r>
        <w:t>:</w:t>
      </w:r>
    </w:p>
    <w:p>
      <w:pPr>
        <w:pStyle w:val="Normal"/>
      </w:pPr>
      <w:r>
        <w:t>spl = SplineTransformer(degree=3, n_knots=5)</w:t>
      </w:r>
    </w:p>
    <w:p>
      <w:pPr>
        <w:pStyle w:val="Para 02"/>
      </w:pPr>
      <w:r>
        <w:t xml:space="preserve">Let’s obtain the spline features and convert the NumPy array into a pandas DataFrame, adding the names of the spline </w:t>
        <w:t>basis functions:</w:t>
      </w:r>
    </w:p>
    <w:p>
      <w:pPr>
        <w:pStyle w:val="Normal"/>
      </w:pPr>
      <w:r>
        <w:t>X_t = spl.fit_transform(X.reshape(-1, 1))</w:t>
      </w:r>
    </w:p>
    <w:p>
      <w:pPr>
        <w:pStyle w:val="Normal"/>
      </w:pPr>
      <w:r>
        <w:t>X_df = pd.DataFrame(</w:t>
      </w:r>
    </w:p>
    <w:p>
      <w:pPr>
        <w:pStyle w:val="Normal"/>
      </w:pPr>
      <w:r>
        <w:t>X_t, columns = spl.get_feature_names_out(</w:t>
      </w:r>
    </w:p>
    <w:p>
      <w:pPr>
        <w:pStyle w:val="Normal"/>
      </w:pPr>
      <w:r>
        <w:t>["var"]</w:t>
      </w:r>
    </w:p>
    <w:p>
      <w:pPr>
        <w:pStyle w:val="Normal"/>
      </w:pPr>
      <w:r>
        <w:t>)</w:t>
      </w:r>
    </w:p>
    <w:p>
      <w:pPr>
        <w:pStyle w:val="Normal"/>
      </w:pPr>
      <w:r>
        <w:t>)</w:t>
      </w:r>
    </w:p>
    <w:p>
      <w:pPr>
        <w:pStyle w:val="Para 01"/>
      </w:pPr>
      <w:r>
        <w:t xml:space="preserve">By executing </w:t>
      </w:r>
      <w:r>
        <w:rPr>
          <w:rStyle w:val="Text0"/>
        </w:rPr>
        <w:t>X_df.head()</w:t>
      </w:r>
      <w:r>
        <w:t xml:space="preserve">, we can see the </w:t>
        <w:t>spline features:</w:t>
      </w:r>
    </w:p>
    <w:p>
      <w:bookmarkStart w:id="1216" w:name="_idContainer1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1041400"/>
            <wp:effectExtent l="0" r="0" t="0" b="0"/>
            <wp:wrapTopAndBottom/>
            <wp:docPr id="120" name="B18894_08_019.jpg" descr="Figure 8.19 – DataFrame with the splines "/>
            <wp:cNvGraphicFramePr>
              <a:graphicFrameLocks noChangeAspect="1"/>
            </wp:cNvGraphicFramePr>
            <a:graphic>
              <a:graphicData uri="http://schemas.openxmlformats.org/drawingml/2006/picture">
                <pic:pic>
                  <pic:nvPicPr>
                    <pic:cNvPr id="0" name="B18894_08_019.jpg" descr="Figure 8.19 – DataFrame with the splines "/>
                    <pic:cNvPicPr/>
                  </pic:nvPicPr>
                  <pic:blipFill>
                    <a:blip r:embed="rId124"/>
                    <a:stretch>
                      <a:fillRect/>
                    </a:stretch>
                  </pic:blipFill>
                  <pic:spPr>
                    <a:xfrm>
                      <a:off x="0" y="0"/>
                      <a:ext cx="3263900" cy="1041400"/>
                    </a:xfrm>
                    <a:prstGeom prst="rect">
                      <a:avLst/>
                    </a:prstGeom>
                  </pic:spPr>
                </pic:pic>
              </a:graphicData>
            </a:graphic>
          </wp:anchor>
        </w:drawing>
        <w:t xml:space="preserve"> </w:t>
      </w:r>
      <w:bookmarkEnd w:id="1216"/>
    </w:p>
    <w:p>
      <w:pPr>
        <w:pStyle w:val="Para 03"/>
      </w:pPr>
      <w:r>
        <w:t>Figure 8.19 – DataFrame with the splines</w:t>
      </w:r>
    </w:p>
    <w:p>
      <w:pPr>
        <w:pStyle w:val="Para 05"/>
      </w:pPr>
      <w:r>
        <w:t>Note</w:t>
      </w:r>
    </w:p>
    <w:p>
      <w:pPr>
        <w:pStyle w:val="Para 03"/>
      </w:pPr>
      <w:r>
        <w:rPr>
          <w:rStyle w:val="Text0"/>
        </w:rPr>
        <w:t>SplineTransformer</w:t>
      </w:r>
      <w:r>
        <w:t xml:space="preserve"> returns a new feature matrix of features consisting of </w:t>
      </w:r>
      <w:r>
        <w:rPr>
          <w:rStyle w:val="Text0"/>
        </w:rPr>
        <w:t xml:space="preserve">n_splines = n_knots + degree – </w:t>
        <w:t>1</w:t>
      </w:r>
      <w:r>
        <w:t>.</w:t>
      </w:r>
    </w:p>
    <w:p>
      <w:pPr>
        <w:pStyle w:val="Para 02"/>
      </w:pPr>
      <w:r>
        <w:t xml:space="preserve">Now, let’s </w:t>
      </w:r>
      <w:r>
        <w:rPr>
          <w:rStyle w:val="Text17"/>
        </w:rPr>
        <w:bookmarkStart w:id="1217" w:name="_idIndexMarker537"/>
        <w:t/>
        <w:bookmarkEnd w:id="1217"/>
      </w:r>
      <w:r>
        <w:t xml:space="preserve">plot the splines against the values </w:t>
        <w:t xml:space="preserve">of </w:t>
      </w:r>
      <w:r>
        <w:rPr>
          <w:rStyle w:val="Text0"/>
        </w:rPr>
        <w:t>X</w:t>
      </w:r>
      <w:r>
        <w:t>:</w:t>
      </w:r>
    </w:p>
    <w:p>
      <w:pPr>
        <w:pStyle w:val="Normal"/>
      </w:pPr>
      <w:r>
        <w:t>plt.plot(X, X_t)</w:t>
      </w:r>
    </w:p>
    <w:p>
      <w:pPr>
        <w:pStyle w:val="Normal"/>
      </w:pPr>
      <w:r>
        <w:t>plt.legend(</w:t>
      </w:r>
    </w:p>
    <w:p>
      <w:pPr>
        <w:pStyle w:val="Normal"/>
      </w:pPr>
      <w:r>
        <w:t>spl.get_feature_names_out(["var"]),</w:t>
      </w:r>
    </w:p>
    <w:p>
      <w:pPr>
        <w:pStyle w:val="Normal"/>
      </w:pPr>
      <w:r>
        <w:t>bbox_to_anchor=(1, 1),</w:t>
      </w:r>
    </w:p>
    <w:p>
      <w:pPr>
        <w:pStyle w:val="Normal"/>
      </w:pPr>
      <w:r>
        <w:t>loc="upper left")</w:t>
      </w:r>
    </w:p>
    <w:p>
      <w:pPr>
        <w:pStyle w:val="Normal"/>
      </w:pPr>
      <w:r>
        <w:t>plt.xlabel("X")</w:t>
      </w:r>
    </w:p>
    <w:p>
      <w:pPr>
        <w:pStyle w:val="Normal"/>
      </w:pPr>
      <w:r>
        <w:t>plt.ylabel("Splines values")</w:t>
      </w:r>
    </w:p>
    <w:p>
      <w:pPr>
        <w:pStyle w:val="Normal"/>
      </w:pPr>
      <w:r>
        <w:t>plt.title("Splines")</w:t>
      </w:r>
    </w:p>
    <w:p>
      <w:pPr>
        <w:pStyle w:val="Normal"/>
      </w:pPr>
      <w:r>
        <w:t>plt.show()</w:t>
      </w:r>
    </w:p>
    <w:p>
      <w:pPr>
        <w:pStyle w:val="Para 01"/>
      </w:pPr>
      <w:r>
        <w:t xml:space="preserve">In the following figure, we can see the relationship between the different splines and the values of the predictor </w:t>
        <w:t xml:space="preserve">variable, </w:t>
      </w:r>
      <w:r>
        <w:rPr>
          <w:rStyle w:val="Text0"/>
        </w:rPr>
        <w:t>X</w:t>
      </w:r>
      <w:r>
        <w:t>:</w:t>
      </w:r>
    </w:p>
    <w:p>
      <w:bookmarkStart w:id="1218" w:name="_idContainer1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92600"/>
            <wp:effectExtent l="0" r="0" t="0" b="0"/>
            <wp:wrapTopAndBottom/>
            <wp:docPr id="121" name="B18894_08_020.jpg" descr="Figure 8.20 – Splines plotted against the values of the predictor variable, X "/>
            <wp:cNvGraphicFramePr>
              <a:graphicFrameLocks noChangeAspect="1"/>
            </wp:cNvGraphicFramePr>
            <a:graphic>
              <a:graphicData uri="http://schemas.openxmlformats.org/drawingml/2006/picture">
                <pic:pic>
                  <pic:nvPicPr>
                    <pic:cNvPr id="0" name="B18894_08_020.jpg" descr="Figure 8.20 – Splines plotted against the values of the predictor variable, X "/>
                    <pic:cNvPicPr/>
                  </pic:nvPicPr>
                  <pic:blipFill>
                    <a:blip r:embed="rId125"/>
                    <a:stretch>
                      <a:fillRect/>
                    </a:stretch>
                  </pic:blipFill>
                  <pic:spPr>
                    <a:xfrm>
                      <a:off x="0" y="0"/>
                      <a:ext cx="5943600" cy="4292600"/>
                    </a:xfrm>
                    <a:prstGeom prst="rect">
                      <a:avLst/>
                    </a:prstGeom>
                  </pic:spPr>
                </pic:pic>
              </a:graphicData>
            </a:graphic>
          </wp:anchor>
        </w:drawing>
        <w:t xml:space="preserve"> </w:t>
      </w:r>
      <w:bookmarkEnd w:id="1218"/>
    </w:p>
    <w:p>
      <w:pPr>
        <w:pStyle w:val="Para 03"/>
      </w:pPr>
      <w:r>
        <w:t>Figure 8.20 – Splines plotted against the values of the predictor variable, X</w:t>
      </w:r>
    </w:p>
    <w:p>
      <w:pPr>
        <w:pStyle w:val="Para 02"/>
      </w:pPr>
      <w:r>
        <w:t xml:space="preserve">Now, let’s fit </w:t>
      </w:r>
      <w:r>
        <w:rPr>
          <w:rStyle w:val="Text17"/>
        </w:rPr>
        <w:bookmarkStart w:id="1219" w:name="_idIndexMarker538"/>
        <w:t/>
        <w:bookmarkEnd w:id="1219"/>
      </w:r>
      <w:r>
        <w:t xml:space="preserve">a linear model to predict </w:t>
      </w:r>
      <w:r>
        <w:rPr>
          <w:rStyle w:val="Text0"/>
        </w:rPr>
        <w:t>y</w:t>
      </w:r>
      <w:r>
        <w:t xml:space="preserve"> from the spline features obtained from </w:t>
      </w:r>
      <w:r>
        <w:rPr>
          <w:rStyle w:val="Text0"/>
        </w:rPr>
        <w:t>X</w:t>
      </w:r>
      <w:r>
        <w:t xml:space="preserve"> by utilizing </w:t>
      </w:r>
      <w:r>
        <w:rPr>
          <w:rStyle w:val="Text0"/>
        </w:rPr>
        <w:t>Ridge</w:t>
      </w:r>
      <w:r>
        <w:t xml:space="preserve"> regression, and then obtain the predictions of </w:t>
        <w:t>the model:</w:t>
      </w:r>
    </w:p>
    <w:p>
      <w:pPr>
        <w:pStyle w:val="Normal"/>
      </w:pPr>
      <w:r>
        <w:t>linmod = Ridge(random_state=10)</w:t>
      </w:r>
    </w:p>
    <w:p>
      <w:pPr>
        <w:pStyle w:val="Normal"/>
      </w:pPr>
      <w:r>
        <w:t>linmod.fit(X_t, y)</w:t>
      </w:r>
    </w:p>
    <w:p>
      <w:pPr>
        <w:pStyle w:val="Normal"/>
      </w:pPr>
      <w:r>
        <w:t>pred = linmod.predict(X_t)</w:t>
      </w:r>
    </w:p>
    <w:p>
      <w:pPr>
        <w:pStyle w:val="Para 02"/>
      </w:pPr>
      <w:r>
        <w:t xml:space="preserve">Now, let’s plot the relationship between </w:t>
      </w:r>
      <w:r>
        <w:rPr>
          <w:rStyle w:val="Text0"/>
        </w:rPr>
        <w:t>X</w:t>
      </w:r>
      <w:r>
        <w:t xml:space="preserve"> and </w:t>
      </w:r>
      <w:r>
        <w:rPr>
          <w:rStyle w:val="Text0"/>
        </w:rPr>
        <w:t>y</w:t>
      </w:r>
      <w:r>
        <w:t xml:space="preserve">, and overlay </w:t>
        <w:t>the predictions:</w:t>
      </w:r>
    </w:p>
    <w:p>
      <w:pPr>
        <w:pStyle w:val="Normal"/>
      </w:pPr>
      <w:r>
        <w:t>plt.plot(X, y)</w:t>
      </w:r>
    </w:p>
    <w:p>
      <w:pPr>
        <w:pStyle w:val="Normal"/>
      </w:pPr>
      <w:r>
        <w:t>plt.plot(X, pred)</w:t>
      </w:r>
    </w:p>
    <w:p>
      <w:pPr>
        <w:pStyle w:val="Normal"/>
      </w:pPr>
      <w:r>
        <w:t>plt.ylabel("y")</w:t>
      </w:r>
    </w:p>
    <w:p>
      <w:pPr>
        <w:pStyle w:val="Normal"/>
      </w:pPr>
      <w:r>
        <w:t>plt.xlabel("X")</w:t>
      </w:r>
    </w:p>
    <w:p>
      <w:pPr>
        <w:pStyle w:val="Normal"/>
      </w:pPr>
      <w:r>
        <w:t>plt.legend(["y", "splines"], bbox_to_anchor=(1, 1), loc="upper left")</w:t>
      </w:r>
    </w:p>
    <w:p>
      <w:pPr>
        <w:pStyle w:val="Para 01"/>
      </w:pPr>
      <w:r>
        <w:t xml:space="preserve">In the </w:t>
      </w:r>
      <w:r>
        <w:rPr>
          <w:rStyle w:val="Text17"/>
        </w:rPr>
        <w:bookmarkStart w:id="1220" w:name="_idIndexMarker539"/>
        <w:t/>
        <w:bookmarkEnd w:id="1220"/>
      </w:r>
      <w:r>
        <w:t xml:space="preserve">following figure, we can see that by utilizing spline features as input, </w:t>
      </w:r>
      <w:r>
        <w:rPr>
          <w:rStyle w:val="Text0"/>
        </w:rPr>
        <w:t>R</w:t>
      </w:r>
      <w:r>
        <w:t xml:space="preserve">idge regression can better predict the shape </w:t>
        <w:t xml:space="preserve">of </w:t>
      </w:r>
      <w:r>
        <w:rPr>
          <w:rStyle w:val="Text0"/>
        </w:rPr>
        <w:t>y</w:t>
      </w:r>
      <w:r>
        <w:t>:</w:t>
      </w:r>
    </w:p>
    <w:p>
      <w:bookmarkStart w:id="1221" w:name="_idContainer1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40200"/>
            <wp:effectExtent l="0" r="0" t="0" b="0"/>
            <wp:wrapTopAndBottom/>
            <wp:docPr id="122" name="B18894_08_021.jpg" descr="Figure 8.21 – The linear fit between the splines from X and y "/>
            <wp:cNvGraphicFramePr>
              <a:graphicFrameLocks noChangeAspect="1"/>
            </wp:cNvGraphicFramePr>
            <a:graphic>
              <a:graphicData uri="http://schemas.openxmlformats.org/drawingml/2006/picture">
                <pic:pic>
                  <pic:nvPicPr>
                    <pic:cNvPr id="0" name="B18894_08_021.jpg" descr="Figure 8.21 – The linear fit between the splines from X and y "/>
                    <pic:cNvPicPr/>
                  </pic:nvPicPr>
                  <pic:blipFill>
                    <a:blip r:embed="rId126"/>
                    <a:stretch>
                      <a:fillRect/>
                    </a:stretch>
                  </pic:blipFill>
                  <pic:spPr>
                    <a:xfrm>
                      <a:off x="0" y="0"/>
                      <a:ext cx="5943600" cy="4140200"/>
                    </a:xfrm>
                    <a:prstGeom prst="rect">
                      <a:avLst/>
                    </a:prstGeom>
                  </pic:spPr>
                </pic:pic>
              </a:graphicData>
            </a:graphic>
          </wp:anchor>
        </w:drawing>
        <w:t xml:space="preserve"> </w:t>
      </w:r>
      <w:bookmarkEnd w:id="1221"/>
    </w:p>
    <w:p>
      <w:pPr>
        <w:pStyle w:val="Para 03"/>
      </w:pPr>
      <w:r>
        <w:t>Figure 8.21 – The linear fit between the splines from X and y</w:t>
      </w:r>
    </w:p>
    <w:p>
      <w:pPr>
        <w:pStyle w:val="Para 05"/>
      </w:pPr>
      <w:r>
        <w:t>Tip</w:t>
      </w:r>
    </w:p>
    <w:p>
      <w:pPr>
        <w:pStyle w:val="Para 03"/>
      </w:pPr>
      <w:r>
        <w:t xml:space="preserve">Increasing the number of knots of the degree of the polynomial increases the flexibility of the spline curves. Try creating splines from higher polynomial degrees and see how the predictions of the </w:t>
      </w:r>
      <w:r>
        <w:rPr>
          <w:rStyle w:val="Text0"/>
        </w:rPr>
        <w:t>R</w:t>
      </w:r>
      <w:r>
        <w:t xml:space="preserve">idge </w:t>
        <w:t>regression change.</w:t>
      </w:r>
    </w:p>
    <w:p>
      <w:pPr>
        <w:pStyle w:val="Para 01"/>
      </w:pPr>
      <w:r>
        <w:t xml:space="preserve">Now that we understand what the splines features are and how we can use them to predict non-linear effects, let’s try them out on a </w:t>
        <w:t>real dataset.</w:t>
      </w:r>
    </w:p>
    <w:p>
      <w:pPr>
        <w:pStyle w:val="Para 02"/>
      </w:pPr>
      <w:r>
        <w:t xml:space="preserve">Let’s import some additional classes and functions </w:t>
        <w:t>from scikit-learn:</w:t>
      </w:r>
    </w:p>
    <w:p>
      <w:pPr>
        <w:pStyle w:val="Normal"/>
      </w:pPr>
      <w:r>
        <w:t>from sklearn.datasets import fetch_california_housing</w:t>
      </w:r>
    </w:p>
    <w:p>
      <w:pPr>
        <w:pStyle w:val="Normal"/>
      </w:pPr>
      <w:r>
        <w:t>from sklearn.compose import ColumnTransformer</w:t>
      </w:r>
    </w:p>
    <w:p>
      <w:pPr>
        <w:pStyle w:val="Normal"/>
      </w:pPr>
      <w:r>
        <w:t>from sklearn.model_selection import cross_validate</w:t>
      </w:r>
    </w:p>
    <w:p>
      <w:pPr>
        <w:pStyle w:val="Para 02"/>
      </w:pPr>
      <w:r>
        <w:t xml:space="preserve">Let’s load </w:t>
      </w:r>
      <w:r>
        <w:rPr>
          <w:rStyle w:val="Text17"/>
        </w:rPr>
        <w:bookmarkStart w:id="1222" w:name="_idIndexMarker540"/>
        <w:t/>
        <w:bookmarkEnd w:id="1222"/>
      </w:r>
      <w:r>
        <w:t xml:space="preserve">the California Housing dataset, drop two variables that we won’t use for modeling, and plot histograms of the </w:t>
        <w:t>remaining predictors:</w:t>
      </w:r>
    </w:p>
    <w:p>
      <w:pPr>
        <w:pStyle w:val="Normal"/>
      </w:pPr>
      <w:r>
        <w:t>X, y = fetch_california_housing(</w:t>
      </w:r>
    </w:p>
    <w:p>
      <w:pPr>
        <w:pStyle w:val="Normal"/>
      </w:pPr>
      <w:r>
        <w:t>return_X_y=True, as_frame=True)</w:t>
      </w:r>
    </w:p>
    <w:p>
      <w:pPr>
        <w:pStyle w:val="Normal"/>
      </w:pPr>
      <w:r>
        <w:t>X.drop(["Latitude", "Longitude"], axis=1, inplace=True)</w:t>
      </w:r>
    </w:p>
    <w:p>
      <w:pPr>
        <w:pStyle w:val="Normal"/>
      </w:pPr>
      <w:r>
        <w:t>X.hist(bins=20, figsize=(10,10))</w:t>
      </w:r>
    </w:p>
    <w:p>
      <w:pPr>
        <w:pStyle w:val="Normal"/>
      </w:pPr>
      <w:r>
        <w:t>plt.show()</w:t>
      </w:r>
    </w:p>
    <w:p>
      <w:pPr>
        <w:pStyle w:val="Para 01"/>
      </w:pPr>
      <w:r>
        <w:t xml:space="preserve">In the following figure, we can see the distribution of </w:t>
        <w:t>the predictors:</w:t>
      </w:r>
    </w:p>
    <w:p>
      <w:bookmarkStart w:id="1223" w:name="_idContainer1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80100" cy="8229600"/>
            <wp:effectExtent l="0" r="0" t="0" b="0"/>
            <wp:wrapTopAndBottom/>
            <wp:docPr id="123" name="B18894_08_022.jpg" descr="Figure 8.22 – Histograms of the predictor variables "/>
            <wp:cNvGraphicFramePr>
              <a:graphicFrameLocks noChangeAspect="1"/>
            </wp:cNvGraphicFramePr>
            <a:graphic>
              <a:graphicData uri="http://schemas.openxmlformats.org/drawingml/2006/picture">
                <pic:pic>
                  <pic:nvPicPr>
                    <pic:cNvPr id="0" name="B18894_08_022.jpg" descr="Figure 8.22 – Histograms of the predictor variables "/>
                    <pic:cNvPicPr/>
                  </pic:nvPicPr>
                  <pic:blipFill>
                    <a:blip r:embed="rId127"/>
                    <a:stretch>
                      <a:fillRect/>
                    </a:stretch>
                  </pic:blipFill>
                  <pic:spPr>
                    <a:xfrm>
                      <a:off x="0" y="0"/>
                      <a:ext cx="5880100" cy="8229600"/>
                    </a:xfrm>
                    <a:prstGeom prst="rect">
                      <a:avLst/>
                    </a:prstGeom>
                  </pic:spPr>
                </pic:pic>
              </a:graphicData>
            </a:graphic>
          </wp:anchor>
        </w:drawing>
        <w:t xml:space="preserve"> </w:t>
      </w:r>
      <w:bookmarkEnd w:id="1223"/>
    </w:p>
    <w:p>
      <w:pPr>
        <w:pStyle w:val="Para 03"/>
      </w:pPr>
      <w:r>
        <w:t>Figure 8.22 – Histograms of the predictor variables</w:t>
      </w:r>
    </w:p>
    <w:p>
      <w:pPr>
        <w:pStyle w:val="Para 01"/>
      </w:pPr>
      <w:r>
        <w:t xml:space="preserve">Here, we used splines to model frequencies. The distributions of the last four variables resemble frequencies. So, let’s create spline features from them and see whether they improve the performance of a </w:t>
        <w:t>linear model.</w:t>
      </w:r>
    </w:p>
    <w:p>
      <w:pPr>
        <w:pStyle w:val="Para 02"/>
      </w:pPr>
      <w:r>
        <w:t xml:space="preserve">First, we will fit a </w:t>
      </w:r>
      <w:r>
        <w:rPr>
          <w:rStyle w:val="Text0"/>
        </w:rPr>
        <w:t>Ridge</w:t>
      </w:r>
      <w:r>
        <w:t xml:space="preserve"> regression to predict house prices based on the existing </w:t>
      </w:r>
      <w:r>
        <w:rPr>
          <w:rStyle w:val="Text17"/>
        </w:rPr>
        <w:bookmarkStart w:id="1224" w:name="_idIndexMarker541"/>
        <w:t/>
        <w:bookmarkEnd w:id="1224"/>
      </w:r>
      <w:r>
        <w:t xml:space="preserve">variables by utilizing cross-validation and obtain the performance of the model to set up </w:t>
        <w:t>the benchmark:</w:t>
      </w:r>
    </w:p>
    <w:p>
      <w:pPr>
        <w:pStyle w:val="Normal"/>
      </w:pPr>
      <w:r>
        <w:t>linmod = Ridge(random_state=10)</w:t>
      </w:r>
    </w:p>
    <w:p>
      <w:pPr>
        <w:pStyle w:val="Normal"/>
      </w:pPr>
      <w:r>
        <w:t>cv = cross_validate(linmod, X, y)</w:t>
      </w:r>
    </w:p>
    <w:p>
      <w:pPr>
        <w:pStyle w:val="Normal"/>
      </w:pPr>
      <w:r>
        <w:t>mean_, std_ = np.mean(</w:t>
      </w:r>
    </w:p>
    <w:p>
      <w:pPr>
        <w:pStyle w:val="Normal"/>
      </w:pPr>
      <w:r>
        <w:t>cv["test_score"]), np.std(cv["test_score"])</w:t>
      </w:r>
    </w:p>
    <w:p>
      <w:pPr>
        <w:pStyle w:val="Normal"/>
      </w:pPr>
      <w:r>
        <w:t>print(f"Model score: {mean_} +- {std_}")</w:t>
      </w:r>
    </w:p>
    <w:p>
      <w:pPr>
        <w:pStyle w:val="Para 01"/>
      </w:pPr>
      <w:r>
        <w:t xml:space="preserve">The previous commands return the following model performance, where the values </w:t>
        <w:t>are R</w:t>
      </w:r>
      <w:r>
        <w:rPr>
          <w:rStyle w:val="Text11"/>
        </w:rPr>
        <w:t>2</w:t>
      </w:r>
      <w:r>
        <w:t>:</w:t>
      </w:r>
    </w:p>
    <w:p>
      <w:pPr>
        <w:pStyle w:val="Normal"/>
      </w:pPr>
      <w:r>
        <w:t>Model score: 0.490618615960575 +- 0.03617289854929812</w:t>
      </w:r>
    </w:p>
    <w:p>
      <w:pPr>
        <w:pStyle w:val="Para 02"/>
      </w:pPr>
      <w:r>
        <w:t xml:space="preserve">Now, let’s set up the transformers to obtain spline features from four variables by utilizing third-degree polynomials and 50 knots, and then fit them to </w:t>
        <w:t>the data:</w:t>
      </w:r>
    </w:p>
    <w:p>
      <w:pPr>
        <w:pStyle w:val="Normal"/>
      </w:pPr>
      <w:r>
        <w:t>spl = SplineTransformer(degree=3, n_knots=50)</w:t>
      </w:r>
    </w:p>
    <w:p>
      <w:pPr>
        <w:pStyle w:val="Normal"/>
      </w:pPr>
      <w:r>
        <w:t>ct = ColumnTransformer(</w:t>
      </w:r>
    </w:p>
    <w:p>
      <w:pPr>
        <w:pStyle w:val="Normal"/>
      </w:pPr>
      <w:r>
        <w:t>[("splines", spl, ["AveRooms", "AveBedrms",</w:t>
      </w:r>
    </w:p>
    <w:p>
      <w:pPr>
        <w:pStyle w:val="Normal"/>
      </w:pPr>
      <w:r>
        <w:t>"Population", "AveOccup"])],</w:t>
      </w:r>
    </w:p>
    <w:p>
      <w:pPr>
        <w:pStyle w:val="Normal"/>
      </w:pPr>
      <w:r>
        <w:t>remainder="passthrough",</w:t>
      </w:r>
    </w:p>
    <w:p>
      <w:pPr>
        <w:pStyle w:val="Normal"/>
      </w:pPr>
      <w:r>
        <w:t>)</w:t>
      </w:r>
    </w:p>
    <w:p>
      <w:pPr>
        <w:pStyle w:val="Normal"/>
      </w:pPr>
      <w:r>
        <w:t>ct.fit(X, y)</w:t>
      </w:r>
    </w:p>
    <w:p>
      <w:pPr>
        <w:pStyle w:val="Para 02"/>
      </w:pPr>
      <w:r>
        <w:t xml:space="preserve">Now, let’s fit a </w:t>
      </w:r>
      <w:r>
        <w:rPr>
          <w:rStyle w:val="Text0"/>
        </w:rPr>
        <w:t>Ridge</w:t>
      </w:r>
      <w:r>
        <w:t xml:space="preserve"> regression to predict house prices based on the existing variables plus the polynomial features by using cross-validation, and then obtain the performance of </w:t>
        <w:t>the model:</w:t>
      </w:r>
    </w:p>
    <w:p>
      <w:pPr>
        <w:pStyle w:val="Normal"/>
      </w:pPr>
      <w:r>
        <w:t>cv = cross_validate(linmod, ct.transform(X), y)</w:t>
      </w:r>
    </w:p>
    <w:p>
      <w:pPr>
        <w:pStyle w:val="Normal"/>
      </w:pPr>
      <w:r>
        <w:t>mean_, std_ = np.mean(</w:t>
      </w:r>
    </w:p>
    <w:p>
      <w:pPr>
        <w:pStyle w:val="Normal"/>
      </w:pPr>
      <w:r>
        <w:t>cv["test_score"]), np.std(cv["test_score"])</w:t>
      </w:r>
    </w:p>
    <w:p>
      <w:pPr>
        <w:pStyle w:val="Normal"/>
      </w:pPr>
      <w:r>
        <w:t>print(f"Model score: {mean_} +- {std_}")</w:t>
      </w:r>
    </w:p>
    <w:p>
      <w:pPr>
        <w:pStyle w:val="Para 01"/>
      </w:pPr>
      <w:r>
        <w:t xml:space="preserve">The previous </w:t>
      </w:r>
      <w:r>
        <w:rPr>
          <w:rStyle w:val="Text17"/>
        </w:rPr>
        <w:bookmarkStart w:id="1225" w:name="_idIndexMarker542"/>
        <w:t/>
        <w:bookmarkEnd w:id="1225"/>
      </w:r>
      <w:r>
        <w:t xml:space="preserve">commands return the following model performance, where the values </w:t>
        <w:t>are R</w:t>
      </w:r>
      <w:r>
        <w:rPr>
          <w:rStyle w:val="Text11"/>
        </w:rPr>
        <w:t>2</w:t>
      </w:r>
      <w:r>
        <w:t>:</w:t>
      </w:r>
    </w:p>
    <w:p>
      <w:pPr>
        <w:pStyle w:val="Normal"/>
      </w:pPr>
      <w:r>
        <w:t>Model score: 0.5553526813919297 +- 0.02244513992785257</w:t>
      </w:r>
    </w:p>
    <w:p>
      <w:pPr>
        <w:pStyle w:val="Para 01"/>
      </w:pPr>
      <w:r>
        <w:t xml:space="preserve">As we can see, by using splines instead of the original variables, we can improve the performance of the linear </w:t>
        <w:t>regression model.</w:t>
      </w:r>
    </w:p>
    <w:p>
      <w:bookmarkStart w:id="1226" w:name="How_it_works_52"/>
      <w:pPr>
        <w:pStyle w:val="Heading 2"/>
      </w:pPr>
      <w:r>
        <w:rPr>
          <w:rStyle w:val="Text16"/>
        </w:rPr>
        <w:bookmarkStart w:id="1227" w:name="_idTextAnchor282"/>
        <w:t/>
        <w:bookmarkEnd w:id="1227"/>
      </w:r>
      <w:r>
        <w:t>How it works…</w:t>
      </w:r>
      <w:bookmarkEnd w:id="1226"/>
    </w:p>
    <w:p>
      <w:pPr>
        <w:pStyle w:val="Para 01"/>
      </w:pPr>
      <w:r>
        <w:t xml:space="preserve">In this recipe, we created new features based on splines. First, we used a toy variable, with values from -1 to 11, and then we obtained splines from a real dataset. The procedure in both cases is identical: we used </w:t>
      </w:r>
      <w:r>
        <w:rPr>
          <w:rStyle w:val="Text0"/>
        </w:rPr>
        <w:t>SplineTransformer</w:t>
      </w:r>
      <w:r>
        <w:t xml:space="preserve"> from scikit-learn. </w:t>
      </w:r>
      <w:r>
        <w:rPr>
          <w:rStyle w:val="Text0"/>
        </w:rPr>
        <w:t>SplineTransformer</w:t>
      </w:r>
      <w:r>
        <w:t xml:space="preserve"> takes the </w:t>
      </w:r>
      <w:r>
        <w:rPr>
          <w:rStyle w:val="Text0"/>
        </w:rPr>
        <w:t>degree</w:t>
      </w:r>
      <w:r>
        <w:t xml:space="preserve"> property of the polynomial and the number of knots (</w:t>
      </w:r>
      <w:r>
        <w:rPr>
          <w:rStyle w:val="Text0"/>
        </w:rPr>
        <w:t>n_knots</w:t>
      </w:r>
      <w:r>
        <w:t xml:space="preserve">) as input and returns the splines that better fit the data. The knots are placed at equidistant values of </w:t>
      </w:r>
      <w:r>
        <w:rPr>
          <w:rStyle w:val="Text0"/>
        </w:rPr>
        <w:t>X</w:t>
      </w:r>
      <w:r>
        <w:t xml:space="preserve"> by default, but through the </w:t>
      </w:r>
      <w:r>
        <w:rPr>
          <w:rStyle w:val="Text0"/>
        </w:rPr>
        <w:t>knots</w:t>
      </w:r>
      <w:r>
        <w:t xml:space="preserve"> parameter, we can choose to place them uniformly distributed at the quantiles of </w:t>
      </w:r>
      <w:r>
        <w:rPr>
          <w:rStyle w:val="Text0"/>
        </w:rPr>
        <w:t>X</w:t>
      </w:r>
      <w:r>
        <w:t xml:space="preserve"> instead, or pass an array with the specific values of </w:t>
      </w:r>
      <w:r>
        <w:rPr>
          <w:rStyle w:val="Text0"/>
        </w:rPr>
        <w:t>X</w:t>
      </w:r>
      <w:r>
        <w:t xml:space="preserve"> that should be used </w:t>
        <w:t>as knots.</w:t>
      </w:r>
    </w:p>
    <w:p>
      <w:pPr>
        <w:pStyle w:val="Para 05"/>
      </w:pPr>
      <w:r>
        <w:t>Note</w:t>
      </w:r>
    </w:p>
    <w:p>
      <w:pPr>
        <w:pStyle w:val="Para 03"/>
      </w:pPr>
      <w:r>
        <w:t xml:space="preserve">The number, spacing, and position of the knots are arbitrarily set by the user and are the parameters that influence the shape of the splines the most. When using splines in regression models, we can optimize these parameters in a randomized search </w:t>
        <w:t>with cross-validation.</w:t>
      </w:r>
    </w:p>
    <w:p>
      <w:pPr>
        <w:pStyle w:val="Para 01"/>
      </w:pPr>
      <w:r>
        <w:t xml:space="preserve">With </w:t>
      </w:r>
      <w:r>
        <w:rPr>
          <w:rStyle w:val="Text0"/>
        </w:rPr>
        <w:t>fit()</w:t>
      </w:r>
      <w:r>
        <w:t xml:space="preserve">, the transformer computes the knots of the splines. With </w:t>
      </w:r>
      <w:r>
        <w:rPr>
          <w:rStyle w:val="Text0"/>
        </w:rPr>
        <w:t>transform()</w:t>
      </w:r>
      <w:r>
        <w:t xml:space="preserve">, it returns the array of B-splines. The transformer returns </w:t>
      </w:r>
      <w:r>
        <w:rPr>
          <w:rStyle w:val="Text0"/>
        </w:rPr>
        <w:t xml:space="preserve">n_splines=n_knots + degree – </w:t>
        <w:t>1</w:t>
      </w:r>
      <w:r>
        <w:t>.</w:t>
      </w:r>
    </w:p>
    <w:p>
      <w:pPr>
        <w:pStyle w:val="Para 01"/>
      </w:pPr>
      <w:r>
        <w:t xml:space="preserve">Finally, we used </w:t>
      </w:r>
      <w:r>
        <w:rPr>
          <w:rStyle w:val="Text0"/>
        </w:rPr>
        <w:t>ColumnTransformer</w:t>
      </w:r>
      <w:r>
        <w:t xml:space="preserve"> to derive splines from a subset of features. </w:t>
      </w:r>
      <w:r>
        <w:rPr>
          <w:rStyle w:val="Text0"/>
        </w:rPr>
        <w:t>ColumnTransformer</w:t>
      </w:r>
      <w:r>
        <w:t xml:space="preserve"> applies </w:t>
      </w:r>
      <w:r>
        <w:rPr>
          <w:rStyle w:val="Text0"/>
        </w:rPr>
        <w:t>SplineTransformer</w:t>
      </w:r>
      <w:r>
        <w:t xml:space="preserve"> to the subset of variables. Because we set </w:t>
      </w:r>
      <w:r>
        <w:rPr>
          <w:rStyle w:val="Text0"/>
        </w:rPr>
        <w:t>remainder</w:t>
      </w:r>
      <w:r>
        <w:t xml:space="preserve"> to </w:t>
      </w:r>
      <w:r>
        <w:rPr>
          <w:rStyle w:val="Text0"/>
        </w:rPr>
        <w:t>"passthrough"</w:t>
      </w:r>
      <w:r>
        <w:t xml:space="preserve">, </w:t>
      </w:r>
      <w:r>
        <w:rPr>
          <w:rStyle w:val="Text0"/>
        </w:rPr>
        <w:t>ColumnTransformer</w:t>
      </w:r>
      <w:r>
        <w:t xml:space="preserve"> concatenated the features that were not used to obtain splines to the </w:t>
      </w:r>
      <w:r>
        <w:rPr>
          <w:rStyle w:val="Text17"/>
        </w:rPr>
        <w:bookmarkStart w:id="1228" w:name="_idIndexMarker543"/>
        <w:t/>
        <w:bookmarkEnd w:id="1228"/>
      </w:r>
      <w:r>
        <w:t xml:space="preserve">resulting matrix of splines. By doing this, we fitted a </w:t>
      </w:r>
      <w:r>
        <w:rPr>
          <w:rStyle w:val="Text0"/>
        </w:rPr>
        <w:t>Ridge</w:t>
      </w:r>
      <w:r>
        <w:t xml:space="preserve"> regression with the splines plus the </w:t>
      </w:r>
      <w:r>
        <w:rPr>
          <w:rStyle w:val="Text0"/>
        </w:rPr>
        <w:t>MedInc</w:t>
      </w:r>
      <w:r>
        <w:t xml:space="preserve"> and </w:t>
      </w:r>
      <w:r>
        <w:rPr>
          <w:rStyle w:val="Text0"/>
        </w:rPr>
        <w:t>HouseAge</w:t>
      </w:r>
      <w:r>
        <w:t xml:space="preserve"> variables and managed to improve the linear </w:t>
        <w:t>model’s performance.</w:t>
      </w:r>
    </w:p>
    <w:p>
      <w:bookmarkStart w:id="1229" w:name="See_also_14"/>
      <w:pPr>
        <w:pStyle w:val="Heading 2"/>
      </w:pPr>
      <w:r>
        <w:rPr>
          <w:rStyle w:val="Text16"/>
        </w:rPr>
        <w:bookmarkStart w:id="1230" w:name="_idTextAnchor283"/>
        <w:t/>
        <w:bookmarkEnd w:id="1230"/>
      </w:r>
      <w:r>
        <w:t>See also</w:t>
      </w:r>
      <w:bookmarkEnd w:id="1229"/>
    </w:p>
    <w:p>
      <w:pPr>
        <w:pStyle w:val="Para 01"/>
      </w:pPr>
      <w:r>
        <w:t xml:space="preserve">To find out more about the math underlying B-splines, check out the </w:t>
        <w:t>following articles:</w:t>
      </w:r>
    </w:p>
    <w:p>
      <w:pPr>
        <w:pStyle w:val="Para 17"/>
      </w:pPr>
      <w:r>
        <w:rPr>
          <w:rStyle w:val="Text6"/>
        </w:rPr>
        <w:t xml:space="preserve">Perperoglou, et al. </w:t>
      </w:r>
      <w:r>
        <w:rPr>
          <w:rStyle w:val="Text9"/>
        </w:rPr>
        <w:t xml:space="preserve">A review of spline function procedures in R </w:t>
      </w:r>
      <w:r>
        <w:rPr>
          <w:rStyle w:val="Text6"/>
        </w:rPr>
        <w:t>(</w:t>
      </w:r>
      <w:hyperlink r:id="rId210">
        <w:r>
          <w:t>https://bmcmedresmethodol.biomedcentral.com/articles/10.1186/s12874-019-0666-3</w:t>
        </w:r>
      </w:hyperlink>
      <w:r>
        <w:rPr>
          <w:rStyle w:val="Text6"/>
        </w:rPr>
        <w:t xml:space="preserve">). BMC Med Res Methodol 19, </w:t>
        <w:t>46 (2019).</w:t>
      </w:r>
    </w:p>
    <w:p>
      <w:pPr>
        <w:pStyle w:val="Para 17"/>
      </w:pPr>
      <w:r>
        <w:rPr>
          <w:rStyle w:val="Text6"/>
        </w:rPr>
        <w:t xml:space="preserve">Eilers and Marx. </w:t>
      </w:r>
      <w:r>
        <w:rPr>
          <w:rStyle w:val="Text9"/>
        </w:rPr>
        <w:t xml:space="preserve">Flexible Smoothing with B-splines and </w:t>
        <w:t>Penalties</w:t>
      </w:r>
      <w:r>
        <w:rPr>
          <w:rStyle w:val="Text6"/>
        </w:rPr>
        <w:t xml:space="preserve"> (</w:t>
      </w:r>
      <w:hyperlink r:id="rId211">
        <w:r>
          <w:t>https://projecteuclid.org/journals/statistical-science/volume-11/issue-2/Flexible-smoothing-with-B-splines-and-penalties/10.1214/ss/1038425655.full</w:t>
        </w:r>
      </w:hyperlink>
      <w:r>
        <w:rPr>
          <w:rStyle w:val="Text6"/>
        </w:rPr>
        <w:t>.</w:t>
      </w:r>
    </w:p>
    <w:p>
      <w:pPr>
        <w:pStyle w:val="Para 02"/>
      </w:pPr>
      <w:r>
        <w:t xml:space="preserve">For an example of how to use B-splines to model time series data, check out the following page in scikit-learn’s </w:t>
        <w:t xml:space="preserve">documentation: </w:t>
      </w:r>
      <w:hyperlink r:id="rId212">
        <w:r>
          <w:rPr>
            <w:rStyle w:val="Text2"/>
          </w:rPr>
          <w:t>https://scikit-learn.org/stable/auto_examples/applications/plot_cyclical_feature_engineering.html#periodic-spline-features.</w:t>
        </w:r>
      </w:hyperlink>
    </w:p>
    <w:p>
      <w:bookmarkStart w:id="1231" w:name="_idContainer139"/>
      <w:pPr>
        <w:pStyle w:val="Para 23"/>
      </w:pPr>
      <w:r>
        <w:t/>
      </w:r>
      <w:bookmarkEnd w:id="1231"/>
    </w:p>
    <w:p>
      <w:bookmarkStart w:id="1232" w:name="9____Extracting_Features_from_Re_2"/>
      <w:bookmarkStart w:id="1233" w:name="9____Extracting_Features_from_Re"/>
      <w:bookmarkStart w:id="1234" w:name="9____Extracting_Features_from_Re_1"/>
      <w:bookmarkStart w:id="1235" w:name="Top_of_B18894_09_xhtml"/>
      <w:bookmarkStart w:id="1236" w:name="9"/>
      <w:pPr>
        <w:pStyle w:val="Heading 1"/>
        <w:pageBreakBefore w:val="on"/>
      </w:pPr>
      <w:r>
        <w:rPr>
          <w:rStyle w:val="Text16"/>
        </w:rPr>
        <w:bookmarkStart w:id="1237" w:name="_idTextAnchor284"/>
        <w:t/>
        <w:bookmarkEnd w:id="1237"/>
      </w:r>
      <w:r>
        <w:t>9</w:t>
      </w:r>
      <w:bookmarkEnd w:id="1232"/>
      <w:bookmarkEnd w:id="1233"/>
      <w:bookmarkEnd w:id="1234"/>
      <w:bookmarkEnd w:id="1235"/>
      <w:bookmarkEnd w:id="1236"/>
    </w:p>
    <w:p>
      <w:bookmarkStart w:id="1238" w:name="Extracting_Features_from_Relatio"/>
      <w:pPr>
        <w:pStyle w:val="Heading 1"/>
      </w:pPr>
      <w:r>
        <w:rPr>
          <w:rStyle w:val="Text16"/>
        </w:rPr>
        <w:bookmarkStart w:id="1239" w:name="_idTextAnchor285"/>
        <w:t/>
        <w:bookmarkEnd w:id="1239"/>
      </w:r>
      <w:r>
        <w:t>Extracting Features from Relational Data with Featuretools</w:t>
      </w:r>
      <w:bookmarkEnd w:id="1238"/>
    </w:p>
    <w:p>
      <w:pPr>
        <w:pStyle w:val="Para 01"/>
      </w:pPr>
      <w:r>
        <w:t xml:space="preserve">In previous chapters, we worked with data organized in rows and columns, where the columns are the variables, the rows are the observations, and each observation is independent. In this chapter, we will focus on creating features from relational datasets. In relational datasets, data is structured across various tables, which can be joined together via unique identifiers. These unique identifiers indicate the relationships that exist between the </w:t>
        <w:t>different tables.</w:t>
      </w:r>
    </w:p>
    <w:p>
      <w:pPr>
        <w:pStyle w:val="Para 01"/>
      </w:pPr>
      <w:r>
        <w:t xml:space="preserve">A classic example of relational data is that held by retail companies. One table can contain information about customers, such as names and addresses. A second table can contain information about the purchases made by the customers, such as the type and number of items bought per purchase. A third table can contain information about the customers’ interactions with the company’s website, with variables such as session duration, the mobile device used, and the pages visited. The customers, the purchases, and the sessions are identified with unique identifiers. These unique identifiers allow us to put these tables together, and in this way, we can get information about the customers’ purchases </w:t>
        <w:t>or sessions.</w:t>
      </w:r>
    </w:p>
    <w:p>
      <w:pPr>
        <w:pStyle w:val="Para 01"/>
      </w:pPr>
      <w:r>
        <w:t xml:space="preserve">If we want to know more about the types of customers we have (that is, customer segmentation) or make predictions about whether they would buy a product, we can create features that aggregate or summarize the information across the different tables at the customer level. For example, we can create features that capture the maximum amount spent by the customer on a purchase, the number of purchases they have made, the time between sessions, or the average session duration. The number of features we can create and the ways in which we can aggregate this information </w:t>
        <w:t>are plentiful.</w:t>
      </w:r>
    </w:p>
    <w:p>
      <w:pPr>
        <w:pStyle w:val="Para 01"/>
      </w:pPr>
      <w:r>
        <w:t xml:space="preserve">In this chapter, we will discuss some common ways of creating aggregated views of relational data utilizing the Python library Featuretools. We will begin by setting up various data tables and their relationships and automatically creating features, and next, we will follow up with more detail on the different features that we </w:t>
        <w:t>can create.</w:t>
      </w:r>
    </w:p>
    <w:p>
      <w:pPr>
        <w:pStyle w:val="Para 01"/>
      </w:pPr>
      <w:r>
        <w:t xml:space="preserve">In this chapter, we will cover the </w:t>
        <w:t>following recipes:</w:t>
      </w:r>
    </w:p>
    <w:p>
      <w:pPr>
        <w:pStyle w:val="Para 02"/>
      </w:pPr>
      <w:r>
        <w:t xml:space="preserve">Setting up an entity set and creating </w:t>
        <w:t>features automatically</w:t>
      </w:r>
    </w:p>
    <w:p>
      <w:pPr>
        <w:pStyle w:val="Para 02"/>
      </w:pPr>
      <w:r>
        <w:t xml:space="preserve">Creating features with general and </w:t>
        <w:t>cumulative operations</w:t>
      </w:r>
    </w:p>
    <w:p>
      <w:pPr>
        <w:pStyle w:val="Para 02"/>
      </w:pPr>
      <w:r>
        <w:t xml:space="preserve">Combining </w:t>
        <w:t>numerical features</w:t>
      </w:r>
    </w:p>
    <w:p>
      <w:pPr>
        <w:pStyle w:val="Para 02"/>
      </w:pPr>
      <w:r>
        <w:t xml:space="preserve">Extracting features from date </w:t>
        <w:t>and time</w:t>
      </w:r>
    </w:p>
    <w:p>
      <w:pPr>
        <w:pStyle w:val="Para 02"/>
      </w:pPr>
      <w:r>
        <w:t xml:space="preserve">Extracting features </w:t>
        <w:t>from text</w:t>
      </w:r>
    </w:p>
    <w:p>
      <w:pPr>
        <w:pStyle w:val="Para 02"/>
      </w:pPr>
      <w:r>
        <w:t xml:space="preserve">Creating features with </w:t>
        <w:t>aggregation primitives</w:t>
      </w:r>
    </w:p>
    <w:p>
      <w:bookmarkStart w:id="1240" w:name="Technical_requirements_7"/>
      <w:pPr>
        <w:pStyle w:val="Heading 1"/>
      </w:pPr>
      <w:r>
        <w:rPr>
          <w:rStyle w:val="Text16"/>
        </w:rPr>
        <w:bookmarkStart w:id="1241" w:name="_idTextAnchor286"/>
        <w:t/>
        <w:bookmarkEnd w:id="1241"/>
      </w:r>
      <w:r>
        <w:t>Technical requirements</w:t>
      </w:r>
      <w:bookmarkEnd w:id="1240"/>
    </w:p>
    <w:p>
      <w:pPr>
        <w:pStyle w:val="Para 01"/>
      </w:pPr>
      <w:r>
        <w:t xml:space="preserve">In this chapter, we will use </w:t>
      </w:r>
      <w:r>
        <w:rPr>
          <w:rStyle w:val="Text0"/>
        </w:rPr>
        <w:t>pandas</w:t>
      </w:r>
      <w:r>
        <w:t xml:space="preserve">, </w:t>
      </w:r>
      <w:r>
        <w:rPr>
          <w:rStyle w:val="Text0"/>
        </w:rPr>
        <w:t>matplotlib</w:t>
      </w:r>
      <w:r>
        <w:t xml:space="preserve">, and the open source Python library Featuretools. You can install Featuretools </w:t>
        <w:t xml:space="preserve">with </w:t>
      </w:r>
      <w:r>
        <w:rPr>
          <w:rStyle w:val="Text0"/>
        </w:rPr>
        <w:t>pip</w:t>
      </w:r>
      <w:r>
        <w:t>:</w:t>
      </w:r>
    </w:p>
    <w:p>
      <w:pPr>
        <w:pStyle w:val="Para 09"/>
      </w:pPr>
      <w:r>
        <w:t xml:space="preserve"/>
        <w:br w:clear="none"/>
        <w:t xml:space="preserve">pip install featuretools</w:t>
        <w:br w:clear="none"/>
      </w:r>
    </w:p>
    <w:p>
      <w:pPr>
        <w:pStyle w:val="Para 01"/>
      </w:pPr>
      <w:r>
        <w:t xml:space="preserve">Otherwise, you can do so </w:t>
        <w:t xml:space="preserve">with </w:t>
      </w:r>
      <w:r>
        <w:rPr>
          <w:rStyle w:val="Text0"/>
        </w:rPr>
        <w:t>conda</w:t>
      </w:r>
      <w:r>
        <w:t>:</w:t>
      </w:r>
    </w:p>
    <w:p>
      <w:pPr>
        <w:pStyle w:val="Para 09"/>
      </w:pPr>
      <w:r>
        <w:t xml:space="preserve"/>
        <w:br w:clear="none"/>
        <w:t xml:space="preserve">conda install -c conda-forge featuretools</w:t>
        <w:br w:clear="none"/>
      </w:r>
    </w:p>
    <w:p>
      <w:pPr>
        <w:pStyle w:val="Para 01"/>
      </w:pPr>
      <w:r>
        <w:t xml:space="preserve">Make sure you have Featuretools version 1.14.0 or greater to run this notebook. The code was tested using versions 1.14.0 </w:t>
        <w:t>and 1.15.0.</w:t>
      </w:r>
    </w:p>
    <w:p>
      <w:pPr>
        <w:pStyle w:val="Para 05"/>
      </w:pPr>
      <w:r>
        <w:t>Note</w:t>
      </w:r>
    </w:p>
    <w:p>
      <w:pPr>
        <w:pStyle w:val="Para 03"/>
      </w:pPr>
      <w:r>
        <w:t xml:space="preserve">We will </w:t>
      </w:r>
      <w:r>
        <w:rPr>
          <w:rStyle w:val="Text17"/>
        </w:rPr>
        <w:bookmarkStart w:id="1242" w:name="_idIndexMarker544"/>
        <w:t/>
        <w:bookmarkEnd w:id="1242"/>
      </w:r>
      <w:r>
        <w:t xml:space="preserve">work with the </w:t>
      </w:r>
      <w:r>
        <w:rPr>
          <w:rStyle w:val="Text3"/>
        </w:rPr>
        <w:t>Online Retail II dataset</w:t>
      </w:r>
      <w:r>
        <w:t xml:space="preserve"> from the UCI Machine Learning Repository: </w:t>
      </w:r>
      <w:hyperlink r:id="rId213">
        <w:r>
          <w:rPr>
            <w:rStyle w:val="Text2"/>
          </w:rPr>
          <w:t>https://archive.ics.uci.edu/ml/datasets/Online+Retail+II</w:t>
        </w:r>
      </w:hyperlink>
      <w:r>
        <w:t xml:space="preserve">. Dua, D. and Graff, C. (2019). </w:t>
      </w:r>
      <w:r>
        <w:rPr>
          <w:rStyle w:val="Text1"/>
        </w:rPr>
        <w:t>UCI Machine Learning Repository</w:t>
      </w:r>
      <w:r>
        <w:t xml:space="preserve"> (</w:t>
      </w:r>
      <w:hyperlink r:id="rId214">
        <w:r>
          <w:rPr>
            <w:rStyle w:val="Text2"/>
          </w:rPr>
          <w:t>http://archive.ics.uci.edu/ml</w:t>
        </w:r>
      </w:hyperlink>
      <w:r>
        <w:t xml:space="preserve">). Irvine, CA: The University of California, School of Information and </w:t>
        <w:t>Computer Science.</w:t>
      </w:r>
    </w:p>
    <w:p>
      <w:pPr>
        <w:pStyle w:val="Para 01"/>
      </w:pPr>
      <w:r>
        <w:t xml:space="preserve">To download the </w:t>
      </w:r>
      <w:r>
        <w:rPr>
          <w:rStyle w:val="Text0"/>
        </w:rPr>
        <w:t>Online Retail II</w:t>
      </w:r>
      <w:r>
        <w:t xml:space="preserve"> dataset, follow </w:t>
        <w:t>these steps:</w:t>
      </w:r>
    </w:p>
    <w:p>
      <w:pPr>
        <w:pStyle w:val="Para 17"/>
      </w:pPr>
      <w:r>
        <w:rPr>
          <w:rStyle w:val="Text6"/>
        </w:rPr>
        <w:t xml:space="preserve">Go </w:t>
        <w:t xml:space="preserve">to </w:t>
      </w:r>
      <w:hyperlink r:id="rId215">
        <w:r>
          <w:t>https://archive.ics.uci.edu/ml/machine-learning-databases/00502/</w:t>
        </w:r>
      </w:hyperlink>
      <w:r>
        <w:rPr>
          <w:rStyle w:val="Text6"/>
        </w:rPr>
        <w:t>.</w:t>
      </w:r>
    </w:p>
    <w:p>
      <w:pPr>
        <w:pStyle w:val="Para 02"/>
      </w:pPr>
      <w:r>
        <w:t xml:space="preserve">Click on </w:t>
      </w:r>
      <w:r>
        <w:rPr>
          <w:rStyle w:val="Text0"/>
        </w:rPr>
        <w:t>online_retail_II.xlsx</w:t>
      </w:r>
      <w:r>
        <w:t xml:space="preserve"> to download </w:t>
        <w:t>the data.</w:t>
      </w:r>
    </w:p>
    <w:p>
      <w:pPr>
        <w:pStyle w:val="Para 02"/>
      </w:pPr>
      <w:r>
        <w:t xml:space="preserve">Save </w:t>
      </w:r>
      <w:r>
        <w:rPr>
          <w:rStyle w:val="Text0"/>
        </w:rPr>
        <w:t>online_retail_II.xlsx</w:t>
      </w:r>
      <w:r>
        <w:t xml:space="preserve"> to the folder from which you will run the </w:t>
        <w:t>following commands.</w:t>
      </w:r>
    </w:p>
    <w:p>
      <w:pPr>
        <w:pStyle w:val="Para 01"/>
      </w:pPr>
      <w:r>
        <w:t xml:space="preserve">After you’ve downloaded the dataset, open a Jupyter notebook and execute </w:t>
        <w:t>the following:</w:t>
      </w:r>
    </w:p>
    <w:p>
      <w:pPr>
        <w:pStyle w:val="Para 02"/>
      </w:pPr>
      <w:r>
        <w:t xml:space="preserve">Import </w:t>
      </w:r>
      <w:r>
        <w:rPr>
          <w:rStyle w:val="Text0"/>
        </w:rPr>
        <w:t>pandas</w:t>
      </w:r>
      <w:r>
        <w:t>:</w:t>
      </w:r>
    </w:p>
    <w:p>
      <w:pPr>
        <w:pStyle w:val="Normal"/>
      </w:pPr>
      <w:r>
        <w:t>import pandas as pd</w:t>
      </w:r>
    </w:p>
    <w:p>
      <w:pPr>
        <w:pStyle w:val="Para 02"/>
      </w:pPr>
      <w:r>
        <w:t xml:space="preserve">The data is spread across two Excel sheets. Load them into a </w:t>
        <w:t>single dataframe:</w:t>
      </w:r>
    </w:p>
    <w:p>
      <w:pPr>
        <w:pStyle w:val="Normal"/>
      </w:pPr>
      <w:r>
        <w:t>file = "online_retail_II.xlsx"</w:t>
      </w:r>
    </w:p>
    <w:p>
      <w:pPr>
        <w:pStyle w:val="Normal"/>
      </w:pPr>
      <w:r>
        <w:t>df_1 = pd.read_excel(file, sheet_name="Year 2009-2010")</w:t>
      </w:r>
    </w:p>
    <w:p>
      <w:pPr>
        <w:pStyle w:val="Normal"/>
      </w:pPr>
      <w:r>
        <w:t>df_2 = pd.read_excel(file, sheet_name="Year 2010-2011")</w:t>
      </w:r>
    </w:p>
    <w:p>
      <w:pPr>
        <w:pStyle w:val="Normal"/>
      </w:pPr>
      <w:r>
        <w:t>df = pd.concat([df_1, df_2])</w:t>
      </w:r>
    </w:p>
    <w:p>
      <w:pPr>
        <w:pStyle w:val="Para 02"/>
      </w:pPr>
      <w:r>
        <w:rPr>
          <w:rStyle w:val="Text1"/>
        </w:rPr>
        <w:t>Step 2</w:t>
      </w:r>
      <w:r>
        <w:t xml:space="preserve"> may raise an error if you don’t have the </w:t>
      </w:r>
      <w:r>
        <w:rPr>
          <w:rStyle w:val="Text0"/>
        </w:rPr>
        <w:t>openpyxl</w:t>
      </w:r>
      <w:r>
        <w:t xml:space="preserve"> library installed. Go ahead and install it to proceed with the data preparation. Select the data corresponding to the United Kingdom and then drop the </w:t>
      </w:r>
      <w:r>
        <w:rPr>
          <w:rStyle w:val="Text0"/>
        </w:rPr>
        <w:t>Country</w:t>
      </w:r>
      <w:r>
        <w:t xml:space="preserve"> column:</w:t>
      </w:r>
    </w:p>
    <w:p>
      <w:pPr>
        <w:pStyle w:val="Normal"/>
      </w:pPr>
      <w:r>
        <w:t>df = df[df["Country"]=="United Kingdom"]</w:t>
      </w:r>
    </w:p>
    <w:p>
      <w:pPr>
        <w:pStyle w:val="Normal"/>
      </w:pPr>
      <w:r>
        <w:t>df.drop("Country", axis=1, inplace=True)</w:t>
      </w:r>
    </w:p>
    <w:p>
      <w:pPr>
        <w:pStyle w:val="Para 02"/>
      </w:pPr>
      <w:r>
        <w:t xml:space="preserve">Remove any rows without a given </w:t>
      </w:r>
      <w:r>
        <w:rPr>
          <w:rStyle w:val="Text0"/>
        </w:rPr>
        <w:t>Customer ID</w:t>
      </w:r>
      <w:r>
        <w:t>:</w:t>
      </w:r>
    </w:p>
    <w:p>
      <w:pPr>
        <w:pStyle w:val="Normal"/>
      </w:pPr>
      <w:r>
        <w:t>df.dropna(subset=["Customer ID"], inplace=True)</w:t>
      </w:r>
    </w:p>
    <w:p>
      <w:pPr>
        <w:pStyle w:val="Para 02"/>
      </w:pPr>
      <w:r>
        <w:t xml:space="preserve">Rename the </w:t>
        <w:t>dataframe’s columns:</w:t>
      </w:r>
    </w:p>
    <w:p>
      <w:pPr>
        <w:pStyle w:val="Normal"/>
      </w:pPr>
      <w:r>
        <w:t>df.columns = [</w:t>
      </w:r>
    </w:p>
    <w:p>
      <w:pPr>
        <w:pStyle w:val="Normal"/>
      </w:pPr>
      <w:r>
        <w:t>"invoice",</w:t>
      </w:r>
    </w:p>
    <w:p>
      <w:pPr>
        <w:pStyle w:val="Normal"/>
      </w:pPr>
      <w:r>
        <w:t>"stock_code",</w:t>
      </w:r>
    </w:p>
    <w:p>
      <w:pPr>
        <w:pStyle w:val="Normal"/>
      </w:pPr>
      <w:r>
        <w:t>"description",</w:t>
      </w:r>
    </w:p>
    <w:p>
      <w:pPr>
        <w:pStyle w:val="Normal"/>
      </w:pPr>
      <w:r>
        <w:t>"quantity",</w:t>
      </w:r>
    </w:p>
    <w:p>
      <w:pPr>
        <w:pStyle w:val="Normal"/>
      </w:pPr>
      <w:r>
        <w:t>"invoice_date",</w:t>
      </w:r>
    </w:p>
    <w:p>
      <w:pPr>
        <w:pStyle w:val="Normal"/>
      </w:pPr>
      <w:r>
        <w:t>"price",</w:t>
      </w:r>
    </w:p>
    <w:p>
      <w:pPr>
        <w:pStyle w:val="Normal"/>
      </w:pPr>
      <w:r>
        <w:t>"customer_id",</w:t>
      </w:r>
    </w:p>
    <w:p>
      <w:pPr>
        <w:pStyle w:val="Normal"/>
      </w:pPr>
      <w:r>
        <w:t>]</w:t>
      </w:r>
    </w:p>
    <w:p>
      <w:pPr>
        <w:pStyle w:val="Para 02"/>
      </w:pPr>
      <w:r>
        <w:t xml:space="preserve">Reset the index of </w:t>
        <w:t>the dataframe:</w:t>
      </w:r>
    </w:p>
    <w:p>
      <w:pPr>
        <w:pStyle w:val="Normal"/>
      </w:pPr>
      <w:r>
        <w:t>df.reset_index(inplace=True, drop=True)</w:t>
      </w:r>
    </w:p>
    <w:p>
      <w:pPr>
        <w:pStyle w:val="Para 02"/>
      </w:pPr>
      <w:r>
        <w:t xml:space="preserve">Re-order the columns and save </w:t>
        <w:t>the data:</w:t>
      </w:r>
    </w:p>
    <w:p>
      <w:pPr>
        <w:pStyle w:val="Normal"/>
      </w:pPr>
      <w:r>
        <w:t>ordered_cols = [</w:t>
      </w:r>
    </w:p>
    <w:p>
      <w:pPr>
        <w:pStyle w:val="Normal"/>
      </w:pPr>
      <w:r>
        <w:t>"customer_id",</w:t>
      </w:r>
    </w:p>
    <w:p>
      <w:pPr>
        <w:pStyle w:val="Normal"/>
      </w:pPr>
      <w:r>
        <w:t>"invoice",</w:t>
      </w:r>
    </w:p>
    <w:p>
      <w:pPr>
        <w:pStyle w:val="Normal"/>
      </w:pPr>
      <w:r>
        <w:t>"invoice_date",</w:t>
      </w:r>
    </w:p>
    <w:p>
      <w:pPr>
        <w:pStyle w:val="Normal"/>
      </w:pPr>
      <w:r>
        <w:t>"stock_code",</w:t>
      </w:r>
    </w:p>
    <w:p>
      <w:pPr>
        <w:pStyle w:val="Normal"/>
      </w:pPr>
      <w:r>
        <w:t>"description",</w:t>
      </w:r>
    </w:p>
    <w:p>
      <w:pPr>
        <w:pStyle w:val="Normal"/>
      </w:pPr>
      <w:r>
        <w:t>"quantity",</w:t>
      </w:r>
    </w:p>
    <w:p>
      <w:pPr>
        <w:pStyle w:val="Normal"/>
      </w:pPr>
      <w:r>
        <w:t>"price",</w:t>
      </w:r>
    </w:p>
    <w:p>
      <w:pPr>
        <w:pStyle w:val="Normal"/>
      </w:pPr>
      <w:r>
        <w:t>]</w:t>
      </w:r>
    </w:p>
    <w:p>
      <w:pPr>
        <w:pStyle w:val="Normal"/>
      </w:pPr>
      <w:r>
        <w:t>df[ordered_cols].to_csv("retail.csv", index=False)</w:t>
      </w:r>
    </w:p>
    <w:p>
      <w:pPr>
        <w:pStyle w:val="Para 01"/>
      </w:pPr>
      <w:r>
        <w:t xml:space="preserve">Make sure you install Featuretools and download and prepare the dataset before proceeding with this chapter since we will be using </w:t>
        <w:t>both throughout.</w:t>
      </w:r>
    </w:p>
    <w:p>
      <w:bookmarkStart w:id="1243" w:name="Setting_up_an_entity_set_and_cre"/>
      <w:pPr>
        <w:pStyle w:val="Heading 1"/>
      </w:pPr>
      <w:r>
        <w:rPr>
          <w:rStyle w:val="Text16"/>
        </w:rPr>
        <w:bookmarkStart w:id="1244" w:name="_idTextAnchor287"/>
        <w:t/>
        <w:bookmarkEnd w:id="1244"/>
      </w:r>
      <w:r>
        <w:t>Setting up an entity set and creating features automatically</w:t>
      </w:r>
      <w:bookmarkEnd w:id="1243"/>
    </w:p>
    <w:p>
      <w:pPr>
        <w:pStyle w:val="Para 01"/>
      </w:pPr>
      <w:r>
        <w:t xml:space="preserve">Relational </w:t>
      </w:r>
      <w:r>
        <w:rPr>
          <w:rStyle w:val="Text17"/>
        </w:rPr>
        <w:bookmarkStart w:id="1245" w:name="_idIndexMarker545"/>
        <w:t/>
        <w:bookmarkEnd w:id="1245"/>
      </w:r>
      <w:r>
        <w:t xml:space="preserve">datasets or databases contain data spread across multiple tables </w:t>
      </w:r>
      <w:r>
        <w:rPr>
          <w:rStyle w:val="Text17"/>
        </w:rPr>
        <w:bookmarkStart w:id="1246" w:name="_idIndexMarker546"/>
        <w:t/>
        <w:bookmarkEnd w:id="1246"/>
      </w:r>
      <w:r>
        <w:t xml:space="preserve">and the relationships between tables are dictated by a unique identifier that tells us how we can join those tables. To automate feature creation with Featuretools, first, we need to enter the different data tables and establish their relationships within what is called an </w:t>
      </w:r>
      <w:r>
        <w:rPr>
          <w:rStyle w:val="Text3"/>
        </w:rPr>
        <w:t>entity set</w:t>
      </w:r>
      <w:r>
        <w:t xml:space="preserve">. The entity set </w:t>
      </w:r>
      <w:r>
        <w:rPr>
          <w:rStyle w:val="Text17"/>
        </w:rPr>
        <w:bookmarkStart w:id="1247" w:name="_idIndexMarker547"/>
        <w:t/>
        <w:bookmarkEnd w:id="1247"/>
      </w:r>
      <w:r>
        <w:t xml:space="preserve">then informs Featuretools how these tables are connected so that the library can automatically create features based on </w:t>
        <w:t>those relationships.</w:t>
      </w:r>
    </w:p>
    <w:p>
      <w:pPr>
        <w:pStyle w:val="Para 01"/>
      </w:pPr>
      <w:r>
        <w:t xml:space="preserve">We will work </w:t>
      </w:r>
      <w:r>
        <w:rPr>
          <w:rStyle w:val="Text17"/>
        </w:rPr>
        <w:bookmarkStart w:id="1248" w:name="_idIndexMarker548"/>
        <w:t/>
        <w:bookmarkEnd w:id="1248"/>
      </w:r>
      <w:r>
        <w:t xml:space="preserve">with a dataset containing information about customers, invoices, and products. First, we will set up an entity set highlighting the relationships </w:t>
      </w:r>
      <w:r>
        <w:rPr>
          <w:rStyle w:val="Text17"/>
        </w:rPr>
        <w:bookmarkStart w:id="1249" w:name="_idIndexMarker549"/>
        <w:t/>
        <w:bookmarkEnd w:id="1249"/>
      </w:r>
      <w:r>
        <w:t xml:space="preserve">between these three items. This entity set will be the starting point for the remaining recipes in this chapter. Next, we will create features automatically by aggregating the data at the customer, invoice, and product levels, utilizing the default parameters </w:t>
        <w:t>from Featuretools.</w:t>
      </w:r>
    </w:p>
    <w:p>
      <w:pPr>
        <w:pStyle w:val="Para 01"/>
      </w:pPr>
      <w:r>
        <w:t xml:space="preserve">In this recipe, you will learn how to correctly set up an entity set and extract a bunch of features automatically for each entity. In the upcoming recipes, we will delve deeper into the different types of features that we can create </w:t>
        <w:t>with Featuretools.</w:t>
      </w:r>
    </w:p>
    <w:p>
      <w:bookmarkStart w:id="1250" w:name="Getting_ready_11"/>
      <w:pPr>
        <w:pStyle w:val="Heading 2"/>
      </w:pPr>
      <w:r>
        <w:rPr>
          <w:rStyle w:val="Text16"/>
        </w:rPr>
        <w:bookmarkStart w:id="1251" w:name="_idTextAnchor288"/>
        <w:t/>
        <w:bookmarkEnd w:id="1251"/>
      </w:r>
      <w:r>
        <w:t>Getting ready</w:t>
      </w:r>
      <w:bookmarkEnd w:id="1250"/>
    </w:p>
    <w:p>
      <w:pPr>
        <w:pStyle w:val="Para 01"/>
      </w:pPr>
      <w:r>
        <w:t xml:space="preserve">In this recipe, we will use the </w:t>
      </w:r>
      <w:r>
        <w:rPr>
          <w:rStyle w:val="Text0"/>
        </w:rPr>
        <w:t>Online Retail II</w:t>
      </w:r>
      <w:r>
        <w:t xml:space="preserve"> dataset from the UCI Machine Learning repository. In this table, there are customers, which are businesses that buy in bulk from the retail company. The customers are identified with the unique identifier </w:t>
      </w:r>
      <w:r>
        <w:rPr>
          <w:rStyle w:val="Text3"/>
        </w:rPr>
        <w:t>customer_id</w:t>
      </w:r>
      <w:r>
        <w:t xml:space="preserve">. Each customer makes one or more purchases, which are flagged by the unique identifier </w:t>
      </w:r>
      <w:r>
        <w:rPr>
          <w:rStyle w:val="Text3"/>
        </w:rPr>
        <w:t>invoice</w:t>
      </w:r>
      <w:r>
        <w:t xml:space="preserve">, containing the invoice number. In each invoice, there are one or more items that have been bought by the customer. Each item or product sold by the company is also identified with a unique </w:t>
      </w:r>
      <w:r>
        <w:rPr>
          <w:rStyle w:val="Text3"/>
        </w:rPr>
        <w:t>stock code</w:t>
      </w:r>
      <w:r>
        <w:t>.</w:t>
      </w:r>
    </w:p>
    <w:p>
      <w:pPr>
        <w:pStyle w:val="Para 01"/>
      </w:pPr>
      <w:r>
        <w:t xml:space="preserve">Thus, the data has the </w:t>
        <w:t>following relations:</w:t>
      </w:r>
    </w:p>
    <w:p>
      <w:bookmarkStart w:id="1252" w:name="_idContainer1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4851400"/>
            <wp:effectExtent l="0" r="0" t="0" b="0"/>
            <wp:wrapTopAndBottom/>
            <wp:docPr id="124" name="B18894_09_001.jpg" descr="Figure 9.1 – Diagram showing the relationships between the data "/>
            <wp:cNvGraphicFramePr>
              <a:graphicFrameLocks noChangeAspect="1"/>
            </wp:cNvGraphicFramePr>
            <a:graphic>
              <a:graphicData uri="http://schemas.openxmlformats.org/drawingml/2006/picture">
                <pic:pic>
                  <pic:nvPicPr>
                    <pic:cNvPr id="0" name="B18894_09_001.jpg" descr="Figure 9.1 – Diagram showing the relationships between the data "/>
                    <pic:cNvPicPr/>
                  </pic:nvPicPr>
                  <pic:blipFill>
                    <a:blip r:embed="rId128"/>
                    <a:stretch>
                      <a:fillRect/>
                    </a:stretch>
                  </pic:blipFill>
                  <pic:spPr>
                    <a:xfrm>
                      <a:off x="0" y="0"/>
                      <a:ext cx="5473700" cy="4851400"/>
                    </a:xfrm>
                    <a:prstGeom prst="rect">
                      <a:avLst/>
                    </a:prstGeom>
                  </pic:spPr>
                </pic:pic>
              </a:graphicData>
            </a:graphic>
          </wp:anchor>
        </w:drawing>
        <w:t xml:space="preserve"> </w:t>
      </w:r>
      <w:bookmarkEnd w:id="1252"/>
    </w:p>
    <w:p>
      <w:pPr>
        <w:pStyle w:val="Para 03"/>
      </w:pPr>
      <w:r>
        <w:t>Figure 9.1 – Diagram showing the relationships between the data</w:t>
      </w:r>
    </w:p>
    <w:p>
      <w:pPr>
        <w:pStyle w:val="Para 01"/>
      </w:pPr>
      <w:r>
        <w:t xml:space="preserve">Each </w:t>
      </w:r>
      <w:r>
        <w:rPr>
          <w:rStyle w:val="Text17"/>
        </w:rPr>
        <w:bookmarkStart w:id="1253" w:name="_idIndexMarker550"/>
        <w:t/>
        <w:bookmarkEnd w:id="1253"/>
      </w:r>
      <w:r>
        <w:t xml:space="preserve">customer made one or more purchases, identified by the invoice number. Each invoice contains one or more items, identified </w:t>
      </w:r>
      <w:r>
        <w:rPr>
          <w:rStyle w:val="Text17"/>
        </w:rPr>
        <w:bookmarkStart w:id="1254" w:name="_idIndexMarker551"/>
        <w:t/>
        <w:bookmarkEnd w:id="1254"/>
      </w:r>
      <w:r>
        <w:t xml:space="preserve">by the stock code. Each item can be bought by one or more customers and is therefore present in several invoices. With these relationships in mind, let’s proceed to </w:t>
        <w:t>the recipe.</w:t>
      </w:r>
    </w:p>
    <w:p>
      <w:bookmarkStart w:id="1255" w:name="How_to_do_it_53"/>
      <w:pPr>
        <w:pStyle w:val="Heading 2"/>
      </w:pPr>
      <w:r>
        <w:rPr>
          <w:rStyle w:val="Text16"/>
        </w:rPr>
        <w:bookmarkStart w:id="1256" w:name="_idTextAnchor289"/>
        <w:t/>
        <w:bookmarkEnd w:id="1256"/>
      </w:r>
      <w:r>
        <w:t>How to do it...</w:t>
      </w:r>
      <w:bookmarkEnd w:id="1255"/>
    </w:p>
    <w:p>
      <w:pPr>
        <w:pStyle w:val="Para 01"/>
      </w:pPr>
      <w:r>
        <w:t xml:space="preserve">In this recipe, we will set up an entity set with the data, and then highlight the different relationships in the dataset. Finally, we will create features by aggregating the information in the dataset at the customer, invoice, and </w:t>
        <w:t>product levels:</w:t>
      </w:r>
    </w:p>
    <w:p>
      <w:pPr>
        <w:pStyle w:val="Para 02"/>
      </w:pPr>
      <w:r>
        <w:t xml:space="preserve">Let’s import the </w:t>
        <w:t>required libraries:</w:t>
      </w:r>
    </w:p>
    <w:p>
      <w:pPr>
        <w:pStyle w:val="Normal"/>
      </w:pPr>
      <w:r>
        <w:t>import matplotlib.pyplot as plt</w:t>
      </w:r>
    </w:p>
    <w:p>
      <w:pPr>
        <w:pStyle w:val="Normal"/>
      </w:pPr>
      <w:r>
        <w:t>import pandas as pd</w:t>
      </w:r>
    </w:p>
    <w:p>
      <w:pPr>
        <w:pStyle w:val="Normal"/>
      </w:pPr>
      <w:r>
        <w:t>import featuretools as ft</w:t>
      </w:r>
    </w:p>
    <w:p>
      <w:pPr>
        <w:pStyle w:val="Normal"/>
      </w:pPr>
      <w:r>
        <w:t>from woodwork.logical_types import Categorical</w:t>
      </w:r>
    </w:p>
    <w:p>
      <w:pPr>
        <w:pStyle w:val="Para 02"/>
      </w:pPr>
      <w:r>
        <w:t xml:space="preserve">Let’s load the dataset that we prepared in the </w:t>
      </w:r>
      <w:r>
        <w:rPr>
          <w:rStyle w:val="Text1"/>
        </w:rPr>
        <w:t>Technical requirements</w:t>
      </w:r>
      <w:r>
        <w:t xml:space="preserve"> section and display the first five rows </w:t>
        <w:t>of it:</w:t>
      </w:r>
    </w:p>
    <w:p>
      <w:pPr>
        <w:pStyle w:val="Normal"/>
      </w:pPr>
      <w:r>
        <w:t>df = pd.read_csv(</w:t>
      </w:r>
    </w:p>
    <w:p>
      <w:pPr>
        <w:pStyle w:val="Normal"/>
      </w:pPr>
      <w:r>
        <w:t>"retail.csv", parse_dates=["invoice_date"])</w:t>
      </w:r>
    </w:p>
    <w:p>
      <w:pPr>
        <w:pStyle w:val="Normal"/>
      </w:pPr>
      <w:r>
        <w:t>df.head()</w:t>
      </w:r>
    </w:p>
    <w:p>
      <w:pPr>
        <w:pStyle w:val="Para 01"/>
      </w:pPr>
      <w:r>
        <w:t>In the following screenshot, we can see the unique identifiers for customers (</w:t>
      </w:r>
      <w:r>
        <w:rPr>
          <w:rStyle w:val="Text0"/>
        </w:rPr>
        <w:t>customer_id</w:t>
      </w:r>
      <w:r>
        <w:t>) and invoices (</w:t>
      </w:r>
      <w:r>
        <w:rPr>
          <w:rStyle w:val="Text0"/>
        </w:rPr>
        <w:t>invoice</w:t>
      </w:r>
      <w:r>
        <w:t xml:space="preserve">), and additional information about the items </w:t>
      </w:r>
      <w:r>
        <w:rPr>
          <w:rStyle w:val="Text17"/>
        </w:rPr>
        <w:bookmarkStart w:id="1257" w:name="_idIndexMarker552"/>
        <w:t/>
        <w:bookmarkEnd w:id="1257"/>
      </w:r>
      <w:r>
        <w:t xml:space="preserve">bought in each invoice, such as </w:t>
      </w:r>
      <w:r>
        <w:rPr>
          <w:rStyle w:val="Text17"/>
        </w:rPr>
        <w:bookmarkStart w:id="1258" w:name="_idIndexMarker553"/>
        <w:t/>
        <w:bookmarkEnd w:id="1258"/>
      </w:r>
      <w:r>
        <w:t xml:space="preserve">the item’s code, description, quantity, and unit price, as well as the date of </w:t>
        <w:t>the invoice:</w:t>
      </w:r>
    </w:p>
    <w:p>
      <w:bookmarkStart w:id="1259" w:name="_idContainer14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79600"/>
            <wp:effectExtent l="0" r="0" t="0" b="0"/>
            <wp:wrapTopAndBottom/>
            <wp:docPr id="125" name="B18894_09_002.jpg" descr="Figure 9.2 – Online Retail dataframe "/>
            <wp:cNvGraphicFramePr>
              <a:graphicFrameLocks noChangeAspect="1"/>
            </wp:cNvGraphicFramePr>
            <a:graphic>
              <a:graphicData uri="http://schemas.openxmlformats.org/drawingml/2006/picture">
                <pic:pic>
                  <pic:nvPicPr>
                    <pic:cNvPr id="0" name="B18894_09_002.jpg" descr="Figure 9.2 – Online Retail dataframe "/>
                    <pic:cNvPicPr/>
                  </pic:nvPicPr>
                  <pic:blipFill>
                    <a:blip r:embed="rId129"/>
                    <a:stretch>
                      <a:fillRect/>
                    </a:stretch>
                  </pic:blipFill>
                  <pic:spPr>
                    <a:xfrm>
                      <a:off x="0" y="0"/>
                      <a:ext cx="5943600" cy="1879600"/>
                    </a:xfrm>
                    <a:prstGeom prst="rect">
                      <a:avLst/>
                    </a:prstGeom>
                  </pic:spPr>
                </pic:pic>
              </a:graphicData>
            </a:graphic>
          </wp:anchor>
        </w:drawing>
        <w:t xml:space="preserve"> </w:t>
      </w:r>
      <w:bookmarkEnd w:id="1259"/>
    </w:p>
    <w:p>
      <w:pPr>
        <w:pStyle w:val="Para 03"/>
      </w:pPr>
      <w:r>
        <w:t>Figure 9.2 – Online Retail dataframe</w:t>
      </w:r>
    </w:p>
    <w:p>
      <w:pPr>
        <w:pStyle w:val="Para 05"/>
      </w:pPr>
      <w:r>
        <w:t>Tip</w:t>
      </w:r>
    </w:p>
    <w:p>
      <w:pPr>
        <w:pStyle w:val="Para 03"/>
      </w:pPr>
      <w:r>
        <w:t xml:space="preserve">Use pandas </w:t>
      </w:r>
      <w:r>
        <w:rPr>
          <w:rStyle w:val="Text0"/>
        </w:rPr>
        <w:t>unique()</w:t>
      </w:r>
      <w:r>
        <w:t xml:space="preserve"> to identify the number of unique items, customers, and invoices – for example, by </w:t>
        <w:t xml:space="preserve">executing </w:t>
      </w:r>
      <w:r>
        <w:rPr>
          <w:rStyle w:val="Text0"/>
        </w:rPr>
        <w:t>df["customer_id"].nunique()</w:t>
      </w:r>
      <w:r>
        <w:t>.</w:t>
      </w:r>
    </w:p>
    <w:p>
      <w:pPr>
        <w:pStyle w:val="Para 02"/>
      </w:pPr>
      <w:r>
        <w:t xml:space="preserve">Let’s initialize an entity set with an arbitrary name, such </w:t>
        <w:t xml:space="preserve">as </w:t>
      </w:r>
      <w:r>
        <w:rPr>
          <w:rStyle w:val="Text0"/>
        </w:rPr>
        <w:t>data</w:t>
      </w:r>
      <w:r>
        <w:t>:</w:t>
      </w:r>
    </w:p>
    <w:p>
      <w:pPr>
        <w:pStyle w:val="Normal"/>
      </w:pPr>
      <w:r>
        <w:t>es = ft.EntitySet(id="data")</w:t>
      </w:r>
    </w:p>
    <w:p>
      <w:pPr>
        <w:pStyle w:val="Para 02"/>
      </w:pPr>
      <w:r>
        <w:t>Let’s add the dataframe to the entity set. Note that we give the dataframe a name (</w:t>
      </w:r>
      <w:r>
        <w:rPr>
          <w:rStyle w:val="Text0"/>
        </w:rPr>
        <w:t>data</w:t>
      </w:r>
      <w:r>
        <w:t xml:space="preserve">), we need to add a unique identifier for each row, which we call </w:t>
      </w:r>
      <w:r>
        <w:rPr>
          <w:rStyle w:val="Text0"/>
        </w:rPr>
        <w:t>rows</w:t>
      </w:r>
      <w:r>
        <w:t xml:space="preserve">, and since we do not have a unique row identifier, we will create this additional column when setting the entity set. Finally, we indicate that </w:t>
      </w:r>
      <w:r>
        <w:rPr>
          <w:rStyle w:val="Text0"/>
        </w:rPr>
        <w:t>invoice_date</w:t>
      </w:r>
      <w:r>
        <w:t xml:space="preserve"> is of the datetime type and </w:t>
      </w:r>
      <w:r>
        <w:rPr>
          <w:rStyle w:val="Text0"/>
        </w:rPr>
        <w:t>customer_id</w:t>
      </w:r>
      <w:r>
        <w:t xml:space="preserve"> </w:t>
        <w:t xml:space="preserve">is </w:t>
      </w:r>
      <w:r>
        <w:rPr>
          <w:rStyle w:val="Text0"/>
        </w:rPr>
        <w:t>Categorical</w:t>
      </w:r>
      <w:r>
        <w:t>:</w:t>
      </w:r>
    </w:p>
    <w:p>
      <w:pPr>
        <w:pStyle w:val="Normal"/>
      </w:pPr>
      <w:r>
        <w:t>es = es.add_dataframe(</w:t>
      </w:r>
    </w:p>
    <w:p>
      <w:pPr>
        <w:pStyle w:val="Normal"/>
      </w:pPr>
      <w:r>
        <w:t>dataframe=df,</w:t>
      </w:r>
    </w:p>
    <w:p>
      <w:pPr>
        <w:pStyle w:val="Normal"/>
      </w:pPr>
      <w:r>
        <w:t>dataframe_name="data",</w:t>
      </w:r>
    </w:p>
    <w:p>
      <w:pPr>
        <w:pStyle w:val="Normal"/>
      </w:pPr>
      <w:r>
        <w:t>index="rows",</w:t>
      </w:r>
    </w:p>
    <w:p>
      <w:pPr>
        <w:pStyle w:val="Normal"/>
      </w:pPr>
      <w:r>
        <w:t>make_index=True,</w:t>
      </w:r>
    </w:p>
    <w:p>
      <w:pPr>
        <w:pStyle w:val="Normal"/>
      </w:pPr>
      <w:r>
        <w:t>time_index="invoice_date",</w:t>
      </w:r>
    </w:p>
    <w:p>
      <w:pPr>
        <w:pStyle w:val="Normal"/>
      </w:pPr>
      <w:r>
        <w:t>logical_types={ "customer_id": Categorical},</w:t>
      </w:r>
    </w:p>
    <w:p>
      <w:pPr>
        <w:pStyle w:val="Normal"/>
      </w:pPr>
      <w:r>
        <w:t>)</w:t>
      </w:r>
    </w:p>
    <w:p>
      <w:pPr>
        <w:pStyle w:val="Para 02"/>
      </w:pPr>
      <w:r>
        <w:t xml:space="preserve">Next, we </w:t>
      </w:r>
      <w:r>
        <w:rPr>
          <w:rStyle w:val="Text17"/>
        </w:rPr>
        <w:bookmarkStart w:id="1260" w:name="_idIndexMarker554"/>
        <w:t/>
        <w:bookmarkEnd w:id="1260"/>
      </w:r>
      <w:r>
        <w:t xml:space="preserve">add the relationship between the original </w:t>
      </w:r>
      <w:r>
        <w:rPr>
          <w:rStyle w:val="Text0"/>
        </w:rPr>
        <w:t>data</w:t>
      </w:r>
      <w:r>
        <w:t xml:space="preserve"> and </w:t>
      </w:r>
      <w:r>
        <w:rPr>
          <w:rStyle w:val="Text0"/>
        </w:rPr>
        <w:t>invoices</w:t>
      </w:r>
      <w:r>
        <w:t xml:space="preserve">. To do this, we indicate the original or base dataframe, which </w:t>
      </w:r>
      <w:r>
        <w:rPr>
          <w:rStyle w:val="Text17"/>
        </w:rPr>
        <w:bookmarkStart w:id="1261" w:name="_idIndexMarker555"/>
        <w:t/>
        <w:bookmarkEnd w:id="1261"/>
      </w:r>
      <w:r>
        <w:t xml:space="preserve">we called </w:t>
      </w:r>
      <w:r>
        <w:rPr>
          <w:rStyle w:val="Text0"/>
        </w:rPr>
        <w:t>data</w:t>
      </w:r>
      <w:r>
        <w:t xml:space="preserve"> in </w:t>
      </w:r>
      <w:r>
        <w:rPr>
          <w:rStyle w:val="Text1"/>
        </w:rPr>
        <w:t>step 4</w:t>
      </w:r>
      <w:r>
        <w:t xml:space="preserve">, we give the new dataframe a name, </w:t>
      </w:r>
      <w:r>
        <w:rPr>
          <w:rStyle w:val="Text0"/>
        </w:rPr>
        <w:t>invoices</w:t>
      </w:r>
      <w:r>
        <w:t xml:space="preserve">, we add the unique identifier for invoices, and we add the column containing </w:t>
      </w:r>
      <w:r>
        <w:rPr>
          <w:rStyle w:val="Text0"/>
        </w:rPr>
        <w:t>customer_id</w:t>
      </w:r>
      <w:r>
        <w:t xml:space="preserve"> to </w:t>
        <w:t>this dataframe:</w:t>
      </w:r>
    </w:p>
    <w:p>
      <w:pPr>
        <w:pStyle w:val="Normal"/>
      </w:pPr>
      <w:r>
        <w:t>es.normalize_dataframe(</w:t>
      </w:r>
    </w:p>
    <w:p>
      <w:pPr>
        <w:pStyle w:val="Normal"/>
      </w:pPr>
      <w:r>
        <w:t>base_dataframe_name="data",</w:t>
      </w:r>
    </w:p>
    <w:p>
      <w:pPr>
        <w:pStyle w:val="Normal"/>
      </w:pPr>
      <w:r>
        <w:t>new_dataframe_name="invoices",</w:t>
      </w:r>
    </w:p>
    <w:p>
      <w:pPr>
        <w:pStyle w:val="Normal"/>
      </w:pPr>
      <w:r>
        <w:t>index="invoice",</w:t>
      </w:r>
    </w:p>
    <w:p>
      <w:pPr>
        <w:pStyle w:val="Normal"/>
      </w:pPr>
      <w:r>
        <w:t>copy_columns=["customer_id"],</w:t>
      </w:r>
    </w:p>
    <w:p>
      <w:pPr>
        <w:pStyle w:val="Normal"/>
      </w:pPr>
      <w:r>
        <w:t>)</w:t>
      </w:r>
    </w:p>
    <w:p>
      <w:pPr>
        <w:pStyle w:val="Para 05"/>
      </w:pPr>
      <w:r>
        <w:t>Tip</w:t>
      </w:r>
    </w:p>
    <w:p>
      <w:pPr>
        <w:pStyle w:val="Para 03"/>
      </w:pPr>
      <w:r>
        <w:t xml:space="preserve">We copy the </w:t>
      </w:r>
      <w:r>
        <w:rPr>
          <w:rStyle w:val="Text0"/>
        </w:rPr>
        <w:t>customer_id</w:t>
      </w:r>
      <w:r>
        <w:t xml:space="preserve"> variable to the </w:t>
      </w:r>
      <w:r>
        <w:rPr>
          <w:rStyle w:val="Text0"/>
        </w:rPr>
        <w:t>invoices</w:t>
      </w:r>
      <w:r>
        <w:t xml:space="preserve"> data because we want to create a subsequent relationship between customers </w:t>
        <w:t>and invoices.</w:t>
      </w:r>
    </w:p>
    <w:p>
      <w:pPr>
        <w:pStyle w:val="Para 02"/>
      </w:pPr>
      <w:r>
        <w:t xml:space="preserve">Now, we add the second relationship, which is between customers and invoices. To do this, we indicate the base dataframe, which we named </w:t>
      </w:r>
      <w:r>
        <w:rPr>
          <w:rStyle w:val="Text0"/>
        </w:rPr>
        <w:t>invoices</w:t>
      </w:r>
      <w:r>
        <w:t xml:space="preserve"> in </w:t>
      </w:r>
      <w:r>
        <w:rPr>
          <w:rStyle w:val="Text1"/>
        </w:rPr>
        <w:t>step 5</w:t>
      </w:r>
      <w:r>
        <w:t xml:space="preserve">, we give the new dataframe a name, </w:t>
      </w:r>
      <w:r>
        <w:rPr>
          <w:rStyle w:val="Text0"/>
        </w:rPr>
        <w:t>customers</w:t>
      </w:r>
      <w:r>
        <w:t xml:space="preserve">, and add the unique </w:t>
        <w:t>customer identifier:</w:t>
      </w:r>
    </w:p>
    <w:p>
      <w:pPr>
        <w:pStyle w:val="Normal"/>
      </w:pPr>
      <w:r>
        <w:t>es.normalize_dataframe(</w:t>
      </w:r>
    </w:p>
    <w:p>
      <w:pPr>
        <w:pStyle w:val="Normal"/>
      </w:pPr>
      <w:r>
        <w:t>base_dataframe_name="invoices",</w:t>
      </w:r>
    </w:p>
    <w:p>
      <w:pPr>
        <w:pStyle w:val="Normal"/>
      </w:pPr>
      <w:r>
        <w:t>new_dataframe_name="customers",</w:t>
      </w:r>
    </w:p>
    <w:p>
      <w:pPr>
        <w:pStyle w:val="Normal"/>
      </w:pPr>
      <w:r>
        <w:t>index="customer_id",</w:t>
      </w:r>
    </w:p>
    <w:p>
      <w:pPr>
        <w:pStyle w:val="Normal"/>
      </w:pPr>
      <w:r>
        <w:t>)</w:t>
      </w:r>
    </w:p>
    <w:p>
      <w:pPr>
        <w:pStyle w:val="Para 02"/>
      </w:pPr>
      <w:r>
        <w:t xml:space="preserve">We can </w:t>
      </w:r>
      <w:r>
        <w:rPr>
          <w:rStyle w:val="Text17"/>
        </w:rPr>
        <w:bookmarkStart w:id="1262" w:name="_idIndexMarker556"/>
        <w:t/>
        <w:bookmarkEnd w:id="1262"/>
      </w:r>
      <w:r>
        <w:t xml:space="preserve">add a third relationship </w:t>
      </w:r>
      <w:r>
        <w:rPr>
          <w:rStyle w:val="Text17"/>
        </w:rPr>
        <w:bookmarkStart w:id="1263" w:name="_idIndexMarker557"/>
        <w:t/>
        <w:bookmarkEnd w:id="1263"/>
      </w:r>
      <w:r>
        <w:t xml:space="preserve">between the original data and </w:t>
        <w:t>the products:</w:t>
      </w:r>
    </w:p>
    <w:p>
      <w:pPr>
        <w:pStyle w:val="Normal"/>
      </w:pPr>
      <w:r>
        <w:t>es.normalize_dataframe(</w:t>
      </w:r>
    </w:p>
    <w:p>
      <w:pPr>
        <w:pStyle w:val="Normal"/>
      </w:pPr>
      <w:r>
        <w:t>base_dataframe_name="data",</w:t>
      </w:r>
    </w:p>
    <w:p>
      <w:pPr>
        <w:pStyle w:val="Normal"/>
      </w:pPr>
      <w:r>
        <w:t>new_dataframe_name="items",</w:t>
      </w:r>
    </w:p>
    <w:p>
      <w:pPr>
        <w:pStyle w:val="Normal"/>
      </w:pPr>
      <w:r>
        <w:t>index="stock_code",</w:t>
      </w:r>
    </w:p>
    <w:p>
      <w:pPr>
        <w:pStyle w:val="Normal"/>
      </w:pPr>
      <w:r>
        <w:t>)</w:t>
      </w:r>
    </w:p>
    <w:p>
      <w:pPr>
        <w:pStyle w:val="Para 02"/>
      </w:pPr>
      <w:r>
        <w:t xml:space="preserve">Let’s display the information in the </w:t>
        <w:t>entity set:</w:t>
      </w:r>
    </w:p>
    <w:p>
      <w:pPr>
        <w:pStyle w:val="Normal"/>
      </w:pPr>
      <w:r>
        <w:t>es</w:t>
      </w:r>
    </w:p>
    <w:p>
      <w:pPr>
        <w:pStyle w:val="Para 01"/>
      </w:pPr>
      <w:r>
        <w:t xml:space="preserve">The entity set contains four dataframes: the original data, the </w:t>
      </w:r>
      <w:r>
        <w:rPr>
          <w:rStyle w:val="Text0"/>
        </w:rPr>
        <w:t>invoices</w:t>
      </w:r>
      <w:r>
        <w:t xml:space="preserve"> dataframe, the </w:t>
      </w:r>
      <w:r>
        <w:rPr>
          <w:rStyle w:val="Text0"/>
        </w:rPr>
        <w:t>customers</w:t>
      </w:r>
      <w:r>
        <w:t xml:space="preserve"> dataframe, and the product or </w:t>
      </w:r>
      <w:r>
        <w:rPr>
          <w:rStyle w:val="Text0"/>
        </w:rPr>
        <w:t>items</w:t>
      </w:r>
      <w:r>
        <w:t xml:space="preserve"> dataframe. The entity also contains the relationships between invoices or items with the original data, as well as between customers </w:t>
        <w:t>and invoices:</w:t>
      </w:r>
    </w:p>
    <w:p>
      <w:pPr>
        <w:pStyle w:val="Normal"/>
      </w:pPr>
      <w:r>
        <w:t>Entityset: data</w:t>
      </w:r>
    </w:p>
    <w:p>
      <w:pPr>
        <w:pStyle w:val="Normal"/>
      </w:pPr>
      <w:r>
        <w:t>DataFrames:</w:t>
      </w:r>
    </w:p>
    <w:p>
      <w:pPr>
        <w:pStyle w:val="Normal"/>
      </w:pPr>
      <w:r>
        <w:t>data [Rows: 741301, Columns: 8]</w:t>
      </w:r>
    </w:p>
    <w:p>
      <w:pPr>
        <w:pStyle w:val="Normal"/>
      </w:pPr>
      <w:r>
        <w:t>invoices [Rows: 40505, Columns: 3]</w:t>
      </w:r>
    </w:p>
    <w:p>
      <w:pPr>
        <w:pStyle w:val="Normal"/>
      </w:pPr>
      <w:r>
        <w:t>customers [Rows: 5410, Columns: 2]</w:t>
      </w:r>
    </w:p>
    <w:p>
      <w:pPr>
        <w:pStyle w:val="Normal"/>
      </w:pPr>
      <w:r>
        <w:t>items [Rows: 4631, Columns: 2]</w:t>
      </w:r>
    </w:p>
    <w:p>
      <w:pPr>
        <w:pStyle w:val="Normal"/>
      </w:pPr>
      <w:r>
        <w:t>Relationships:</w:t>
      </w:r>
    </w:p>
    <w:p>
      <w:pPr>
        <w:pStyle w:val="Normal"/>
      </w:pPr>
      <w:r>
        <w:t>data.invoice -&gt; invoices.invoice</w:t>
      </w:r>
    </w:p>
    <w:p>
      <w:pPr>
        <w:pStyle w:val="Normal"/>
      </w:pPr>
      <w:r>
        <w:t>invoices.customer_id -&gt; customers.customer_id</w:t>
      </w:r>
    </w:p>
    <w:p>
      <w:pPr>
        <w:pStyle w:val="Normal"/>
      </w:pPr>
      <w:r>
        <w:t>data.stock_code -&gt; items.stock_code</w:t>
      </w:r>
    </w:p>
    <w:p>
      <w:pPr>
        <w:pStyle w:val="Para 02"/>
      </w:pPr>
      <w:r>
        <w:t xml:space="preserve">Let’s display the </w:t>
      </w:r>
      <w:r>
        <w:rPr>
          <w:rStyle w:val="Text0"/>
        </w:rPr>
        <w:t>invoices</w:t>
      </w:r>
      <w:r>
        <w:t xml:space="preserve"> dataframe:</w:t>
      </w:r>
    </w:p>
    <w:p>
      <w:pPr>
        <w:pStyle w:val="Normal"/>
      </w:pPr>
      <w:r>
        <w:t>es["invoices"].head()</w:t>
      </w:r>
    </w:p>
    <w:p>
      <w:pPr>
        <w:pStyle w:val="Para 01"/>
      </w:pPr>
      <w:r>
        <w:t xml:space="preserve">We see </w:t>
      </w:r>
      <w:r>
        <w:rPr>
          <w:rStyle w:val="Text17"/>
        </w:rPr>
        <w:bookmarkStart w:id="1264" w:name="_idIndexMarker558"/>
        <w:t/>
        <w:bookmarkEnd w:id="1264"/>
      </w:r>
      <w:r>
        <w:t xml:space="preserve">in the following output that Featuretools automatically </w:t>
      </w:r>
      <w:r>
        <w:rPr>
          <w:rStyle w:val="Text17"/>
        </w:rPr>
        <w:bookmarkStart w:id="1265" w:name="_idIndexMarker559"/>
        <w:t/>
        <w:bookmarkEnd w:id="1265"/>
      </w:r>
      <w:r>
        <w:t xml:space="preserve">created a dataframe containing the invoice’s unique identifier, followed by the customer’s unique identifier and the first date registered for </w:t>
        <w:t>each invoice:</w:t>
      </w:r>
    </w:p>
    <w:p>
      <w:bookmarkStart w:id="1266" w:name="_idContainer1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1638300"/>
            <wp:effectExtent l="0" r="0" t="0" b="0"/>
            <wp:wrapTopAndBottom/>
            <wp:docPr id="126" name="B18894_09_003.jpg" descr="Figure 9.3 – Dataframe with information at the invoice level "/>
            <wp:cNvGraphicFramePr>
              <a:graphicFrameLocks noChangeAspect="1"/>
            </wp:cNvGraphicFramePr>
            <a:graphic>
              <a:graphicData uri="http://schemas.openxmlformats.org/drawingml/2006/picture">
                <pic:pic>
                  <pic:nvPicPr>
                    <pic:cNvPr id="0" name="B18894_09_003.jpg" descr="Figure 9.3 – Dataframe with information at the invoice level "/>
                    <pic:cNvPicPr/>
                  </pic:nvPicPr>
                  <pic:blipFill>
                    <a:blip r:embed="rId130"/>
                    <a:stretch>
                      <a:fillRect/>
                    </a:stretch>
                  </pic:blipFill>
                  <pic:spPr>
                    <a:xfrm>
                      <a:off x="0" y="0"/>
                      <a:ext cx="3327400" cy="1638300"/>
                    </a:xfrm>
                    <a:prstGeom prst="rect">
                      <a:avLst/>
                    </a:prstGeom>
                  </pic:spPr>
                </pic:pic>
              </a:graphicData>
            </a:graphic>
          </wp:anchor>
        </w:drawing>
        <w:t xml:space="preserve"> </w:t>
      </w:r>
      <w:bookmarkEnd w:id="1266"/>
    </w:p>
    <w:p>
      <w:pPr>
        <w:pStyle w:val="Para 03"/>
      </w:pPr>
      <w:r>
        <w:t>Figure 9.3 – Dataframe with information at the invoice level</w:t>
      </w:r>
    </w:p>
    <w:p>
      <w:pPr>
        <w:pStyle w:val="Para 02"/>
      </w:pPr>
      <w:r>
        <w:t xml:space="preserve">Let’s now display the </w:t>
      </w:r>
      <w:r>
        <w:rPr>
          <w:rStyle w:val="Text0"/>
        </w:rPr>
        <w:t>customers</w:t>
      </w:r>
      <w:r>
        <w:t xml:space="preserve"> dataframe:</w:t>
      </w:r>
    </w:p>
    <w:p>
      <w:pPr>
        <w:pStyle w:val="Normal"/>
      </w:pPr>
      <w:r>
        <w:t>es["customers"].head()</w:t>
      </w:r>
    </w:p>
    <w:p>
      <w:pPr>
        <w:pStyle w:val="Para 01"/>
      </w:pPr>
      <w:r>
        <w:t xml:space="preserve">We can see in the following output that Featuretools automatically created a dataframe containing the customer’s unique identifier, followed by the date of the first invoice for </w:t>
        <w:t>this customer:</w:t>
      </w:r>
    </w:p>
    <w:p>
      <w:bookmarkStart w:id="1267" w:name="_idContainer1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1651000"/>
            <wp:effectExtent l="0" r="0" t="0" b="0"/>
            <wp:wrapTopAndBottom/>
            <wp:docPr id="127" name="B18894_09_004.jpg" descr="Figure 9.4 – Dataframe with information at the customer level "/>
            <wp:cNvGraphicFramePr>
              <a:graphicFrameLocks noChangeAspect="1"/>
            </wp:cNvGraphicFramePr>
            <a:graphic>
              <a:graphicData uri="http://schemas.openxmlformats.org/drawingml/2006/picture">
                <pic:pic>
                  <pic:nvPicPr>
                    <pic:cNvPr id="0" name="B18894_09_004.jpg" descr="Figure 9.4 – Dataframe with information at the customer level "/>
                    <pic:cNvPicPr/>
                  </pic:nvPicPr>
                  <pic:blipFill>
                    <a:blip r:embed="rId131"/>
                    <a:stretch>
                      <a:fillRect/>
                    </a:stretch>
                  </pic:blipFill>
                  <pic:spPr>
                    <a:xfrm>
                      <a:off x="0" y="0"/>
                      <a:ext cx="2768600" cy="1651000"/>
                    </a:xfrm>
                    <a:prstGeom prst="rect">
                      <a:avLst/>
                    </a:prstGeom>
                  </pic:spPr>
                </pic:pic>
              </a:graphicData>
            </a:graphic>
          </wp:anchor>
        </w:drawing>
        <w:t xml:space="preserve"> </w:t>
      </w:r>
      <w:bookmarkEnd w:id="1267"/>
    </w:p>
    <w:p>
      <w:pPr>
        <w:pStyle w:val="Para 03"/>
      </w:pPr>
      <w:r>
        <w:t>Figure 9.4 – Dataframe with information at the customer level</w:t>
      </w:r>
    </w:p>
    <w:p>
      <w:pPr>
        <w:pStyle w:val="Para 05"/>
      </w:pPr>
      <w:r>
        <w:t>Tip</w:t>
      </w:r>
    </w:p>
    <w:p>
      <w:pPr>
        <w:pStyle w:val="Para 03"/>
      </w:pPr>
      <w:r>
        <w:t xml:space="preserve">Go ahead and display the dataframe containing the products by executing </w:t>
      </w:r>
      <w:r>
        <w:rPr>
          <w:rStyle w:val="Text0"/>
        </w:rPr>
        <w:t>es["items"].head()</w:t>
      </w:r>
      <w:r>
        <w:t xml:space="preserve">. You can also evaluate the size of the different dataframes using pandas </w:t>
      </w:r>
      <w:r>
        <w:rPr>
          <w:rStyle w:val="Text0"/>
        </w:rPr>
        <w:t>shape</w:t>
      </w:r>
      <w:r>
        <w:t xml:space="preserve">. You will notice that the number of rows in each dataframe coincides with the number of unique invoices, customers, </w:t>
        <w:t>and products.</w:t>
      </w:r>
    </w:p>
    <w:p>
      <w:pPr>
        <w:pStyle w:val="Para 02"/>
      </w:pPr>
      <w:r>
        <w:t xml:space="preserve">We can </w:t>
      </w:r>
      <w:r>
        <w:rPr>
          <w:rStyle w:val="Text17"/>
        </w:rPr>
        <w:bookmarkStart w:id="1268" w:name="_idIndexMarker560"/>
        <w:t/>
        <w:bookmarkEnd w:id="1268"/>
      </w:r>
      <w:r>
        <w:t xml:space="preserve">also display the relationships </w:t>
      </w:r>
      <w:r>
        <w:rPr>
          <w:rStyle w:val="Text17"/>
        </w:rPr>
        <w:bookmarkStart w:id="1269" w:name="_idIndexMarker561"/>
        <w:t/>
        <w:bookmarkEnd w:id="1269"/>
      </w:r>
      <w:r>
        <w:t xml:space="preserve">between these </w:t>
        <w:t>data tables:</w:t>
      </w:r>
    </w:p>
    <w:p>
      <w:pPr>
        <w:pStyle w:val="Normal"/>
      </w:pPr>
      <w:r>
        <w:t>es.plot()</w:t>
      </w:r>
    </w:p>
    <w:p>
      <w:pPr>
        <w:pStyle w:val="Para 05"/>
      </w:pPr>
      <w:r>
        <w:t>Note</w:t>
      </w:r>
    </w:p>
    <w:p>
      <w:pPr>
        <w:pStyle w:val="Para 03"/>
      </w:pPr>
      <w:r>
        <w:t xml:space="preserve">To visualize </w:t>
      </w:r>
      <w:r>
        <w:rPr>
          <w:rStyle w:val="Text17"/>
        </w:rPr>
        <w:bookmarkStart w:id="1270" w:name="_idIndexMarker562"/>
        <w:t/>
        <w:bookmarkEnd w:id="1270"/>
      </w:r>
      <w:r>
        <w:t xml:space="preserve">the data relationships, you need to have Graphviz installed. If you don’t, follow the instructions in the Featuretools documentation to install it per your operating </w:t>
        <w:t xml:space="preserve">system: </w:t>
      </w:r>
      <w:hyperlink r:id="rId216">
        <w:r>
          <w:rPr>
            <w:rStyle w:val="Text2"/>
          </w:rPr>
          <w:t>https://featuretools.alteryx.com/en/stable/install.html#installing-graphviz</w:t>
        </w:r>
      </w:hyperlink>
      <w:r>
        <w:t>.</w:t>
      </w:r>
    </w:p>
    <w:p>
      <w:pPr>
        <w:pStyle w:val="Para 01"/>
      </w:pPr>
      <w:r>
        <w:t xml:space="preserve">In the following output, we can see the relational datasets and </w:t>
        <w:t>their relationships:</w:t>
      </w:r>
    </w:p>
    <w:p>
      <w:bookmarkStart w:id="1271" w:name="_idContainer14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3746500"/>
            <wp:effectExtent l="0" r="0" t="0" b="0"/>
            <wp:wrapTopAndBottom/>
            <wp:docPr id="128" name="B18894_09_005.jpg" descr="Figure 9.5 – Relationships between invoices, customers, and products within our dataset "/>
            <wp:cNvGraphicFramePr>
              <a:graphicFrameLocks noChangeAspect="1"/>
            </wp:cNvGraphicFramePr>
            <a:graphic>
              <a:graphicData uri="http://schemas.openxmlformats.org/drawingml/2006/picture">
                <pic:pic>
                  <pic:nvPicPr>
                    <pic:cNvPr id="0" name="B18894_09_005.jpg" descr="Figure 9.5 – Relationships between invoices, customers, and products within our dataset "/>
                    <pic:cNvPicPr/>
                  </pic:nvPicPr>
                  <pic:blipFill>
                    <a:blip r:embed="rId132"/>
                    <a:stretch>
                      <a:fillRect/>
                    </a:stretch>
                  </pic:blipFill>
                  <pic:spPr>
                    <a:xfrm>
                      <a:off x="0" y="0"/>
                      <a:ext cx="5041900" cy="3746500"/>
                    </a:xfrm>
                    <a:prstGeom prst="rect">
                      <a:avLst/>
                    </a:prstGeom>
                  </pic:spPr>
                </pic:pic>
              </a:graphicData>
            </a:graphic>
          </wp:anchor>
        </w:drawing>
        <w:t xml:space="preserve"> </w:t>
      </w:r>
      <w:bookmarkEnd w:id="1271"/>
    </w:p>
    <w:p>
      <w:pPr>
        <w:pStyle w:val="Para 03"/>
      </w:pPr>
      <w:r>
        <w:t>Figure 9.5 – Relationships between invoices, customers, and products within our dataset</w:t>
      </w:r>
    </w:p>
    <w:p>
      <w:pPr>
        <w:pStyle w:val="Para 01"/>
      </w:pPr>
      <w:r>
        <w:t xml:space="preserve">After entering </w:t>
      </w:r>
      <w:r>
        <w:rPr>
          <w:rStyle w:val="Text17"/>
        </w:rPr>
        <w:bookmarkStart w:id="1272" w:name="_idIndexMarker563"/>
        <w:t/>
        <w:bookmarkEnd w:id="1272"/>
      </w:r>
      <w:r>
        <w:t xml:space="preserve">the data and their relationships, we can start </w:t>
      </w:r>
      <w:r>
        <w:rPr>
          <w:rStyle w:val="Text17"/>
        </w:rPr>
        <w:bookmarkStart w:id="1273" w:name="_idIndexMarker564"/>
        <w:t/>
        <w:bookmarkEnd w:id="1273"/>
      </w:r>
      <w:r>
        <w:t xml:space="preserve">automatically creating features for each one of our new dataframes, that is, customers, invoices, and products, using the default parameters </w:t>
        <w:t>from Featuretools.</w:t>
      </w:r>
    </w:p>
    <w:p>
      <w:pPr>
        <w:pStyle w:val="Para 02"/>
      </w:pPr>
      <w:r>
        <w:t xml:space="preserve">Let’s create </w:t>
      </w:r>
      <w:r>
        <w:rPr>
          <w:rStyle w:val="Text17"/>
        </w:rPr>
        <w:bookmarkStart w:id="1274" w:name="_idIndexMarker565"/>
        <w:t/>
        <w:bookmarkEnd w:id="1274"/>
      </w:r>
      <w:r>
        <w:t xml:space="preserve">features by aggregating the data at the customer level. To do this, we set up the </w:t>
      </w:r>
      <w:r>
        <w:rPr>
          <w:rStyle w:val="Text3"/>
        </w:rPr>
        <w:t>deep feature synthesis</w:t>
      </w:r>
      <w:r>
        <w:t xml:space="preserve"> (</w:t>
      </w:r>
      <w:r>
        <w:rPr>
          <w:rStyle w:val="Text0"/>
        </w:rPr>
        <w:t>dfs</w:t>
      </w:r>
      <w:r>
        <w:t xml:space="preserve">) class from Featuretools, indicating </w:t>
      </w:r>
      <w:r>
        <w:rPr>
          <w:rStyle w:val="Text0"/>
        </w:rPr>
        <w:t>customers</w:t>
      </w:r>
      <w:r>
        <w:t xml:space="preserve"> as the target dataframe. When creating features, we want to ignore the two columns with </w:t>
        <w:t>unique identifiers:</w:t>
      </w:r>
    </w:p>
    <w:p>
      <w:pPr>
        <w:pStyle w:val="Normal"/>
      </w:pPr>
      <w:r>
        <w:t>feature_matrix, feature_defs = ft.dfs(</w:t>
      </w:r>
    </w:p>
    <w:p>
      <w:pPr>
        <w:pStyle w:val="Normal"/>
      </w:pPr>
      <w:r>
        <w:t>entityset=es,</w:t>
      </w:r>
    </w:p>
    <w:p>
      <w:pPr>
        <w:pStyle w:val="Normal"/>
      </w:pPr>
      <w:r>
        <w:t>target_dataframe_name="customers",</w:t>
      </w:r>
    </w:p>
    <w:p>
      <w:pPr>
        <w:pStyle w:val="Normal"/>
      </w:pPr>
      <w:r>
        <w:t>ignore_columns={</w:t>
      </w:r>
    </w:p>
    <w:p>
      <w:pPr>
        <w:pStyle w:val="Normal"/>
      </w:pPr>
      <w:r>
        <w:t>"invoices":["invoice"],</w:t>
      </w:r>
    </w:p>
    <w:p>
      <w:pPr>
        <w:pStyle w:val="Normal"/>
      </w:pPr>
      <w:r>
        <w:t>"invoices":["customer_id"],</w:t>
      </w:r>
    </w:p>
    <w:p>
      <w:pPr>
        <w:pStyle w:val="Normal"/>
      </w:pPr>
      <w:r>
        <w:t>}</w:t>
      </w:r>
    </w:p>
    <w:p>
      <w:pPr>
        <w:pStyle w:val="Normal"/>
      </w:pPr>
      <w:r>
        <w:t>)</w:t>
      </w:r>
    </w:p>
    <w:p>
      <w:pPr>
        <w:pStyle w:val="Para 05"/>
      </w:pPr>
      <w:r>
        <w:t>Note</w:t>
      </w:r>
    </w:p>
    <w:p>
      <w:pPr>
        <w:pStyle w:val="Para 03"/>
      </w:pPr>
      <w:r>
        <w:t xml:space="preserve">The former block of code triggered the creation of 114 features with different aggregations of data at the customer level. The </w:t>
      </w:r>
      <w:r>
        <w:rPr>
          <w:rStyle w:val="Text0"/>
        </w:rPr>
        <w:t>feature_matrix</w:t>
      </w:r>
      <w:r>
        <w:t xml:space="preserve"> variable is a dataframe with the feature values and </w:t>
      </w:r>
      <w:r>
        <w:rPr>
          <w:rStyle w:val="Text0"/>
        </w:rPr>
        <w:t>feature_defs</w:t>
      </w:r>
      <w:r>
        <w:t xml:space="preserve"> is a list of the names of the new features. Go ahead and execute </w:t>
      </w:r>
      <w:r>
        <w:rPr>
          <w:rStyle w:val="Text0"/>
        </w:rPr>
        <w:t>feature_defs</w:t>
      </w:r>
      <w:r>
        <w:t xml:space="preserve"> or visit our accompanying GitHub repository (</w:t>
      </w:r>
      <w:hyperlink r:id="rId217">
        <w:r>
          <w:rPr>
            <w:rStyle w:val="Text2"/>
          </w:rPr>
          <w:t>https://github.com/PacktPublishing/Python-Feature-Engineering-Cookbook-Second-Edition/blob/main/ch09-featuretools/Recipe1-Setting-up-an-entitity-set.ipynb</w:t>
        </w:r>
      </w:hyperlink>
      <w:r>
        <w:t xml:space="preserve">) to check the names of the created features. You will find more details about these features in the </w:t>
      </w:r>
      <w:r>
        <w:rPr>
          <w:rStyle w:val="Text1"/>
        </w:rPr>
        <w:t xml:space="preserve">How it </w:t>
        <w:t>works…</w:t>
      </w:r>
      <w:r>
        <w:t xml:space="preserve"> section.</w:t>
      </w:r>
    </w:p>
    <w:p>
      <w:pPr>
        <w:pStyle w:val="Para 02"/>
      </w:pPr>
      <w:r>
        <w:t xml:space="preserve">Let’s </w:t>
      </w:r>
      <w:r>
        <w:rPr>
          <w:rStyle w:val="Text17"/>
        </w:rPr>
        <w:bookmarkStart w:id="1275" w:name="_idIndexMarker566"/>
        <w:t/>
        <w:bookmarkEnd w:id="1275"/>
      </w:r>
      <w:r>
        <w:t xml:space="preserve">display the name of five of the </w:t>
      </w:r>
      <w:r>
        <w:rPr>
          <w:rStyle w:val="Text17"/>
        </w:rPr>
        <w:bookmarkStart w:id="1276" w:name="_idIndexMarker567"/>
        <w:t/>
        <w:bookmarkEnd w:id="1276"/>
      </w:r>
      <w:r>
        <w:t>created features:</w:t>
      </w:r>
    </w:p>
    <w:p>
      <w:pPr>
        <w:pStyle w:val="Normal"/>
      </w:pPr>
      <w:r>
        <w:t>feature_defs[5:10]</w:t>
      </w:r>
    </w:p>
    <w:p>
      <w:pPr>
        <w:pStyle w:val="Para 01"/>
      </w:pPr>
      <w:r>
        <w:t xml:space="preserve">In the following output, we can see 5 of the 114 features created </w:t>
        <w:t>by Featuretools:</w:t>
      </w:r>
    </w:p>
    <w:p>
      <w:pPr>
        <w:pStyle w:val="Normal"/>
      </w:pPr>
      <w:r>
        <w:t>[&lt;Feature: MIN(data.price)&gt;,</w:t>
      </w:r>
    </w:p>
    <w:p>
      <w:pPr>
        <w:pStyle w:val="Normal"/>
      </w:pPr>
      <w:r>
        <w:t>&lt;Feature: MIN(data.quantity)&gt;,</w:t>
      </w:r>
    </w:p>
    <w:p>
      <w:pPr>
        <w:pStyle w:val="Normal"/>
      </w:pPr>
      <w:r>
        <w:t>&lt;Feature: MODE(data.description)&gt;,</w:t>
      </w:r>
    </w:p>
    <w:p>
      <w:pPr>
        <w:pStyle w:val="Normal"/>
      </w:pPr>
      <w:r>
        <w:t>&lt;Feature: MODE(data.stock_code)&gt;,</w:t>
      </w:r>
    </w:p>
    <w:p>
      <w:pPr>
        <w:pStyle w:val="Normal"/>
      </w:pPr>
      <w:r>
        <w:t>&lt;Feature: NUM_UNIQUE(data.description)&gt;]</w:t>
      </w:r>
    </w:p>
    <w:p>
      <w:pPr>
        <w:pStyle w:val="Para 05"/>
      </w:pPr>
      <w:r>
        <w:t>Note</w:t>
      </w:r>
    </w:p>
    <w:p>
      <w:pPr>
        <w:pStyle w:val="Para 03"/>
      </w:pPr>
      <w:r>
        <w:t xml:space="preserve">Featuretools names the new features with the function used to create them, followed by the dataframe that was used to perform the aggregation, followed by the aggregated variable name. Thus, </w:t>
      </w:r>
      <w:r>
        <w:rPr>
          <w:rStyle w:val="Text0"/>
        </w:rPr>
        <w:t>MIN(data.quantity)</w:t>
      </w:r>
      <w:r>
        <w:t xml:space="preserve"> is equivalent to </w:t>
      </w:r>
      <w:r>
        <w:rPr>
          <w:rStyle w:val="Text0"/>
        </w:rPr>
        <w:t>df.groupby(["customer_id"])["quantity"].min()</w:t>
      </w:r>
      <w:r>
        <w:t xml:space="preserve">. We will give more details in the </w:t>
      </w:r>
      <w:r>
        <w:rPr>
          <w:rStyle w:val="Text1"/>
        </w:rPr>
        <w:t xml:space="preserve">How it </w:t>
        <w:t>works…</w:t>
      </w:r>
      <w:r>
        <w:t xml:space="preserve"> section.</w:t>
      </w:r>
    </w:p>
    <w:p>
      <w:pPr>
        <w:pStyle w:val="Para 02"/>
      </w:pPr>
      <w:r>
        <w:t xml:space="preserve">Let’s display </w:t>
      </w:r>
      <w:r>
        <w:rPr>
          <w:rStyle w:val="Text17"/>
        </w:rPr>
        <w:bookmarkStart w:id="1277" w:name="_idIndexMarker568"/>
        <w:t/>
        <w:bookmarkEnd w:id="1277"/>
      </w:r>
      <w:r>
        <w:t xml:space="preserve">the first five rows of the dataframe containing </w:t>
      </w:r>
      <w:r>
        <w:rPr>
          <w:rStyle w:val="Text17"/>
        </w:rPr>
        <w:bookmarkStart w:id="1278" w:name="_idIndexMarker569"/>
        <w:t/>
        <w:bookmarkEnd w:id="1278"/>
      </w:r>
      <w:r>
        <w:t xml:space="preserve">five of the </w:t>
        <w:t>created features:</w:t>
      </w:r>
    </w:p>
    <w:p>
      <w:pPr>
        <w:pStyle w:val="Normal"/>
      </w:pPr>
      <w:r>
        <w:t>feature_matrix[feature_matrix.columns[5:10]].head()</w:t>
      </w:r>
    </w:p>
    <w:p>
      <w:pPr>
        <w:pStyle w:val="Para 01"/>
      </w:pPr>
      <w:r>
        <w:t xml:space="preserve">In the following output, we can see the first five rows containing the values of the five </w:t>
        <w:t>new features:</w:t>
      </w:r>
    </w:p>
    <w:p>
      <w:bookmarkStart w:id="1279" w:name="_idContainer1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129" name="B18894_09_006.jpg" descr="Figure 9.6 – Dataframe with five features created by aggregating the data at the customer level "/>
            <wp:cNvGraphicFramePr>
              <a:graphicFrameLocks noChangeAspect="1"/>
            </wp:cNvGraphicFramePr>
            <a:graphic>
              <a:graphicData uri="http://schemas.openxmlformats.org/drawingml/2006/picture">
                <pic:pic>
                  <pic:nvPicPr>
                    <pic:cNvPr id="0" name="B18894_09_006.jpg" descr="Figure 9.6 – Dataframe with five features created by aggregating the data at the customer level "/>
                    <pic:cNvPicPr/>
                  </pic:nvPicPr>
                  <pic:blipFill>
                    <a:blip r:embed="rId133"/>
                    <a:stretch>
                      <a:fillRect/>
                    </a:stretch>
                  </pic:blipFill>
                  <pic:spPr>
                    <a:xfrm>
                      <a:off x="0" y="0"/>
                      <a:ext cx="5943600" cy="1816100"/>
                    </a:xfrm>
                    <a:prstGeom prst="rect">
                      <a:avLst/>
                    </a:prstGeom>
                  </pic:spPr>
                </pic:pic>
              </a:graphicData>
            </a:graphic>
          </wp:anchor>
        </w:drawing>
        <w:t xml:space="preserve"> </w:t>
      </w:r>
      <w:bookmarkEnd w:id="1279"/>
    </w:p>
    <w:p>
      <w:pPr>
        <w:pStyle w:val="Para 03"/>
      </w:pPr>
      <w:r>
        <w:t>Figure 9.6 – Dataframe with five features created by aggregating the data at the customer level</w:t>
      </w:r>
    </w:p>
    <w:p>
      <w:pPr>
        <w:pStyle w:val="Para 02"/>
      </w:pPr>
      <w:r>
        <w:t xml:space="preserve">Similarly, we can create features automatically by aggregating information at the </w:t>
        <w:t>invoice level:</w:t>
      </w:r>
    </w:p>
    <w:p>
      <w:pPr>
        <w:pStyle w:val="Normal"/>
      </w:pPr>
      <w:r>
        <w:t>feature_matrix, feature_defs = ft.dfs(</w:t>
      </w:r>
    </w:p>
    <w:p>
      <w:pPr>
        <w:pStyle w:val="Normal"/>
      </w:pPr>
      <w:r>
        <w:t>entityset=es,</w:t>
      </w:r>
    </w:p>
    <w:p>
      <w:pPr>
        <w:pStyle w:val="Normal"/>
      </w:pPr>
      <w:r>
        <w:t>target_dataframe_name="invoices",</w:t>
      </w:r>
    </w:p>
    <w:p>
      <w:pPr>
        <w:pStyle w:val="Normal"/>
      </w:pPr>
      <w:r>
        <w:t>ignore_columns = {"data": ["customer_id"]},</w:t>
      </w:r>
    </w:p>
    <w:p>
      <w:pPr>
        <w:pStyle w:val="Normal"/>
      </w:pPr>
      <w:r>
        <w:t>max_depth = 1,</w:t>
      </w:r>
    </w:p>
    <w:p>
      <w:pPr>
        <w:pStyle w:val="Normal"/>
      </w:pPr>
      <w:r>
        <w:t>)</w:t>
      </w:r>
    </w:p>
    <w:p>
      <w:pPr>
        <w:pStyle w:val="Para 02"/>
      </w:pPr>
      <w:r>
        <w:t xml:space="preserve">The previous </w:t>
      </w:r>
      <w:r>
        <w:rPr>
          <w:rStyle w:val="Text17"/>
        </w:rPr>
        <w:bookmarkStart w:id="1280" w:name="_idIndexMarker570"/>
        <w:t/>
        <w:bookmarkEnd w:id="1280"/>
      </w:r>
      <w:r>
        <w:t xml:space="preserve">step returns 24 features – let’s display </w:t>
        <w:t>their names:</w:t>
      </w:r>
    </w:p>
    <w:p>
      <w:pPr>
        <w:pStyle w:val="Normal"/>
      </w:pPr>
      <w:r>
        <w:t>feature_defs</w:t>
      </w:r>
    </w:p>
    <w:p>
      <w:pPr>
        <w:pStyle w:val="Para 01"/>
      </w:pPr>
      <w:r>
        <w:t xml:space="preserve">We can </w:t>
      </w:r>
      <w:r>
        <w:rPr>
          <w:rStyle w:val="Text17"/>
        </w:rPr>
        <w:bookmarkStart w:id="1281" w:name="_idIndexMarker571"/>
        <w:t/>
        <w:bookmarkEnd w:id="1281"/>
      </w:r>
      <w:r>
        <w:t xml:space="preserve">see the names of the features in the </w:t>
        <w:t>following output:</w:t>
      </w:r>
    </w:p>
    <w:p>
      <w:pPr>
        <w:pStyle w:val="Normal"/>
      </w:pPr>
      <w:r>
        <w:t>[&lt;Feature: customer_id&gt;,</w:t>
      </w:r>
    </w:p>
    <w:p>
      <w:pPr>
        <w:pStyle w:val="Normal"/>
      </w:pPr>
      <w:r>
        <w:t>&lt;Feature: COUNT(data)&gt;,</w:t>
      </w:r>
    </w:p>
    <w:p>
      <w:pPr>
        <w:pStyle w:val="Normal"/>
      </w:pPr>
      <w:r>
        <w:t>&lt;Feature: MAX(data.price)&gt;,</w:t>
      </w:r>
    </w:p>
    <w:p>
      <w:pPr>
        <w:pStyle w:val="Normal"/>
      </w:pPr>
      <w:r>
        <w:t>&lt;Feature: MAX(data.quantity)&gt;,</w:t>
      </w:r>
    </w:p>
    <w:p>
      <w:pPr>
        <w:pStyle w:val="Normal"/>
      </w:pPr>
      <w:r>
        <w:t>&lt;Feature: MEAN(data.price)&gt;,</w:t>
      </w:r>
    </w:p>
    <w:p>
      <w:pPr>
        <w:pStyle w:val="Normal"/>
      </w:pPr>
      <w:r>
        <w:t>&lt;Feature: MEAN(data.quantity)&gt;,</w:t>
      </w:r>
    </w:p>
    <w:p>
      <w:pPr>
        <w:pStyle w:val="Normal"/>
      </w:pPr>
      <w:r>
        <w:t>&lt;Feature: MIN(data.price)&gt;,</w:t>
      </w:r>
    </w:p>
    <w:p>
      <w:pPr>
        <w:pStyle w:val="Normal"/>
      </w:pPr>
      <w:r>
        <w:t>&lt;Feature: MIN(data.quantity)&gt;,</w:t>
      </w:r>
    </w:p>
    <w:p>
      <w:pPr>
        <w:pStyle w:val="Normal"/>
      </w:pPr>
      <w:r>
        <w:t>&lt;Feature: MODE(data.description)&gt;,</w:t>
      </w:r>
    </w:p>
    <w:p>
      <w:pPr>
        <w:pStyle w:val="Normal"/>
      </w:pPr>
      <w:r>
        <w:t>&lt;Feature: MODE(data.stock_code)&gt;,</w:t>
      </w:r>
    </w:p>
    <w:p>
      <w:pPr>
        <w:pStyle w:val="Normal"/>
      </w:pPr>
      <w:r>
        <w:t>&lt;Feature: NUM_UNIQUE(data.description)&gt;,</w:t>
      </w:r>
    </w:p>
    <w:p>
      <w:pPr>
        <w:pStyle w:val="Normal"/>
      </w:pPr>
      <w:r>
        <w:t>&lt;Feature: NUM_UNIQUE(data.stock_code)&gt;,</w:t>
      </w:r>
    </w:p>
    <w:p>
      <w:pPr>
        <w:pStyle w:val="Normal"/>
      </w:pPr>
      <w:r>
        <w:t>&lt;Feature: SKEW(data.price)&gt;,</w:t>
      </w:r>
    </w:p>
    <w:p>
      <w:pPr>
        <w:pStyle w:val="Normal"/>
      </w:pPr>
      <w:r>
        <w:t>&lt;Feature: SKEW(data.quantity)&gt;,</w:t>
      </w:r>
    </w:p>
    <w:p>
      <w:pPr>
        <w:pStyle w:val="Normal"/>
      </w:pPr>
      <w:r>
        <w:t>&lt;Feature: STD(data.price)&gt;,</w:t>
      </w:r>
    </w:p>
    <w:p>
      <w:pPr>
        <w:pStyle w:val="Normal"/>
      </w:pPr>
      <w:r>
        <w:t>&lt;Feature: STD(data.quantity)&gt;,</w:t>
      </w:r>
    </w:p>
    <w:p>
      <w:pPr>
        <w:pStyle w:val="Normal"/>
      </w:pPr>
      <w:r>
        <w:t>&lt;Feature: SUM(data.price)&gt;,</w:t>
      </w:r>
    </w:p>
    <w:p>
      <w:pPr>
        <w:pStyle w:val="Normal"/>
      </w:pPr>
      <w:r>
        <w:t>&lt;Feature: SUM(data.quantity)&gt;,</w:t>
      </w:r>
    </w:p>
    <w:p>
      <w:pPr>
        <w:pStyle w:val="Normal"/>
      </w:pPr>
      <w:r>
        <w:t>&lt;Feature: DAY(first_data_time)&gt;,</w:t>
      </w:r>
    </w:p>
    <w:p>
      <w:pPr>
        <w:pStyle w:val="Normal"/>
      </w:pPr>
      <w:r>
        <w:t>&lt;Feature: MONTH(first_data_time)&gt;,</w:t>
      </w:r>
    </w:p>
    <w:p>
      <w:pPr>
        <w:pStyle w:val="Normal"/>
      </w:pPr>
      <w:r>
        <w:t>&lt;Feature: WEEKDAY(first_data_time)&gt;,</w:t>
      </w:r>
    </w:p>
    <w:p>
      <w:pPr>
        <w:pStyle w:val="Normal"/>
      </w:pPr>
      <w:r>
        <w:t>&lt;Feature: YEAR(first_data_time)&gt;]</w:t>
      </w:r>
    </w:p>
    <w:p>
      <w:pPr>
        <w:pStyle w:val="Para 05"/>
      </w:pPr>
      <w:r>
        <w:t>Tip</w:t>
      </w:r>
    </w:p>
    <w:p>
      <w:pPr>
        <w:pStyle w:val="Para 03"/>
      </w:pPr>
      <w:r>
        <w:t xml:space="preserve">Go ahead and display the dataframe containing the new features by executing </w:t>
      </w:r>
      <w:r>
        <w:rPr>
          <w:rStyle w:val="Text0"/>
        </w:rPr>
        <w:t>feature_matrix.head()</w:t>
      </w:r>
      <w:r>
        <w:t xml:space="preserve"> or check our accompanying GitHub repository for </w:t>
        <w:t>the result.</w:t>
      </w:r>
    </w:p>
    <w:p>
      <w:pPr>
        <w:pStyle w:val="Para 01"/>
      </w:pPr>
      <w:r>
        <w:t xml:space="preserve">To wrap up, by using </w:t>
      </w:r>
      <w:r>
        <w:rPr>
          <w:rStyle w:val="Text17"/>
        </w:rPr>
        <w:bookmarkStart w:id="1282" w:name="_idIndexMarker572"/>
        <w:t/>
        <w:bookmarkEnd w:id="1282"/>
      </w:r>
      <w:r>
        <w:t xml:space="preserve">the code from </w:t>
      </w:r>
      <w:r>
        <w:rPr>
          <w:rStyle w:val="Text1"/>
        </w:rPr>
        <w:t>step 16</w:t>
      </w:r>
      <w:r>
        <w:t xml:space="preserve"> and changing the </w:t>
      </w:r>
      <w:r>
        <w:rPr>
          <w:rStyle w:val="Text17"/>
        </w:rPr>
        <w:bookmarkStart w:id="1283" w:name="_idIndexMarker573"/>
        <w:t/>
        <w:bookmarkEnd w:id="1283"/>
      </w:r>
      <w:r>
        <w:t xml:space="preserve">target dataframe name from </w:t>
      </w:r>
      <w:r>
        <w:rPr>
          <w:rStyle w:val="Text0"/>
        </w:rPr>
        <w:t>invoices</w:t>
      </w:r>
      <w:r>
        <w:t xml:space="preserve"> to </w:t>
      </w:r>
      <w:r>
        <w:rPr>
          <w:rStyle w:val="Text0"/>
        </w:rPr>
        <w:t>items</w:t>
      </w:r>
      <w:r>
        <w:t xml:space="preserve">, go ahead and create features automatically at the </w:t>
        <w:t>product level.</w:t>
      </w:r>
    </w:p>
    <w:p>
      <w:bookmarkStart w:id="1284" w:name="How_it_works_53"/>
      <w:pPr>
        <w:pStyle w:val="Heading 2"/>
      </w:pPr>
      <w:r>
        <w:rPr>
          <w:rStyle w:val="Text16"/>
        </w:rPr>
        <w:bookmarkStart w:id="1285" w:name="_idTextAnchor290"/>
        <w:t/>
        <w:bookmarkEnd w:id="1285"/>
      </w:r>
      <w:r>
        <w:t>How it works...</w:t>
      </w:r>
      <w:bookmarkEnd w:id="1284"/>
    </w:p>
    <w:p>
      <w:pPr>
        <w:pStyle w:val="Para 01"/>
      </w:pPr>
      <w:r>
        <w:t xml:space="preserve">In this recipe, we set up an entity set containing the data and the relationships between some of its variables (unique identifiers). After that, we automatically created features by aggregating the information in the dataset for each of the unique identifiers. We used two main classes from Featuretools, </w:t>
      </w:r>
      <w:r>
        <w:rPr>
          <w:rStyle w:val="Text0"/>
        </w:rPr>
        <w:t>EntitySet</w:t>
      </w:r>
      <w:r>
        <w:t xml:space="preserve"> and </w:t>
      </w:r>
      <w:r>
        <w:rPr>
          <w:rStyle w:val="Text0"/>
        </w:rPr>
        <w:t>dfs</w:t>
      </w:r>
      <w:r>
        <w:t xml:space="preserve">, to create the features. Let’s discuss each of these in </w:t>
        <w:t>more detail.</w:t>
      </w:r>
    </w:p>
    <w:p>
      <w:pPr>
        <w:pStyle w:val="Para 01"/>
      </w:pPr>
      <w:r>
        <w:rPr>
          <w:rStyle w:val="Text0"/>
        </w:rPr>
        <w:t>EntitySet</w:t>
      </w:r>
      <w:r>
        <w:t xml:space="preserve"> stores the data, the logical types of the variables, and the relationships between the variables. The variable types (whether numeric or categorical) are automatically assigned by Featuretools. We can also set up specific variable types when adding a dataframe to the entity set. In </w:t>
      </w:r>
      <w:r>
        <w:rPr>
          <w:rStyle w:val="Text1"/>
        </w:rPr>
        <w:t>step 4</w:t>
      </w:r>
      <w:r>
        <w:t xml:space="preserve">, we added the data to the entity set and set the logical type of </w:t>
      </w:r>
      <w:r>
        <w:rPr>
          <w:rStyle w:val="Text0"/>
        </w:rPr>
        <w:t>customer id</w:t>
      </w:r>
      <w:r>
        <w:t xml:space="preserve"> </w:t>
        <w:t xml:space="preserve">to </w:t>
      </w:r>
      <w:r>
        <w:rPr>
          <w:rStyle w:val="Text0"/>
        </w:rPr>
        <w:t>Categorical</w:t>
      </w:r>
      <w:r>
        <w:t>.</w:t>
      </w:r>
    </w:p>
    <w:p>
      <w:pPr>
        <w:pStyle w:val="Para 01"/>
      </w:pPr>
      <w:r>
        <w:rPr>
          <w:rStyle w:val="Text0"/>
        </w:rPr>
        <w:t>EntitySet</w:t>
      </w:r>
      <w:r>
        <w:t xml:space="preserve"> has the </w:t>
      </w:r>
      <w:r>
        <w:rPr>
          <w:rStyle w:val="Text0"/>
        </w:rPr>
        <w:t>add_dataframe</w:t>
      </w:r>
      <w:r>
        <w:t xml:space="preserve"> method, which we used in </w:t>
      </w:r>
      <w:r>
        <w:rPr>
          <w:rStyle w:val="Text1"/>
        </w:rPr>
        <w:t>step 4</w:t>
      </w:r>
      <w:r>
        <w:t xml:space="preserve"> to add a new dataframe. When using this method, we need to specify the unique identifier, and if there is none, then we need to create one, as we did in </w:t>
      </w:r>
      <w:r>
        <w:rPr>
          <w:rStyle w:val="Text1"/>
        </w:rPr>
        <w:t>step 4</w:t>
      </w:r>
      <w:r>
        <w:t xml:space="preserve">, by setting </w:t>
      </w:r>
      <w:r>
        <w:rPr>
          <w:rStyle w:val="Text0"/>
        </w:rPr>
        <w:t>make_index</w:t>
      </w:r>
      <w:r>
        <w:t xml:space="preserve"> to </w:t>
      </w:r>
      <w:r>
        <w:rPr>
          <w:rStyle w:val="Text0"/>
        </w:rPr>
        <w:t>True</w:t>
      </w:r>
      <w:r>
        <w:t xml:space="preserve">. Note that in the </w:t>
      </w:r>
      <w:r>
        <w:rPr>
          <w:rStyle w:val="Text0"/>
        </w:rPr>
        <w:t>index</w:t>
      </w:r>
      <w:r>
        <w:t xml:space="preserve"> parameter from </w:t>
      </w:r>
      <w:r>
        <w:rPr>
          <w:rStyle w:val="Text0"/>
        </w:rPr>
        <w:t>add_dataframe</w:t>
      </w:r>
      <w:r>
        <w:t xml:space="preserve">, we passed the </w:t>
      </w:r>
      <w:r>
        <w:rPr>
          <w:rStyle w:val="Text0"/>
        </w:rPr>
        <w:t>"rows"</w:t>
      </w:r>
      <w:r>
        <w:t xml:space="preserve"> string. With this configuration, </w:t>
      </w:r>
      <w:r>
        <w:rPr>
          <w:rStyle w:val="Text0"/>
        </w:rPr>
        <w:t>EntitySet</w:t>
      </w:r>
      <w:r>
        <w:t xml:space="preserve"> added the </w:t>
      </w:r>
      <w:r>
        <w:rPr>
          <w:rStyle w:val="Text0"/>
        </w:rPr>
        <w:t>"rows"</w:t>
      </w:r>
      <w:r>
        <w:t xml:space="preserve"> column containing the unique identifier for each row to the dataframe, which is a new sequence of integers starting </w:t>
        <w:t xml:space="preserve">with </w:t>
      </w:r>
      <w:r>
        <w:rPr>
          <w:rStyle w:val="Text0"/>
        </w:rPr>
        <w:t>0</w:t>
      </w:r>
      <w:r>
        <w:t>.</w:t>
      </w:r>
    </w:p>
    <w:p>
      <w:pPr>
        <w:pStyle w:val="Para 05"/>
      </w:pPr>
      <w:r>
        <w:t>Note</w:t>
      </w:r>
    </w:p>
    <w:p>
      <w:pPr>
        <w:pStyle w:val="Para 03"/>
      </w:pPr>
      <w:r>
        <w:t xml:space="preserve">Instead of using the </w:t>
      </w:r>
      <w:r>
        <w:rPr>
          <w:rStyle w:val="Text0"/>
        </w:rPr>
        <w:t>add_dataframe</w:t>
      </w:r>
      <w:r>
        <w:t xml:space="preserve"> method to add a dataframe to an entity set, we can add it by executing </w:t>
      </w:r>
      <w:r>
        <w:rPr>
          <w:rStyle w:val="Text0"/>
        </w:rPr>
        <w:t>es["df_name"]=df</w:t>
      </w:r>
      <w:r>
        <w:t xml:space="preserve">, where </w:t>
      </w:r>
      <w:r>
        <w:rPr>
          <w:rStyle w:val="Text0"/>
        </w:rPr>
        <w:t>"df_name"</w:t>
      </w:r>
      <w:r>
        <w:t xml:space="preserve"> is the name we want to give to the dataframe and </w:t>
      </w:r>
      <w:r>
        <w:rPr>
          <w:rStyle w:val="Text0"/>
        </w:rPr>
        <w:t>df</w:t>
      </w:r>
      <w:r>
        <w:t xml:space="preserve"> is the dataframe we want </w:t>
        <w:t>to add.</w:t>
      </w:r>
    </w:p>
    <w:p>
      <w:pPr>
        <w:pStyle w:val="Para 01"/>
      </w:pPr>
      <w:r>
        <w:rPr>
          <w:rStyle w:val="Text0"/>
        </w:rPr>
        <w:t>EntitySet</w:t>
      </w:r>
      <w:r>
        <w:t xml:space="preserve"> has the </w:t>
      </w:r>
      <w:r>
        <w:rPr>
          <w:rStyle w:val="Text0"/>
        </w:rPr>
        <w:t>normalize_dataframe</w:t>
      </w:r>
      <w:r>
        <w:t xml:space="preserve"> method, which is used to create a new dataframe and relationship from unique values of an existing column. The method takes the </w:t>
      </w:r>
      <w:r>
        <w:rPr>
          <w:rStyle w:val="Text17"/>
        </w:rPr>
        <w:bookmarkStart w:id="1286" w:name="_idIndexMarker574"/>
        <w:t/>
        <w:bookmarkEnd w:id="1286"/>
      </w:r>
      <w:r>
        <w:t xml:space="preserve">name of the dataframe to which the new dataframe will be related and a name for the new dataframe. We also need to indicate </w:t>
      </w:r>
      <w:r>
        <w:rPr>
          <w:rStyle w:val="Text17"/>
        </w:rPr>
        <w:bookmarkStart w:id="1287" w:name="_idIndexMarker575"/>
        <w:t/>
        <w:bookmarkEnd w:id="1287"/>
      </w:r>
      <w:r>
        <w:t xml:space="preserve">the unique identifier for the new dataframe in the </w:t>
      </w:r>
      <w:r>
        <w:rPr>
          <w:rStyle w:val="Text0"/>
        </w:rPr>
        <w:t>index</w:t>
      </w:r>
      <w:r>
        <w:t xml:space="preserve"> parameter. By default, this method creates a new dataframe containing the unique identifier, followed by a datetime column containing the first date each unique identifier was registered. We can add more columns to this dataframe by using the </w:t>
      </w:r>
      <w:r>
        <w:rPr>
          <w:rStyle w:val="Text0"/>
        </w:rPr>
        <w:t>copy_columns</w:t>
      </w:r>
      <w:r>
        <w:t xml:space="preserve"> parameters as we did in </w:t>
      </w:r>
      <w:r>
        <w:rPr>
          <w:rStyle w:val="Text1"/>
        </w:rPr>
        <w:t>step 5</w:t>
      </w:r>
      <w:r>
        <w:t xml:space="preserve">. Adding more columns to the new dataframe is useful if we want to follow up with relationships to this new dataframe, as we did in </w:t>
      </w:r>
      <w:r>
        <w:rPr>
          <w:rStyle w:val="Text1"/>
        </w:rPr>
        <w:t>step 6</w:t>
      </w:r>
      <w:r>
        <w:t>.</w:t>
      </w:r>
    </w:p>
    <w:p>
      <w:pPr>
        <w:pStyle w:val="Para 01"/>
      </w:pPr>
      <w:r>
        <w:rPr>
          <w:rStyle w:val="Text0"/>
        </w:rPr>
        <w:t>EntitySet</w:t>
      </w:r>
      <w:r>
        <w:t xml:space="preserve"> has also the </w:t>
      </w:r>
      <w:r>
        <w:rPr>
          <w:rStyle w:val="Text0"/>
        </w:rPr>
        <w:t>plot()</w:t>
      </w:r>
      <w:r>
        <w:t xml:space="preserve"> method, which displays the existing relationships in the entity set. In </w:t>
      </w:r>
      <w:r>
        <w:rPr>
          <w:rStyle w:val="Text1"/>
        </w:rPr>
        <w:t>Figure 9</w:t>
        <w:t>.5</w:t>
      </w:r>
      <w:r>
        <w:t xml:space="preserve">, we saw the relationships between our data tables; the </w:t>
      </w:r>
      <w:r>
        <w:rPr>
          <w:rStyle w:val="Text0"/>
        </w:rPr>
        <w:t>invoices</w:t>
      </w:r>
      <w:r>
        <w:t xml:space="preserve"> and </w:t>
      </w:r>
      <w:r>
        <w:rPr>
          <w:rStyle w:val="Text0"/>
        </w:rPr>
        <w:t>items</w:t>
      </w:r>
      <w:r>
        <w:t xml:space="preserve"> (products) tables were related to the original data, whereas the </w:t>
      </w:r>
      <w:r>
        <w:rPr>
          <w:rStyle w:val="Text0"/>
        </w:rPr>
        <w:t>customers</w:t>
      </w:r>
      <w:r>
        <w:t xml:space="preserve"> table was related to the </w:t>
      </w:r>
      <w:r>
        <w:rPr>
          <w:rStyle w:val="Text0"/>
        </w:rPr>
        <w:t>invoices</w:t>
      </w:r>
      <w:r>
        <w:t xml:space="preserve"> table, which was in turn, related to the </w:t>
        <w:t>original data.</w:t>
      </w:r>
    </w:p>
    <w:p>
      <w:pPr>
        <w:pStyle w:val="Para 05"/>
      </w:pPr>
      <w:r>
        <w:t>Note</w:t>
      </w:r>
    </w:p>
    <w:p>
      <w:pPr>
        <w:pStyle w:val="Para 03"/>
      </w:pPr>
      <w:r>
        <w:t xml:space="preserve">The relationship between the tables dictates how the features will be created. The </w:t>
      </w:r>
      <w:r>
        <w:rPr>
          <w:rStyle w:val="Text0"/>
        </w:rPr>
        <w:t>invoices</w:t>
      </w:r>
      <w:r>
        <w:t xml:space="preserve"> and </w:t>
      </w:r>
      <w:r>
        <w:rPr>
          <w:rStyle w:val="Text0"/>
        </w:rPr>
        <w:t>items</w:t>
      </w:r>
      <w:r>
        <w:t xml:space="preserve"> tables are related to the original data. Thus, we can only create features with </w:t>
      </w:r>
      <w:r>
        <w:rPr>
          <w:rStyle w:val="Text3"/>
        </w:rPr>
        <w:t>depth 1</w:t>
      </w:r>
      <w:r>
        <w:t xml:space="preserve">. The </w:t>
      </w:r>
      <w:r>
        <w:rPr>
          <w:rStyle w:val="Text0"/>
        </w:rPr>
        <w:t>customers</w:t>
      </w:r>
      <w:r>
        <w:t xml:space="preserve"> table is, on the other hand, related to </w:t>
      </w:r>
      <w:r>
        <w:rPr>
          <w:rStyle w:val="Text0"/>
        </w:rPr>
        <w:t>invoices</w:t>
      </w:r>
      <w:r>
        <w:t xml:space="preserve">, which is related to data. Thus, we can create features with </w:t>
      </w:r>
      <w:r>
        <w:rPr>
          <w:rStyle w:val="Text3"/>
        </w:rPr>
        <w:t>depth 2</w:t>
      </w:r>
      <w:r>
        <w:t xml:space="preserve">. That means that new features will consist of aggregations from the entire dataset, or aggregations for invoices first, which will then be subsequently aggregated for customers. We can regulate the features to create with the </w:t>
      </w:r>
      <w:r>
        <w:rPr>
          <w:rStyle w:val="Text0"/>
        </w:rPr>
        <w:t>max_depth</w:t>
      </w:r>
      <w:r>
        <w:t xml:space="preserve"> parameter </w:t>
        <w:t xml:space="preserve">in </w:t>
      </w:r>
      <w:r>
        <w:rPr>
          <w:rStyle w:val="Text0"/>
        </w:rPr>
        <w:t>dfs</w:t>
      </w:r>
      <w:r>
        <w:t>.</w:t>
      </w:r>
    </w:p>
    <w:p>
      <w:pPr>
        <w:pStyle w:val="Para 01"/>
      </w:pPr>
      <w:r>
        <w:t xml:space="preserve">After setting up the data and the relationships, we used </w:t>
      </w:r>
      <w:r>
        <w:rPr>
          <w:rStyle w:val="Text0"/>
        </w:rPr>
        <w:t>dfs</w:t>
      </w:r>
      <w:r>
        <w:t xml:space="preserve"> from Featuretools to automatically create features. When creating features with </w:t>
      </w:r>
      <w:r>
        <w:rPr>
          <w:rStyle w:val="Text0"/>
        </w:rPr>
        <w:t>dfs</w:t>
      </w:r>
      <w:r>
        <w:t xml:space="preserve">, we need to set the target dataframe, that is, the data table for which the features should be created. The </w:t>
      </w:r>
      <w:r>
        <w:rPr>
          <w:rStyle w:val="Text0"/>
        </w:rPr>
        <w:t>dfs</w:t>
      </w:r>
      <w:r>
        <w:t xml:space="preserve"> class creates features by </w:t>
      </w:r>
      <w:r>
        <w:rPr>
          <w:rStyle w:val="Text3"/>
        </w:rPr>
        <w:t>transforming</w:t>
      </w:r>
      <w:r>
        <w:t xml:space="preserve"> and </w:t>
      </w:r>
      <w:r>
        <w:rPr>
          <w:rStyle w:val="Text3"/>
        </w:rPr>
        <w:t>aggregating</w:t>
      </w:r>
      <w:r>
        <w:t xml:space="preserve"> existing variables, through what are called </w:t>
      </w:r>
      <w:r>
        <w:rPr>
          <w:rStyle w:val="Text3"/>
        </w:rPr>
        <w:t>transform</w:t>
      </w:r>
      <w:r>
        <w:t xml:space="preserve"> and </w:t>
      </w:r>
      <w:r>
        <w:rPr>
          <w:rStyle w:val="Text3"/>
        </w:rPr>
        <w:t>aggregate primitives</w:t>
      </w:r>
      <w:r>
        <w:t>.</w:t>
      </w:r>
    </w:p>
    <w:p>
      <w:pPr>
        <w:pStyle w:val="Para 01"/>
      </w:pPr>
      <w:r>
        <w:t xml:space="preserve">A transform </w:t>
      </w:r>
      <w:r>
        <w:rPr>
          <w:rStyle w:val="Text17"/>
        </w:rPr>
        <w:bookmarkStart w:id="1288" w:name="_idIndexMarker576"/>
        <w:t/>
        <w:bookmarkEnd w:id="1288"/>
      </w:r>
      <w:r>
        <w:t xml:space="preserve">primitive transforms variables. For example, from datetime variables, using a transform primitive, </w:t>
      </w:r>
      <w:r>
        <w:rPr>
          <w:rStyle w:val="Text0"/>
        </w:rPr>
        <w:t>dfs</w:t>
      </w:r>
      <w:r>
        <w:t xml:space="preserve"> extracts the </w:t>
      </w:r>
      <w:r>
        <w:rPr>
          <w:rStyle w:val="Text0"/>
        </w:rPr>
        <w:t>month</w:t>
      </w:r>
      <w:r>
        <w:t xml:space="preserve">, </w:t>
      </w:r>
      <w:r>
        <w:rPr>
          <w:rStyle w:val="Text0"/>
        </w:rPr>
        <w:t>year</w:t>
      </w:r>
      <w:r>
        <w:t xml:space="preserve">, </w:t>
      </w:r>
      <w:r>
        <w:rPr>
          <w:rStyle w:val="Text0"/>
        </w:rPr>
        <w:t>day</w:t>
      </w:r>
      <w:r>
        <w:t xml:space="preserve">, and </w:t>
      </w:r>
      <w:r>
        <w:rPr>
          <w:rStyle w:val="Text0"/>
        </w:rPr>
        <w:t>week</w:t>
      </w:r>
      <w:r>
        <w:t xml:space="preserve"> values.</w:t>
      </w:r>
    </w:p>
    <w:p>
      <w:pPr>
        <w:pStyle w:val="Para 01"/>
      </w:pPr>
      <w:r>
        <w:t xml:space="preserve">An aggregate primitive </w:t>
      </w:r>
      <w:r>
        <w:rPr>
          <w:rStyle w:val="Text17"/>
        </w:rPr>
        <w:bookmarkStart w:id="1289" w:name="_idIndexMarker577"/>
        <w:t/>
        <w:bookmarkEnd w:id="1289"/>
      </w:r>
      <w:r>
        <w:t xml:space="preserve">aggregates information for a unique identifier. Aggregate primitives use mathematical operations such as the mean, standard deviation, maximum and minimum values, the sum, and the skew coefficient for numerical variables. For categorical variables, aggregate primitives use the mode and the count </w:t>
      </w:r>
      <w:r>
        <w:rPr>
          <w:rStyle w:val="Text17"/>
        </w:rPr>
        <w:bookmarkStart w:id="1290" w:name="_idIndexMarker578"/>
        <w:t/>
        <w:bookmarkEnd w:id="1290"/>
      </w:r>
      <w:r>
        <w:t xml:space="preserve">of unique items. For unique </w:t>
      </w:r>
      <w:r>
        <w:rPr>
          <w:rStyle w:val="Text17"/>
        </w:rPr>
        <w:bookmarkStart w:id="1291" w:name="_idIndexMarker579"/>
        <w:t/>
        <w:bookmarkEnd w:id="1291"/>
      </w:r>
      <w:r>
        <w:t xml:space="preserve">identifiers, aggregate primitives count the number </w:t>
        <w:t>of occurrences.</w:t>
      </w:r>
    </w:p>
    <w:p>
      <w:pPr>
        <w:pStyle w:val="Para 01"/>
      </w:pPr>
      <w:r>
        <w:t xml:space="preserve">With the functionality of transform and aggregate primitives in mind, let’s try to understand the features that we created in this recipe. We used the default parameters of </w:t>
      </w:r>
      <w:r>
        <w:rPr>
          <w:rStyle w:val="Text0"/>
        </w:rPr>
        <w:t>dfs</w:t>
      </w:r>
      <w:r>
        <w:t xml:space="preserve"> to create the </w:t>
        <w:t>default features.</w:t>
      </w:r>
    </w:p>
    <w:p>
      <w:pPr>
        <w:pStyle w:val="Para 05"/>
      </w:pPr>
      <w:r>
        <w:t>Note</w:t>
      </w:r>
    </w:p>
    <w:p>
      <w:pPr>
        <w:pStyle w:val="Para 16"/>
      </w:pPr>
      <w:r>
        <w:rPr>
          <w:rStyle w:val="Text4"/>
        </w:rPr>
        <w:t xml:space="preserve">For more details on the default features offered by Featuretools, </w:t>
        <w:t xml:space="preserve">visit </w:t>
      </w:r>
      <w:hyperlink r:id="rId218">
        <w:r>
          <w:t>https://featuretools.alteryx.com/en/stable/generated/featuretools.dfs.html#featuretools.dfs</w:t>
        </w:r>
      </w:hyperlink>
      <w:r>
        <w:rPr>
          <w:rStyle w:val="Text4"/>
        </w:rPr>
        <w:t>.</w:t>
      </w:r>
    </w:p>
    <w:p>
      <w:pPr>
        <w:pStyle w:val="Para 01"/>
      </w:pPr>
      <w:r>
        <w:t xml:space="preserve">We first created features for each customer. Featuretools returned 114 features for each customer. Because the </w:t>
      </w:r>
      <w:r>
        <w:rPr>
          <w:rStyle w:val="Text0"/>
        </w:rPr>
        <w:t>customers</w:t>
      </w:r>
      <w:r>
        <w:t xml:space="preserve"> data is related to the </w:t>
      </w:r>
      <w:r>
        <w:rPr>
          <w:rStyle w:val="Text0"/>
        </w:rPr>
        <w:t>invoices</w:t>
      </w:r>
      <w:r>
        <w:t xml:space="preserve"> data, which is related to the entire dataset, the features were created by aggregating data at two levels. First, the data was aggregated for each customer using the entire dataset. Next, the data was aggregated for each invoice first, and then the pre-aggregated data was aggregated again for </w:t>
        <w:t>each customer.</w:t>
      </w:r>
    </w:p>
    <w:p>
      <w:pPr>
        <w:pStyle w:val="Para 01"/>
      </w:pPr>
      <w:r>
        <w:t xml:space="preserve">Featuretools names the new features with the function used to aggregate the data, for example, </w:t>
      </w:r>
      <w:r>
        <w:rPr>
          <w:rStyle w:val="Text0"/>
        </w:rPr>
        <w:t>COUNT</w:t>
      </w:r>
      <w:r>
        <w:t xml:space="preserve">, </w:t>
      </w:r>
      <w:r>
        <w:rPr>
          <w:rStyle w:val="Text0"/>
        </w:rPr>
        <w:t>MEAN</w:t>
      </w:r>
      <w:r>
        <w:t xml:space="preserve">, </w:t>
      </w:r>
      <w:r>
        <w:rPr>
          <w:rStyle w:val="Text0"/>
        </w:rPr>
        <w:t>STD</w:t>
      </w:r>
      <w:r>
        <w:t xml:space="preserve">, and </w:t>
      </w:r>
      <w:r>
        <w:rPr>
          <w:rStyle w:val="Text0"/>
        </w:rPr>
        <w:t>SKEW</w:t>
      </w:r>
      <w:r>
        <w:t xml:space="preserve">, among others. Next, it uses the data that was used for the aggregation and follows it with the variable that was aggregated. For example, the </w:t>
      </w:r>
      <w:r>
        <w:rPr>
          <w:rStyle w:val="Text0"/>
        </w:rPr>
        <w:t>MEAN(data.quantity)</w:t>
      </w:r>
      <w:r>
        <w:t xml:space="preserve"> feature contains the mean quantity of items bought by the customer calculated from the entire dataset, which is the equivalent of </w:t>
      </w:r>
      <w:r>
        <w:rPr>
          <w:rStyle w:val="Text0"/>
        </w:rPr>
        <w:t>df.groupby("customer_id"])["quantity"].mean()</w:t>
      </w:r>
      <w:r>
        <w:t xml:space="preserve">, if you are familiar with pandas. On the other hand, the </w:t>
      </w:r>
      <w:r>
        <w:rPr>
          <w:rStyle w:val="Text0"/>
        </w:rPr>
        <w:t>MEAN(invoices.MEAN(data.quantity))</w:t>
      </w:r>
      <w:r>
        <w:t xml:space="preserve"> feature first takes the mean quantity of items for each invoice, that is, </w:t>
      </w:r>
      <w:r>
        <w:rPr>
          <w:rStyle w:val="Text0"/>
        </w:rPr>
        <w:t>df.groupby("invoice"])["quantity"].mean()</w:t>
      </w:r>
      <w:r>
        <w:t xml:space="preserve">, and from the resulting series, it takes the mean value, considering the invoices for a </w:t>
        <w:t>particular customer.</w:t>
      </w:r>
    </w:p>
    <w:p>
      <w:pPr>
        <w:pStyle w:val="Para 01"/>
      </w:pPr>
      <w:r>
        <w:t xml:space="preserve">For categorical features, Featuretools determines the mode and the unique values. For example, from the </w:t>
      </w:r>
      <w:r>
        <w:rPr>
          <w:rStyle w:val="Text0"/>
        </w:rPr>
        <w:t>description</w:t>
      </w:r>
      <w:r>
        <w:t xml:space="preserve"> variable, we’ve got the </w:t>
      </w:r>
      <w:r>
        <w:rPr>
          <w:rStyle w:val="Text0"/>
        </w:rPr>
        <w:t>NUM_UNIQUE(data.description)</w:t>
      </w:r>
      <w:r>
        <w:t xml:space="preserve"> and </w:t>
      </w:r>
      <w:r>
        <w:rPr>
          <w:rStyle w:val="Text0"/>
        </w:rPr>
        <w:t>MODE(data.description)</w:t>
      </w:r>
      <w:r>
        <w:t xml:space="preserve"> features. The description </w:t>
      </w:r>
      <w:r>
        <w:rPr>
          <w:rStyle w:val="Text17"/>
        </w:rPr>
        <w:bookmarkStart w:id="1292" w:name="_idIndexMarker580"/>
        <w:t/>
        <w:bookmarkEnd w:id="1292"/>
      </w:r>
      <w:r>
        <w:t xml:space="preserve">is just the name of the item. Thus, these features highlight the number of unique items the customer bought and the </w:t>
      </w:r>
      <w:r>
        <w:rPr>
          <w:rStyle w:val="Text17"/>
        </w:rPr>
        <w:bookmarkStart w:id="1293" w:name="_idIndexMarker581"/>
        <w:t/>
        <w:bookmarkEnd w:id="1293"/>
      </w:r>
      <w:r>
        <w:t xml:space="preserve">item the customer bought the </w:t>
        <w:t>most times.</w:t>
      </w:r>
    </w:p>
    <w:p>
      <w:pPr>
        <w:pStyle w:val="Para 05"/>
      </w:pPr>
      <w:r>
        <w:t>Note</w:t>
      </w:r>
    </w:p>
    <w:p>
      <w:pPr>
        <w:pStyle w:val="Para 03"/>
      </w:pPr>
      <w:r>
        <w:t xml:space="preserve">Note something interesting: the </w:t>
      </w:r>
      <w:r>
        <w:rPr>
          <w:rStyle w:val="Text0"/>
        </w:rPr>
        <w:t>NUM_UNIQUE(data.description)</w:t>
      </w:r>
      <w:r>
        <w:t xml:space="preserve"> and </w:t>
      </w:r>
      <w:r>
        <w:rPr>
          <w:rStyle w:val="Text0"/>
        </w:rPr>
        <w:t>MODE(data.description)</w:t>
      </w:r>
      <w:r>
        <w:t xml:space="preserve"> variables are numeric after the aggregation. Thus, Featuretools creates more features by using numerical aggregations of these variables. In this way, the </w:t>
      </w:r>
      <w:r>
        <w:rPr>
          <w:rStyle w:val="Text0"/>
        </w:rPr>
        <w:t>MAX(invoices.NUM_UNIQUE(data.description)</w:t>
      </w:r>
      <w:r>
        <w:t xml:space="preserve"> feature first finds the number of unique items per invoice, and then returns the maximum from those values for a particular customer, considering all the </w:t>
        <w:t>customer’s invoices.</w:t>
      </w:r>
    </w:p>
    <w:p>
      <w:pPr>
        <w:pStyle w:val="Para 01"/>
      </w:pPr>
      <w:r>
        <w:t xml:space="preserve">From datetime features, Featuretools extracts date components by default. Remember that the </w:t>
      </w:r>
      <w:r>
        <w:rPr>
          <w:rStyle w:val="Text0"/>
        </w:rPr>
        <w:t>customers</w:t>
      </w:r>
      <w:r>
        <w:t xml:space="preserve"> dataframe contains the </w:t>
      </w:r>
      <w:r>
        <w:rPr>
          <w:rStyle w:val="Text0"/>
        </w:rPr>
        <w:t>customer_id</w:t>
      </w:r>
      <w:r>
        <w:t xml:space="preserve"> variable and the date of the first invoice for each customer, as we saw in the output of </w:t>
      </w:r>
      <w:r>
        <w:rPr>
          <w:rStyle w:val="Text1"/>
        </w:rPr>
        <w:t>step 10</w:t>
      </w:r>
      <w:r>
        <w:t xml:space="preserve">. From this datetime feature, Featuretools created the </w:t>
      </w:r>
      <w:r>
        <w:rPr>
          <w:rStyle w:val="Text0"/>
        </w:rPr>
        <w:t>DAY(first_invoices_time)</w:t>
      </w:r>
      <w:r>
        <w:t xml:space="preserve">, </w:t>
      </w:r>
      <w:r>
        <w:rPr>
          <w:rStyle w:val="Text0"/>
        </w:rPr>
        <w:t>MONTH(first_invoices_time)</w:t>
      </w:r>
      <w:r>
        <w:t xml:space="preserve">, </w:t>
      </w:r>
      <w:r>
        <w:rPr>
          <w:rStyle w:val="Text0"/>
        </w:rPr>
        <w:t>WEEKDAY(first_invoices_time)</w:t>
      </w:r>
      <w:r>
        <w:t xml:space="preserve">, and </w:t>
      </w:r>
      <w:r>
        <w:rPr>
          <w:rStyle w:val="Text0"/>
        </w:rPr>
        <w:t>YEAR(first_invoices_time)</w:t>
      </w:r>
      <w:r>
        <w:t xml:space="preserve"> features containing the different </w:t>
        <w:t>date parts.</w:t>
      </w:r>
    </w:p>
    <w:p>
      <w:pPr>
        <w:pStyle w:val="Para 01"/>
      </w:pPr>
      <w:r>
        <w:t>Finally, Featuretools also returned the total number of invoices per customer (</w:t>
      </w:r>
      <w:r>
        <w:rPr>
          <w:rStyle w:val="Text0"/>
        </w:rPr>
        <w:t>COUNT(invoices)</w:t>
      </w:r>
      <w:r>
        <w:t>) and the total number of rows (</w:t>
      </w:r>
      <w:r>
        <w:rPr>
          <w:rStyle w:val="Text0"/>
        </w:rPr>
        <w:t>COUNT(data)</w:t>
      </w:r>
      <w:r>
        <w:t xml:space="preserve">) </w:t>
        <w:t>per customer.</w:t>
      </w:r>
    </w:p>
    <w:p>
      <w:bookmarkStart w:id="1294" w:name="See_also_15"/>
      <w:pPr>
        <w:pStyle w:val="Heading 2"/>
      </w:pPr>
      <w:r>
        <w:rPr>
          <w:rStyle w:val="Text16"/>
        </w:rPr>
        <w:bookmarkStart w:id="1295" w:name="_idTextAnchor291"/>
        <w:t/>
        <w:bookmarkEnd w:id="1295"/>
      </w:r>
      <w:r>
        <w:t>See also</w:t>
      </w:r>
      <w:bookmarkEnd w:id="1294"/>
    </w:p>
    <w:p>
      <w:pPr>
        <w:pStyle w:val="Para 01"/>
      </w:pPr>
      <w:r>
        <w:t xml:space="preserve">For more details into what inspired Featuretools, check the original article </w:t>
      </w:r>
      <w:r>
        <w:rPr>
          <w:rStyle w:val="Text1"/>
        </w:rPr>
        <w:t>Deep Feature Synthesis: Towards Automating Data Science Endeavors</w:t>
      </w:r>
      <w:r>
        <w:t xml:space="preserve"> by Kanter and Veeramachanen </w:t>
        <w:t xml:space="preserve">at </w:t>
      </w:r>
      <w:hyperlink r:id="rId219">
        <w:r>
          <w:rPr>
            <w:rStyle w:val="Text2"/>
          </w:rPr>
          <w:t>https://www.jmaxkanter.com/papers/DSAA_DSM_2015.pdf</w:t>
        </w:r>
      </w:hyperlink>
      <w:r>
        <w:t>.</w:t>
      </w:r>
    </w:p>
    <w:p>
      <w:bookmarkStart w:id="1296" w:name="Creating_features_with_general_a"/>
      <w:pPr>
        <w:pStyle w:val="Heading 1"/>
      </w:pPr>
      <w:r>
        <w:rPr>
          <w:rStyle w:val="Text16"/>
        </w:rPr>
        <w:bookmarkStart w:id="1297" w:name="_idTextAnchor292"/>
        <w:t/>
        <w:bookmarkEnd w:id="1297"/>
      </w:r>
      <w:r>
        <w:t>Creating features with general and cumulative operations</w:t>
      </w:r>
      <w:bookmarkEnd w:id="1296"/>
    </w:p>
    <w:p>
      <w:pPr>
        <w:pStyle w:val="Para 01"/>
      </w:pPr>
      <w:r>
        <w:t xml:space="preserve">Featuretools uses what </w:t>
      </w:r>
      <w:r>
        <w:rPr>
          <w:rStyle w:val="Text17"/>
        </w:rPr>
        <w:bookmarkStart w:id="1298" w:name="_idIndexMarker582"/>
        <w:t/>
        <w:bookmarkEnd w:id="1298"/>
      </w:r>
      <w:r>
        <w:t xml:space="preserve">are called </w:t>
      </w:r>
      <w:r>
        <w:rPr>
          <w:rStyle w:val="Text3"/>
        </w:rPr>
        <w:t>transform primitives</w:t>
      </w:r>
      <w:r>
        <w:t xml:space="preserve"> to create features. Transform primitives take one or more columns in a dataset as input and return </w:t>
      </w:r>
      <w:r>
        <w:rPr>
          <w:rStyle w:val="Text17"/>
        </w:rPr>
        <w:bookmarkStart w:id="1299" w:name="_idIndexMarker583"/>
        <w:t/>
        <w:bookmarkEnd w:id="1299"/>
      </w:r>
      <w:r>
        <w:t xml:space="preserve">one or more columns as output. They are applied to a </w:t>
        <w:t>single dataframe.</w:t>
      </w:r>
    </w:p>
    <w:p>
      <w:pPr>
        <w:pStyle w:val="Para 01"/>
      </w:pPr>
      <w:r>
        <w:t xml:space="preserve">Featuretools divides </w:t>
      </w:r>
      <w:r>
        <w:rPr>
          <w:rStyle w:val="Text17"/>
        </w:rPr>
        <w:bookmarkStart w:id="1300" w:name="_idIndexMarker584"/>
        <w:t/>
        <w:bookmarkEnd w:id="1300"/>
      </w:r>
      <w:r>
        <w:t xml:space="preserve">its transform primitives into various categories depending on the type of operation </w:t>
      </w:r>
      <w:r>
        <w:rPr>
          <w:rStyle w:val="Text17"/>
        </w:rPr>
        <w:bookmarkStart w:id="1301" w:name="_idIndexMarker585"/>
        <w:t/>
        <w:bookmarkEnd w:id="1301"/>
      </w:r>
      <w:r>
        <w:t xml:space="preserve">they perform or the type of variable they modify. For example, </w:t>
      </w:r>
      <w:r>
        <w:rPr>
          <w:rStyle w:val="Text3"/>
        </w:rPr>
        <w:t>general transform primitives</w:t>
      </w:r>
      <w:r>
        <w:t xml:space="preserve"> apply mathematical operations, such as the square root, the sine, and the cosine. </w:t>
      </w:r>
      <w:r>
        <w:rPr>
          <w:rStyle w:val="Text3"/>
        </w:rPr>
        <w:t>Cumulative transform primitives</w:t>
      </w:r>
      <w:r>
        <w:t xml:space="preserve"> create </w:t>
      </w:r>
      <w:r>
        <w:rPr>
          <w:rStyle w:val="Text17"/>
        </w:rPr>
        <w:bookmarkStart w:id="1302" w:name="_idIndexMarker586"/>
        <w:t/>
        <w:bookmarkEnd w:id="1302"/>
      </w:r>
      <w:r>
        <w:t xml:space="preserve">new features by comparing a row’s value to the previous row’s value. For example, the cumulative sum, cumulative mean, and cumulative minimum and maximum values belong to this category, as well as the difference between row values. There is another cumulative </w:t>
      </w:r>
      <w:r>
        <w:rPr>
          <w:rStyle w:val="Text17"/>
        </w:rPr>
        <w:bookmarkStart w:id="1303" w:name="_idIndexMarker587"/>
        <w:t/>
        <w:bookmarkEnd w:id="1303"/>
      </w:r>
      <w:r>
        <w:t xml:space="preserve">transformation that can be applied to datetime variables, which is the </w:t>
      </w:r>
      <w:r>
        <w:rPr>
          <w:rStyle w:val="Text3"/>
        </w:rPr>
        <w:t>time since previous</w:t>
      </w:r>
      <w:r>
        <w:t xml:space="preserve">, which determines the time passed between two </w:t>
        <w:t>consecutive timestamps.</w:t>
      </w:r>
    </w:p>
    <w:p>
      <w:pPr>
        <w:pStyle w:val="Para 01"/>
      </w:pPr>
      <w:r>
        <w:t xml:space="preserve">In this recipe, we will create features using the general and cumulative transform primitives </w:t>
        <w:t>in Featuretools.</w:t>
      </w:r>
    </w:p>
    <w:p>
      <w:bookmarkStart w:id="1304" w:name="Getting_ready_12"/>
      <w:pPr>
        <w:pStyle w:val="Heading 2"/>
      </w:pPr>
      <w:r>
        <w:rPr>
          <w:rStyle w:val="Text16"/>
        </w:rPr>
        <w:bookmarkStart w:id="1305" w:name="_idTextAnchor293"/>
        <w:t/>
        <w:bookmarkEnd w:id="1305"/>
      </w:r>
      <w:r>
        <w:t>Getting ready</w:t>
      </w:r>
      <w:bookmarkEnd w:id="1304"/>
    </w:p>
    <w:p>
      <w:pPr>
        <w:pStyle w:val="Para 01"/>
      </w:pPr>
      <w:r>
        <w:t xml:space="preserve">General variable transformations are useful when we want to change the distribution of a variable, as we saw in </w:t>
      </w:r>
      <w:hyperlink w:anchor="_idTextAnchor104">
        <w:r>
          <w:rPr>
            <w:rStyle w:val="Text7"/>
          </w:rPr>
          <w:t>Chapter 3</w:t>
        </w:r>
      </w:hyperlink>
      <w:r>
        <w:t xml:space="preserve">, </w:t>
      </w:r>
      <w:r>
        <w:rPr>
          <w:rStyle w:val="Text1"/>
        </w:rPr>
        <w:t>Transforming Numerical Variables</w:t>
      </w:r>
      <w:r>
        <w:t xml:space="preserve">, or in the </w:t>
      </w:r>
      <w:r>
        <w:rPr>
          <w:rStyle w:val="Text1"/>
        </w:rPr>
        <w:t>Creating periodic features from cyclical variables</w:t>
      </w:r>
      <w:r>
        <w:t xml:space="preserve"> recipe in </w:t>
      </w:r>
      <w:hyperlink w:anchor="_idTextAnchor252">
        <w:r>
          <w:rPr>
            <w:rStyle w:val="Text7"/>
          </w:rPr>
          <w:t>Chapter 8</w:t>
        </w:r>
      </w:hyperlink>
      <w:r>
        <w:t xml:space="preserve">, </w:t>
      </w:r>
      <w:r>
        <w:rPr>
          <w:rStyle w:val="Text1"/>
        </w:rPr>
        <w:t>Creating New Features</w:t>
      </w:r>
      <w:r>
        <w:t xml:space="preserve">. From the transformations described in those chapters, Featuretools supports the square root transformation and the sine and cosine (albeit without the normalization between 0 </w:t>
        <w:t>and 2p).</w:t>
      </w:r>
    </w:p>
    <w:p>
      <w:pPr>
        <w:pStyle w:val="Para 01"/>
      </w:pPr>
      <w:r>
        <w:t xml:space="preserve">With a cumulative transformation, we can, for example, get the total number of items bought per invoice by adding up the item’s quantity in each row at the invoice level. To understand the features that we will create in this recipe, let’s create them with </w:t>
        <w:t>pandas first:</w:t>
      </w:r>
    </w:p>
    <w:p>
      <w:pPr>
        <w:pStyle w:val="Para 02"/>
      </w:pPr>
      <w:r>
        <w:t xml:space="preserve">Let’s </w:t>
        <w:t xml:space="preserve">import </w:t>
      </w:r>
      <w:r>
        <w:rPr>
          <w:rStyle w:val="Text0"/>
        </w:rPr>
        <w:t>pandas</w:t>
      </w:r>
      <w:r>
        <w:t>:</w:t>
      </w:r>
    </w:p>
    <w:p>
      <w:pPr>
        <w:pStyle w:val="Normal"/>
      </w:pPr>
      <w:r>
        <w:t>Import numpy as np</w:t>
      </w:r>
    </w:p>
    <w:p>
      <w:pPr>
        <w:pStyle w:val="Normal"/>
      </w:pPr>
      <w:r>
        <w:t>import pandas as pd</w:t>
      </w:r>
    </w:p>
    <w:p>
      <w:pPr>
        <w:pStyle w:val="Para 02"/>
      </w:pPr>
      <w:r>
        <w:t xml:space="preserve">Let’s load the dataset that we prepared in the </w:t>
      </w:r>
      <w:r>
        <w:rPr>
          <w:rStyle w:val="Text1"/>
        </w:rPr>
        <w:t xml:space="preserve">Technical </w:t>
        <w:t>requirements</w:t>
      </w:r>
      <w:r>
        <w:t xml:space="preserve"> section:</w:t>
      </w:r>
    </w:p>
    <w:p>
      <w:pPr>
        <w:pStyle w:val="Normal"/>
      </w:pPr>
      <w:r>
        <w:t>df = pd.read_csv(</w:t>
      </w:r>
    </w:p>
    <w:p>
      <w:pPr>
        <w:pStyle w:val="Normal"/>
      </w:pPr>
      <w:r>
        <w:t>"retail.csv", parse_dates=["invoice_date"])</w:t>
      </w:r>
    </w:p>
    <w:p>
      <w:pPr>
        <w:pStyle w:val="Para 02"/>
      </w:pPr>
      <w:r>
        <w:t xml:space="preserve">Let’s capture the two numerical variables, </w:t>
      </w:r>
      <w:r>
        <w:rPr>
          <w:rStyle w:val="Text0"/>
        </w:rPr>
        <w:t>price</w:t>
      </w:r>
      <w:r>
        <w:t xml:space="preserve"> and </w:t>
      </w:r>
      <w:r>
        <w:rPr>
          <w:rStyle w:val="Text0"/>
        </w:rPr>
        <w:t>quantity</w:t>
      </w:r>
      <w:r>
        <w:t xml:space="preserve">, in </w:t>
        <w:t>a list:</w:t>
      </w:r>
    </w:p>
    <w:p>
      <w:pPr>
        <w:pStyle w:val="Normal"/>
      </w:pPr>
      <w:r>
        <w:t>numeric_vars = ["quantity", "price"]</w:t>
      </w:r>
    </w:p>
    <w:p>
      <w:pPr>
        <w:pStyle w:val="Para 02"/>
      </w:pPr>
      <w:r>
        <w:t xml:space="preserve">Let’s capture the names of the cumulative functions in </w:t>
        <w:t>a list:</w:t>
      </w:r>
    </w:p>
    <w:p>
      <w:pPr>
        <w:pStyle w:val="Normal"/>
      </w:pPr>
      <w:r>
        <w:t>func = ["cumsum", "cummax", "diff"]</w:t>
      </w:r>
    </w:p>
    <w:p>
      <w:pPr>
        <w:pStyle w:val="Para 02"/>
      </w:pPr>
      <w:r>
        <w:t xml:space="preserve">Let’s create </w:t>
      </w:r>
      <w:r>
        <w:rPr>
          <w:rStyle w:val="Text17"/>
        </w:rPr>
        <w:bookmarkStart w:id="1306" w:name="_idIndexMarker588"/>
        <w:t/>
        <w:bookmarkEnd w:id="1306"/>
      </w:r>
      <w:r>
        <w:t xml:space="preserve">a list with new names for the variables that we </w:t>
        <w:t>will create:</w:t>
      </w:r>
    </w:p>
    <w:p>
      <w:pPr>
        <w:pStyle w:val="Normal"/>
      </w:pPr>
      <w:r>
        <w:t xml:space="preserve">new_names = [f"{var}_{function}" </w:t>
      </w:r>
    </w:p>
    <w:p>
      <w:pPr>
        <w:pStyle w:val="Normal"/>
      </w:pPr>
      <w:r>
        <w:t>for function in func for var in numeric_vars]</w:t>
      </w:r>
    </w:p>
    <w:p>
      <w:pPr>
        <w:pStyle w:val="Para 02"/>
      </w:pPr>
      <w:r>
        <w:t xml:space="preserve">Let’s create </w:t>
      </w:r>
      <w:r>
        <w:rPr>
          <w:rStyle w:val="Text17"/>
        </w:rPr>
        <w:bookmarkStart w:id="1307" w:name="_idIndexMarker589"/>
        <w:t/>
        <w:bookmarkEnd w:id="1307"/>
      </w:r>
      <w:r>
        <w:t xml:space="preserve">new variables using the cumulative functions from </w:t>
      </w:r>
      <w:r>
        <w:rPr>
          <w:rStyle w:val="Text1"/>
        </w:rPr>
        <w:t>step 4</w:t>
      </w:r>
      <w:r>
        <w:t xml:space="preserve">, applied to the variables from </w:t>
      </w:r>
      <w:r>
        <w:rPr>
          <w:rStyle w:val="Text1"/>
        </w:rPr>
        <w:t>step 3</w:t>
      </w:r>
      <w:r>
        <w:t xml:space="preserve">, and add them to </w:t>
        <w:t>the dataframe:</w:t>
      </w:r>
    </w:p>
    <w:p>
      <w:pPr>
        <w:pStyle w:val="Normal"/>
      </w:pPr>
      <w:r>
        <w:t>df[new_names] = df.groupby("invoice")[numeric_vars].agg(func)</w:t>
      </w:r>
    </w:p>
    <w:p>
      <w:pPr>
        <w:pStyle w:val="Para 01"/>
      </w:pPr>
      <w:r>
        <w:t xml:space="preserve">The previous step returns the cumulative sum or cumulative maximum value, or the difference between rows, within each invoice. As soon as it encounters a new invoice number, it starts afresh. To better understand the result, execute </w:t>
      </w:r>
      <w:r>
        <w:rPr>
          <w:rStyle w:val="Text0"/>
        </w:rPr>
        <w:t>df[df["invoice"] == "489434" ][numeric_vars + new_names]</w:t>
      </w:r>
      <w:r>
        <w:t xml:space="preserve"> and compare the result to that of </w:t>
      </w:r>
      <w:r>
        <w:rPr>
          <w:rStyle w:val="Text0"/>
        </w:rPr>
        <w:t xml:space="preserve">df[df["invoice"] == "489435" ][numeric_vars + </w:t>
        <w:t>new_names]</w:t>
      </w:r>
      <w:r>
        <w:t>.</w:t>
      </w:r>
    </w:p>
    <w:p>
      <w:pPr>
        <w:pStyle w:val="Para 01"/>
      </w:pPr>
      <w:r>
        <w:t xml:space="preserve">Let’s now apply the sine and cosine transformation to the </w:t>
        <w:t>entire dataframe.</w:t>
      </w:r>
    </w:p>
    <w:p>
      <w:pPr>
        <w:pStyle w:val="Para 02"/>
      </w:pPr>
      <w:r>
        <w:t xml:space="preserve">Let’s create a list with names for the </w:t>
        <w:t>new variables:</w:t>
      </w:r>
    </w:p>
    <w:p>
      <w:pPr>
        <w:pStyle w:val="Normal"/>
      </w:pPr>
      <w:r>
        <w:t>new_names = [f"{var}_{function}" for function in ["sin", "cos"] for var in numeric_vars]</w:t>
      </w:r>
    </w:p>
    <w:p>
      <w:pPr>
        <w:pStyle w:val="Para 02"/>
      </w:pPr>
      <w:r>
        <w:t xml:space="preserve">Let’s transform the price and quantity with the sine </w:t>
        <w:t>and cosine:</w:t>
      </w:r>
    </w:p>
    <w:p>
      <w:pPr>
        <w:pStyle w:val="Normal"/>
      </w:pPr>
      <w:r>
        <w:t>df[new_names] = df[numeric_vars].agg([np.sin, np.cos])</w:t>
      </w:r>
    </w:p>
    <w:p>
      <w:pPr>
        <w:pStyle w:val="Para 01"/>
      </w:pPr>
      <w:r>
        <w:t xml:space="preserve">The transformation in </w:t>
      </w:r>
      <w:r>
        <w:rPr>
          <w:rStyle w:val="Text1"/>
        </w:rPr>
        <w:t>step 8</w:t>
      </w:r>
      <w:r>
        <w:t xml:space="preserve"> was applied to the entire dataset, irrespective of the invoice number. You can inspect the result by </w:t>
        <w:t xml:space="preserve">executing </w:t>
      </w:r>
      <w:r>
        <w:rPr>
          <w:rStyle w:val="Text0"/>
        </w:rPr>
        <w:t>df[new_names].head()</w:t>
      </w:r>
      <w:r>
        <w:t>.</w:t>
      </w:r>
    </w:p>
    <w:p>
      <w:pPr>
        <w:pStyle w:val="Para 01"/>
      </w:pPr>
      <w:r>
        <w:t xml:space="preserve">With these feature creation procedures in mind, let’s automate the process </w:t>
        <w:t>with Featuretools.</w:t>
      </w:r>
    </w:p>
    <w:p>
      <w:bookmarkStart w:id="1308" w:name="How_to_do_it_54"/>
      <w:pPr>
        <w:pStyle w:val="Heading 2"/>
      </w:pPr>
      <w:r>
        <w:rPr>
          <w:rStyle w:val="Text16"/>
        </w:rPr>
        <w:bookmarkStart w:id="1309" w:name="_idTextAnchor294"/>
        <w:t/>
        <w:bookmarkEnd w:id="1309"/>
      </w:r>
      <w:r>
        <w:t>How to do it...</w:t>
      </w:r>
      <w:bookmarkEnd w:id="1308"/>
    </w:p>
    <w:p>
      <w:pPr>
        <w:pStyle w:val="Para 01"/>
      </w:pPr>
      <w:r>
        <w:t xml:space="preserve">We will </w:t>
      </w:r>
      <w:r>
        <w:rPr>
          <w:rStyle w:val="Text17"/>
        </w:rPr>
        <w:bookmarkStart w:id="1310" w:name="_idIndexMarker590"/>
        <w:t/>
        <w:bookmarkEnd w:id="1310"/>
      </w:r>
      <w:r>
        <w:t xml:space="preserve">apply cumulative transformations </w:t>
      </w:r>
      <w:r>
        <w:rPr>
          <w:rStyle w:val="Text17"/>
        </w:rPr>
        <w:bookmarkStart w:id="1311" w:name="_idIndexMarker591"/>
        <w:t/>
        <w:bookmarkEnd w:id="1311"/>
      </w:r>
      <w:r>
        <w:t xml:space="preserve">within each invoice and general transformations to the </w:t>
        <w:t>entire dataset:</w:t>
      </w:r>
    </w:p>
    <w:p>
      <w:pPr>
        <w:pStyle w:val="Para 02"/>
      </w:pPr>
      <w:r>
        <w:t xml:space="preserve">First, we’ll import </w:t>
      </w:r>
      <w:r>
        <w:rPr>
          <w:rStyle w:val="Text0"/>
        </w:rPr>
        <w:t>pandas</w:t>
      </w:r>
      <w:r>
        <w:t xml:space="preserve">, </w:t>
      </w:r>
      <w:r>
        <w:rPr>
          <w:rStyle w:val="Text0"/>
        </w:rPr>
        <w:t>featuretools</w:t>
      </w:r>
      <w:r>
        <w:t xml:space="preserve">, and the </w:t>
      </w:r>
      <w:r>
        <w:rPr>
          <w:rStyle w:val="Text0"/>
        </w:rPr>
        <w:t>Categorical</w:t>
      </w:r>
      <w:r>
        <w:t xml:space="preserve"> </w:t>
        <w:t>logical type:</w:t>
      </w:r>
    </w:p>
    <w:p>
      <w:pPr>
        <w:pStyle w:val="Normal"/>
      </w:pPr>
      <w:r>
        <w:t>import pandas as pd</w:t>
      </w:r>
    </w:p>
    <w:p>
      <w:pPr>
        <w:pStyle w:val="Normal"/>
      </w:pPr>
      <w:r>
        <w:t>import featuretools as ft</w:t>
      </w:r>
    </w:p>
    <w:p>
      <w:pPr>
        <w:pStyle w:val="Normal"/>
      </w:pPr>
      <w:r>
        <w:t>from woodwork.logical_types import Categorical</w:t>
      </w:r>
    </w:p>
    <w:p>
      <w:pPr>
        <w:pStyle w:val="Para 02"/>
      </w:pPr>
      <w:r>
        <w:t xml:space="preserve">Let’s load the dataset that we prepared in the </w:t>
      </w:r>
      <w:r>
        <w:rPr>
          <w:rStyle w:val="Text1"/>
        </w:rPr>
        <w:t xml:space="preserve">Technical </w:t>
        <w:t>requirements</w:t>
      </w:r>
      <w:r>
        <w:t xml:space="preserve"> section:</w:t>
      </w:r>
    </w:p>
    <w:p>
      <w:pPr>
        <w:pStyle w:val="Normal"/>
      </w:pPr>
      <w:r>
        <w:t>df = pd.read_csv(</w:t>
      </w:r>
    </w:p>
    <w:p>
      <w:pPr>
        <w:pStyle w:val="Normal"/>
      </w:pPr>
      <w:r>
        <w:t>"retail.csv", parse_dates=["invoice_date"])</w:t>
      </w:r>
    </w:p>
    <w:p>
      <w:pPr>
        <w:pStyle w:val="Para 02"/>
      </w:pPr>
      <w:r>
        <w:t xml:space="preserve">Let’s set up an </w:t>
        <w:t>entity set:</w:t>
      </w:r>
    </w:p>
    <w:p>
      <w:pPr>
        <w:pStyle w:val="Normal"/>
      </w:pPr>
      <w:r>
        <w:t>es = ft.EntitySet(id="data")</w:t>
      </w:r>
    </w:p>
    <w:p>
      <w:pPr>
        <w:pStyle w:val="Para 02"/>
      </w:pPr>
      <w:r>
        <w:t xml:space="preserve">Let’s add the dataframe to the </w:t>
        <w:t>entity set:</w:t>
      </w:r>
    </w:p>
    <w:p>
      <w:pPr>
        <w:pStyle w:val="Normal"/>
      </w:pPr>
      <w:r>
        <w:t>es = es.add_dataframe(</w:t>
      </w:r>
    </w:p>
    <w:p>
      <w:pPr>
        <w:pStyle w:val="Normal"/>
      </w:pPr>
      <w:r>
        <w:t>dataframe=df,</w:t>
      </w:r>
    </w:p>
    <w:p>
      <w:pPr>
        <w:pStyle w:val="Normal"/>
      </w:pPr>
      <w:r>
        <w:t>dataframe_name="data",</w:t>
      </w:r>
    </w:p>
    <w:p>
      <w:pPr>
        <w:pStyle w:val="Normal"/>
      </w:pPr>
      <w:r>
        <w:t>index="rows",</w:t>
      </w:r>
    </w:p>
    <w:p>
      <w:pPr>
        <w:pStyle w:val="Normal"/>
      </w:pPr>
      <w:r>
        <w:t>make_index=True,</w:t>
      </w:r>
    </w:p>
    <w:p>
      <w:pPr>
        <w:pStyle w:val="Normal"/>
      </w:pPr>
      <w:r>
        <w:t>time_index="invoice_date",</w:t>
      </w:r>
    </w:p>
    <w:p>
      <w:pPr>
        <w:pStyle w:val="Normal"/>
      </w:pPr>
      <w:r>
        <w:t>logical_types={"customer_id": Categorical},</w:t>
      </w:r>
    </w:p>
    <w:p>
      <w:pPr>
        <w:pStyle w:val="Normal"/>
      </w:pPr>
      <w:r>
        <w:t>)</w:t>
      </w:r>
    </w:p>
    <w:p>
      <w:pPr>
        <w:pStyle w:val="Para 02"/>
      </w:pPr>
      <w:r>
        <w:t xml:space="preserve">Let’s create </w:t>
      </w:r>
      <w:r>
        <w:rPr>
          <w:rStyle w:val="Text17"/>
        </w:rPr>
        <w:bookmarkStart w:id="1312" w:name="_idIndexMarker592"/>
        <w:t/>
        <w:bookmarkEnd w:id="1312"/>
      </w:r>
      <w:r>
        <w:t xml:space="preserve">a new dataframe with a </w:t>
      </w:r>
      <w:r>
        <w:rPr>
          <w:rStyle w:val="Text17"/>
        </w:rPr>
        <w:bookmarkStart w:id="1313" w:name="_idIndexMarker593"/>
        <w:t/>
        <w:bookmarkEnd w:id="1313"/>
      </w:r>
      <w:r>
        <w:t xml:space="preserve">relationship to the dataframe from </w:t>
      </w:r>
      <w:r>
        <w:rPr>
          <w:rStyle w:val="Text1"/>
        </w:rPr>
        <w:t>step 4</w:t>
      </w:r>
      <w:r>
        <w:t>:</w:t>
      </w:r>
    </w:p>
    <w:p>
      <w:pPr>
        <w:pStyle w:val="Normal"/>
      </w:pPr>
      <w:r>
        <w:t>es.normalize_dataframe(</w:t>
      </w:r>
    </w:p>
    <w:p>
      <w:pPr>
        <w:pStyle w:val="Normal"/>
      </w:pPr>
      <w:r>
        <w:t>base_dataframe_name="data",</w:t>
      </w:r>
    </w:p>
    <w:p>
      <w:pPr>
        <w:pStyle w:val="Normal"/>
      </w:pPr>
      <w:r>
        <w:t>new_dataframe_name="invoices",</w:t>
      </w:r>
    </w:p>
    <w:p>
      <w:pPr>
        <w:pStyle w:val="Normal"/>
      </w:pPr>
      <w:r>
        <w:t>index="invoice",</w:t>
      </w:r>
    </w:p>
    <w:p>
      <w:pPr>
        <w:pStyle w:val="Normal"/>
      </w:pPr>
      <w:r>
        <w:t>copy_columns=["customer_id"],</w:t>
      </w:r>
    </w:p>
    <w:p>
      <w:pPr>
        <w:pStyle w:val="Normal"/>
      </w:pPr>
      <w:r>
        <w:t>)</w:t>
      </w:r>
    </w:p>
    <w:p>
      <w:pPr>
        <w:pStyle w:val="Para 05"/>
      </w:pPr>
      <w:r>
        <w:t>Note</w:t>
      </w:r>
    </w:p>
    <w:p>
      <w:pPr>
        <w:pStyle w:val="Para 20"/>
      </w:pPr>
      <w:r>
        <w:rPr>
          <w:rStyle w:val="Text1"/>
        </w:rPr>
        <w:t xml:space="preserve">For more details about </w:t>
      </w:r>
      <w:r>
        <w:t>steps 4</w:t>
      </w:r>
      <w:r>
        <w:rPr>
          <w:rStyle w:val="Text1"/>
        </w:rPr>
        <w:t xml:space="preserve"> and </w:t>
      </w:r>
      <w:r>
        <w:t>5</w:t>
      </w:r>
      <w:r>
        <w:rPr>
          <w:rStyle w:val="Text1"/>
        </w:rPr>
        <w:t xml:space="preserve">, visit the </w:t>
      </w:r>
      <w:r>
        <w:t xml:space="preserve">Setting up an entity set and creating features </w:t>
        <w:t>automatically</w:t>
      </w:r>
      <w:r>
        <w:rPr>
          <w:rStyle w:val="Text1"/>
        </w:rPr>
        <w:t xml:space="preserve"> recipe.</w:t>
      </w:r>
    </w:p>
    <w:p>
      <w:pPr>
        <w:pStyle w:val="Para 02"/>
      </w:pPr>
      <w:r>
        <w:t xml:space="preserve">Let’s make a list with the cumulative transformations </w:t>
        <w:t>to perform:</w:t>
      </w:r>
    </w:p>
    <w:p>
      <w:pPr>
        <w:pStyle w:val="Normal"/>
      </w:pPr>
      <w:r>
        <w:t xml:space="preserve">cum_primitives = ["cum_sum", </w:t>
      </w:r>
    </w:p>
    <w:p>
      <w:pPr>
        <w:pStyle w:val="Normal"/>
      </w:pPr>
      <w:r>
        <w:t>"cum_max", "diff", "time_since_previous"]</w:t>
      </w:r>
    </w:p>
    <w:p>
      <w:pPr>
        <w:pStyle w:val="Para 05"/>
      </w:pPr>
      <w:r>
        <w:t>Note</w:t>
      </w:r>
    </w:p>
    <w:p>
      <w:pPr>
        <w:pStyle w:val="Para 16"/>
      </w:pPr>
      <w:r>
        <w:rPr>
          <w:rStyle w:val="Text4"/>
        </w:rPr>
        <w:t xml:space="preserve">You can </w:t>
      </w:r>
      <w:r>
        <w:rPr>
          <w:rStyle w:val="Text18"/>
        </w:rPr>
        <w:bookmarkStart w:id="1314" w:name="_idIndexMarker594"/>
        <w:t/>
        <w:bookmarkEnd w:id="1314"/>
      </w:r>
      <w:r>
        <w:rPr>
          <w:rStyle w:val="Text4"/>
        </w:rPr>
        <w:t xml:space="preserve">find Featuretools-supported cumulative transformations at this </w:t>
        <w:t xml:space="preserve">link: </w:t>
      </w:r>
      <w:hyperlink r:id="rId220">
        <w:r>
          <w:t>https://featuretools.alteryx.com/en/stable/api_reference.html#cumulative-transform-primitives</w:t>
        </w:r>
      </w:hyperlink>
      <w:r>
        <w:rPr>
          <w:rStyle w:val="Text4"/>
        </w:rPr>
        <w:t>.</w:t>
      </w:r>
    </w:p>
    <w:p>
      <w:pPr>
        <w:pStyle w:val="Para 02"/>
      </w:pPr>
      <w:r>
        <w:t xml:space="preserve">Let’s make a list of the general transformations to </w:t>
        <w:t>carry out:</w:t>
      </w:r>
    </w:p>
    <w:p>
      <w:pPr>
        <w:pStyle w:val="Normal"/>
      </w:pPr>
      <w:r>
        <w:t>general_primitives = ["sine"]</w:t>
      </w:r>
    </w:p>
    <w:p>
      <w:pPr>
        <w:pStyle w:val="Para 05"/>
      </w:pPr>
      <w:r>
        <w:t>Note</w:t>
      </w:r>
    </w:p>
    <w:p>
      <w:pPr>
        <w:pStyle w:val="Para 16"/>
      </w:pPr>
      <w:r>
        <w:rPr>
          <w:rStyle w:val="Text4"/>
        </w:rPr>
        <w:t xml:space="preserve">You can </w:t>
      </w:r>
      <w:r>
        <w:rPr>
          <w:rStyle w:val="Text18"/>
        </w:rPr>
        <w:bookmarkStart w:id="1315" w:name="_idIndexMarker595"/>
        <w:t/>
        <w:bookmarkEnd w:id="1315"/>
      </w:r>
      <w:r>
        <w:rPr>
          <w:rStyle w:val="Text4"/>
        </w:rPr>
        <w:t xml:space="preserve">find Featuretools-supported general transformations at this </w:t>
        <w:t xml:space="preserve">link: </w:t>
      </w:r>
      <w:hyperlink r:id="rId221">
        <w:r>
          <w:t>https://featuretools.alteryx.com/en/stable/api_reference.html#general-transform-primitives</w:t>
        </w:r>
      </w:hyperlink>
      <w:r>
        <w:rPr>
          <w:rStyle w:val="Text4"/>
        </w:rPr>
        <w:t>.</w:t>
      </w:r>
    </w:p>
    <w:p>
      <w:pPr>
        <w:pStyle w:val="Para 02"/>
      </w:pPr>
      <w:r>
        <w:t xml:space="preserve">Finally, let’s </w:t>
      </w:r>
      <w:r>
        <w:rPr>
          <w:rStyle w:val="Text17"/>
        </w:rPr>
        <w:bookmarkStart w:id="1316" w:name="_idIndexMarker596"/>
        <w:t/>
        <w:bookmarkEnd w:id="1316"/>
      </w:r>
      <w:r>
        <w:t xml:space="preserve">create the features. We </w:t>
      </w:r>
      <w:r>
        <w:rPr>
          <w:rStyle w:val="Text17"/>
        </w:rPr>
        <w:bookmarkStart w:id="1317" w:name="_idIndexMarker597"/>
        <w:t/>
        <w:bookmarkEnd w:id="1317"/>
      </w:r>
      <w:r>
        <w:t xml:space="preserve">use the </w:t>
      </w:r>
      <w:r>
        <w:rPr>
          <w:rStyle w:val="Text0"/>
        </w:rPr>
        <w:t>dfs</w:t>
      </w:r>
      <w:r>
        <w:t xml:space="preserve"> class, setting the original dataframe as the target dataframe, that is, the one whose variables we want to modify. Note that we pass an empty list to the </w:t>
      </w:r>
      <w:r>
        <w:rPr>
          <w:rStyle w:val="Text0"/>
        </w:rPr>
        <w:t>agg_primitives</w:t>
      </w:r>
      <w:r>
        <w:t xml:space="preserve"> parameter; this is to avoid returning the default aggregation primitives. We pass the general primitive from </w:t>
      </w:r>
      <w:r>
        <w:rPr>
          <w:rStyle w:val="Text1"/>
        </w:rPr>
        <w:t>step 7</w:t>
      </w:r>
      <w:r>
        <w:t xml:space="preserve"> to the </w:t>
      </w:r>
      <w:r>
        <w:rPr>
          <w:rStyle w:val="Text0"/>
        </w:rPr>
        <w:t>trans_primitives</w:t>
      </w:r>
      <w:r>
        <w:t xml:space="preserve"> parameter and the cumulative primitives from </w:t>
      </w:r>
      <w:r>
        <w:rPr>
          <w:rStyle w:val="Text1"/>
        </w:rPr>
        <w:t>step 6</w:t>
      </w:r>
      <w:r>
        <w:t xml:space="preserve"> to the </w:t>
      </w:r>
      <w:r>
        <w:rPr>
          <w:rStyle w:val="Text0"/>
        </w:rPr>
        <w:t>groupby_trans_primitives</w:t>
      </w:r>
      <w:r>
        <w:t xml:space="preserve"> parameter:</w:t>
      </w:r>
    </w:p>
    <w:p>
      <w:pPr>
        <w:pStyle w:val="Normal"/>
      </w:pPr>
      <w:r>
        <w:t>feature_matrix, feature_defs = ft.dfs(</w:t>
      </w:r>
    </w:p>
    <w:p>
      <w:pPr>
        <w:pStyle w:val="Normal"/>
      </w:pPr>
      <w:r>
        <w:t>entityset=es,</w:t>
      </w:r>
    </w:p>
    <w:p>
      <w:pPr>
        <w:pStyle w:val="Normal"/>
      </w:pPr>
      <w:r>
        <w:t>target_dataframe_name="data",</w:t>
      </w:r>
    </w:p>
    <w:p>
      <w:pPr>
        <w:pStyle w:val="Normal"/>
      </w:pPr>
      <w:r>
        <w:t>agg_primitives=[],</w:t>
      </w:r>
    </w:p>
    <w:p>
      <w:pPr>
        <w:pStyle w:val="Normal"/>
      </w:pPr>
      <w:r>
        <w:t>trans_primitives=general_primitives,</w:t>
      </w:r>
    </w:p>
    <w:p>
      <w:pPr>
        <w:pStyle w:val="Normal"/>
      </w:pPr>
      <w:r>
        <w:t>groupby_trans_primitives = cum_primitives,</w:t>
      </w:r>
    </w:p>
    <w:p>
      <w:pPr>
        <w:pStyle w:val="Normal"/>
      </w:pPr>
      <w:r>
        <w:t>ignore_dataframes = ["invoices"],</w:t>
      </w:r>
    </w:p>
    <w:p>
      <w:pPr>
        <w:pStyle w:val="Normal"/>
      </w:pPr>
      <w:r>
        <w:t>)</w:t>
      </w:r>
    </w:p>
    <w:p>
      <w:pPr>
        <w:pStyle w:val="Para 05"/>
      </w:pPr>
      <w:r>
        <w:t>Tip</w:t>
      </w:r>
    </w:p>
    <w:p>
      <w:pPr>
        <w:pStyle w:val="Para 03"/>
      </w:pPr>
      <w:r>
        <w:t xml:space="preserve">Featuretools will automatically apply the cumulative primitive transformations after grouping by invoice because of the relationship we set up in </w:t>
      </w:r>
      <w:r>
        <w:rPr>
          <w:rStyle w:val="Text1"/>
        </w:rPr>
        <w:t>step 5</w:t>
      </w:r>
      <w:r>
        <w:t>.</w:t>
      </w:r>
    </w:p>
    <w:p>
      <w:pPr>
        <w:pStyle w:val="Para 02"/>
      </w:pPr>
      <w:r>
        <w:t xml:space="preserve">Let’s now display the name of the </w:t>
        <w:t>created features:</w:t>
      </w:r>
    </w:p>
    <w:p>
      <w:pPr>
        <w:pStyle w:val="Normal"/>
      </w:pPr>
      <w:r>
        <w:t>feature_defs</w:t>
      </w:r>
    </w:p>
    <w:p>
      <w:pPr>
        <w:pStyle w:val="Para 01"/>
      </w:pPr>
      <w:r>
        <w:t xml:space="preserve">In the </w:t>
      </w:r>
      <w:r>
        <w:rPr>
          <w:rStyle w:val="Text17"/>
        </w:rPr>
        <w:bookmarkStart w:id="1318" w:name="_idIndexMarker598"/>
        <w:t/>
        <w:bookmarkEnd w:id="1318"/>
      </w:r>
      <w:r>
        <w:t xml:space="preserve">following output, we can see the </w:t>
      </w:r>
      <w:r>
        <w:rPr>
          <w:rStyle w:val="Text17"/>
        </w:rPr>
        <w:bookmarkStart w:id="1319" w:name="_idIndexMarker599"/>
        <w:t/>
        <w:bookmarkEnd w:id="1319"/>
      </w:r>
      <w:r>
        <w:t xml:space="preserve">name of the features that we created, including the sine and cosine of the price and quantity and the cumulative transformations of these variables after grouping them by </w:t>
        <w:t>invoice number:</w:t>
      </w:r>
    </w:p>
    <w:p>
      <w:pPr>
        <w:pStyle w:val="Normal"/>
      </w:pPr>
      <w:r>
        <w:t>[&lt;Feature: customer_id&gt;,</w:t>
      </w:r>
    </w:p>
    <w:p>
      <w:pPr>
        <w:pStyle w:val="Normal"/>
      </w:pPr>
      <w:r>
        <w:t>&lt;Feature: invoice&gt;,</w:t>
      </w:r>
    </w:p>
    <w:p>
      <w:pPr>
        <w:pStyle w:val="Normal"/>
      </w:pPr>
      <w:r>
        <w:t>&lt;Feature: stock_code&gt;,</w:t>
      </w:r>
    </w:p>
    <w:p>
      <w:pPr>
        <w:pStyle w:val="Normal"/>
      </w:pPr>
      <w:r>
        <w:t>&lt;Feature: description&gt;,</w:t>
      </w:r>
    </w:p>
    <w:p>
      <w:pPr>
        <w:pStyle w:val="Normal"/>
      </w:pPr>
      <w:r>
        <w:t>&lt;Feature: quantity&gt;,</w:t>
      </w:r>
    </w:p>
    <w:p>
      <w:pPr>
        <w:pStyle w:val="Normal"/>
      </w:pPr>
      <w:r>
        <w:t>&lt;Feature: price&gt;,</w:t>
      </w:r>
    </w:p>
    <w:p>
      <w:pPr>
        <w:pStyle w:val="Normal"/>
      </w:pPr>
      <w:r>
        <w:t>&lt;Feature: SINE(price)&gt;,</w:t>
      </w:r>
    </w:p>
    <w:p>
      <w:pPr>
        <w:pStyle w:val="Normal"/>
      </w:pPr>
      <w:r>
        <w:t>&lt;Feature: SINE(quantity)&gt;,</w:t>
      </w:r>
    </w:p>
    <w:p>
      <w:pPr>
        <w:pStyle w:val="Normal"/>
      </w:pPr>
      <w:r>
        <w:t>&lt;Feature: CUM_MAX(price) by invoice&gt;,</w:t>
      </w:r>
    </w:p>
    <w:p>
      <w:pPr>
        <w:pStyle w:val="Normal"/>
      </w:pPr>
      <w:r>
        <w:t>&lt;Feature: CUM_MAX(quantity) by invoice&gt;,</w:t>
      </w:r>
    </w:p>
    <w:p>
      <w:pPr>
        <w:pStyle w:val="Normal"/>
      </w:pPr>
      <w:r>
        <w:t>&lt;Feature: CUM_SUM(price) by invoice&gt;,</w:t>
      </w:r>
    </w:p>
    <w:p>
      <w:pPr>
        <w:pStyle w:val="Normal"/>
      </w:pPr>
      <w:r>
        <w:t>&lt;Feature: CUM_SUM(quantity) by invoice&gt;,</w:t>
      </w:r>
    </w:p>
    <w:p>
      <w:pPr>
        <w:pStyle w:val="Normal"/>
      </w:pPr>
      <w:r>
        <w:t>&lt;Feature: DIFF(price) by invoice&gt;,</w:t>
      </w:r>
    </w:p>
    <w:p>
      <w:pPr>
        <w:pStyle w:val="Normal"/>
      </w:pPr>
      <w:r>
        <w:t>&lt;Feature: DIFF(quantity) by invoice&gt;,</w:t>
      </w:r>
    </w:p>
    <w:p>
      <w:pPr>
        <w:pStyle w:val="Normal"/>
      </w:pPr>
      <w:r>
        <w:t>&lt;Feature: TIME_SINCE_PREVIOUS(invoice_date) by invoice&gt;]</w:t>
      </w:r>
    </w:p>
    <w:p>
      <w:pPr>
        <w:pStyle w:val="Para 01"/>
      </w:pPr>
      <w:r>
        <w:t xml:space="preserve">As you can see from the previous list, the new features were appended as new columns to the original dataframe and returned in a new variable. You can display the </w:t>
      </w:r>
      <w:r>
        <w:rPr>
          <w:rStyle w:val="Text17"/>
        </w:rPr>
        <w:bookmarkStart w:id="1320" w:name="_idIndexMarker600"/>
        <w:t/>
        <w:bookmarkEnd w:id="1320"/>
      </w:r>
      <w:r>
        <w:t xml:space="preserve">final dataframe by executing </w:t>
      </w:r>
      <w:r>
        <w:rPr>
          <w:rStyle w:val="Text0"/>
        </w:rPr>
        <w:t>feature_matrix.head()</w:t>
      </w:r>
      <w:r>
        <w:t xml:space="preserve">, which will return the </w:t>
        <w:t>following dataframe:</w:t>
      </w:r>
    </w:p>
    <w:p>
      <w:bookmarkStart w:id="1321" w:name="_idContainer14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51600"/>
            <wp:effectExtent l="0" r="0" t="0" b="0"/>
            <wp:wrapTopAndBottom/>
            <wp:docPr id="130" name="B18894_09_007.jpg" descr="Figure 9.7 – Dataframe with the original and new features "/>
            <wp:cNvGraphicFramePr>
              <a:graphicFrameLocks noChangeAspect="1"/>
            </wp:cNvGraphicFramePr>
            <a:graphic>
              <a:graphicData uri="http://schemas.openxmlformats.org/drawingml/2006/picture">
                <pic:pic>
                  <pic:nvPicPr>
                    <pic:cNvPr id="0" name="B18894_09_007.jpg" descr="Figure 9.7 – Dataframe with the original and new features "/>
                    <pic:cNvPicPr/>
                  </pic:nvPicPr>
                  <pic:blipFill>
                    <a:blip r:embed="rId134"/>
                    <a:stretch>
                      <a:fillRect/>
                    </a:stretch>
                  </pic:blipFill>
                  <pic:spPr>
                    <a:xfrm>
                      <a:off x="0" y="0"/>
                      <a:ext cx="5943600" cy="6451600"/>
                    </a:xfrm>
                    <a:prstGeom prst="rect">
                      <a:avLst/>
                    </a:prstGeom>
                  </pic:spPr>
                </pic:pic>
              </a:graphicData>
            </a:graphic>
          </wp:anchor>
        </w:drawing>
        <w:t xml:space="preserve"> </w:t>
      </w:r>
      <w:bookmarkEnd w:id="1321"/>
    </w:p>
    <w:p>
      <w:pPr>
        <w:pStyle w:val="Para 03"/>
      </w:pPr>
      <w:r>
        <w:t>Figure 9.7 – Dataframe with the original and new features</w:t>
      </w:r>
    </w:p>
    <w:p>
      <w:pPr>
        <w:pStyle w:val="Para 01"/>
      </w:pPr>
      <w:r>
        <w:t xml:space="preserve">For more </w:t>
      </w:r>
      <w:r>
        <w:rPr>
          <w:rStyle w:val="Text17"/>
        </w:rPr>
        <w:bookmarkStart w:id="1322" w:name="_idIndexMarker601"/>
        <w:t/>
        <w:bookmarkEnd w:id="1322"/>
      </w:r>
      <w:r>
        <w:t xml:space="preserve">details about the created features, check the </w:t>
      </w:r>
      <w:r>
        <w:rPr>
          <w:rStyle w:val="Text1"/>
        </w:rPr>
        <w:t xml:space="preserve">How it </w:t>
        <w:t>works…</w:t>
      </w:r>
      <w:r>
        <w:t xml:space="preserve"> section.</w:t>
      </w:r>
    </w:p>
    <w:p>
      <w:bookmarkStart w:id="1323" w:name="How_it_works_54"/>
      <w:pPr>
        <w:pStyle w:val="Heading 2"/>
      </w:pPr>
      <w:r>
        <w:rPr>
          <w:rStyle w:val="Text16"/>
        </w:rPr>
        <w:bookmarkStart w:id="1324" w:name="_idTextAnchor295"/>
        <w:t/>
        <w:bookmarkEnd w:id="1324"/>
      </w:r>
      <w:r>
        <w:t>How it works...</w:t>
      </w:r>
      <w:bookmarkEnd w:id="1323"/>
    </w:p>
    <w:p>
      <w:pPr>
        <w:pStyle w:val="Para 01"/>
      </w:pPr>
      <w:r>
        <w:t xml:space="preserve">To create features using general and cumulative transformations with Featuretools, first, we need to set up an entity set with the data and define the relationships between its variables. We described how to set up an entity set in the </w:t>
      </w:r>
      <w:r>
        <w:rPr>
          <w:rStyle w:val="Text1"/>
        </w:rPr>
        <w:t xml:space="preserve">Setting up and entity set and creating features </w:t>
        <w:t>automatically</w:t>
      </w:r>
      <w:r>
        <w:t xml:space="preserve"> recipe.</w:t>
      </w:r>
    </w:p>
    <w:p>
      <w:pPr>
        <w:pStyle w:val="Para 01"/>
      </w:pPr>
      <w:r>
        <w:t xml:space="preserve">To apply cumulative and general transforms, we used the </w:t>
      </w:r>
      <w:r>
        <w:rPr>
          <w:rStyle w:val="Text0"/>
        </w:rPr>
        <w:t>dfs</w:t>
      </w:r>
      <w:r>
        <w:t xml:space="preserve"> class from Featuretools. We applied general transformation to the entire dataframe without grouping anything by a specific variable. To do this, we passed a list of strings that identify each transformation to the </w:t>
      </w:r>
      <w:r>
        <w:rPr>
          <w:rStyle w:val="Text0"/>
        </w:rPr>
        <w:t>trans_primitives</w:t>
      </w:r>
      <w:r>
        <w:t xml:space="preserve"> parameter </w:t>
        <w:t xml:space="preserve">from </w:t>
      </w:r>
      <w:r>
        <w:rPr>
          <w:rStyle w:val="Text0"/>
        </w:rPr>
        <w:t>dfs</w:t>
      </w:r>
      <w:r>
        <w:t>.</w:t>
      </w:r>
    </w:p>
    <w:p>
      <w:pPr>
        <w:pStyle w:val="Para 01"/>
      </w:pPr>
      <w:r>
        <w:t xml:space="preserve">We applied </w:t>
      </w:r>
      <w:r>
        <w:rPr>
          <w:rStyle w:val="Text17"/>
        </w:rPr>
        <w:bookmarkStart w:id="1325" w:name="_idIndexMarker602"/>
        <w:t/>
        <w:bookmarkEnd w:id="1325"/>
      </w:r>
      <w:r>
        <w:t xml:space="preserve">cumulative transformation after </w:t>
      </w:r>
      <w:r>
        <w:rPr>
          <w:rStyle w:val="Text17"/>
        </w:rPr>
        <w:bookmarkStart w:id="1326" w:name="_idIndexMarker603"/>
        <w:t/>
        <w:bookmarkEnd w:id="1326"/>
      </w:r>
      <w:r>
        <w:t xml:space="preserve">grouping by invoice. To do this, we passed a list of strings that identify each transformation to the </w:t>
      </w:r>
      <w:r>
        <w:rPr>
          <w:rStyle w:val="Text0"/>
        </w:rPr>
        <w:t>groupby_trans_primitives</w:t>
      </w:r>
      <w:r>
        <w:t xml:space="preserve"> parameter from </w:t>
      </w:r>
      <w:r>
        <w:rPr>
          <w:rStyle w:val="Text0"/>
        </w:rPr>
        <w:t>dfs</w:t>
      </w:r>
      <w:r>
        <w:t xml:space="preserve">. Featuretools knows it should group by invoice because we established this unique identifier by using the </w:t>
      </w:r>
      <w:r>
        <w:rPr>
          <w:rStyle w:val="Text0"/>
        </w:rPr>
        <w:t>normalize_dataframe</w:t>
      </w:r>
      <w:r>
        <w:t xml:space="preserve"> method from </w:t>
      </w:r>
      <w:r>
        <w:rPr>
          <w:rStyle w:val="Text0"/>
        </w:rPr>
        <w:t>EntitySet</w:t>
      </w:r>
      <w:r>
        <w:t xml:space="preserve"> in </w:t>
      </w:r>
      <w:r>
        <w:rPr>
          <w:rStyle w:val="Text1"/>
        </w:rPr>
        <w:t>step 5</w:t>
      </w:r>
      <w:r>
        <w:t>.</w:t>
      </w:r>
    </w:p>
    <w:p>
      <w:pPr>
        <w:pStyle w:val="Para 01"/>
      </w:pPr>
      <w:r>
        <w:t xml:space="preserve">Finally, we did not want features created from the variables in the </w:t>
      </w:r>
      <w:r>
        <w:rPr>
          <w:rStyle w:val="Text0"/>
        </w:rPr>
        <w:t>invoices</w:t>
      </w:r>
      <w:r>
        <w:t xml:space="preserve"> dataframe; thus, we set </w:t>
      </w:r>
      <w:r>
        <w:rPr>
          <w:rStyle w:val="Text0"/>
        </w:rPr>
        <w:t>dfs</w:t>
      </w:r>
      <w:r>
        <w:t xml:space="preserve"> to ignore </w:t>
        <w:t>this dataframe.</w:t>
      </w:r>
    </w:p>
    <w:p>
      <w:pPr>
        <w:pStyle w:val="Para 01"/>
      </w:pPr>
      <w:r>
        <w:t xml:space="preserve">The </w:t>
      </w:r>
      <w:r>
        <w:rPr>
          <w:rStyle w:val="Text0"/>
        </w:rPr>
        <w:t>dfs</w:t>
      </w:r>
      <w:r>
        <w:t xml:space="preserve"> class returned two variables, the dataframe with the original and new features and the name of the features in a list. The new features are named with the operations applied to create them, such as </w:t>
      </w:r>
      <w:r>
        <w:rPr>
          <w:rStyle w:val="Text0"/>
        </w:rPr>
        <w:t>SINE</w:t>
      </w:r>
      <w:r>
        <w:t xml:space="preserve">, </w:t>
      </w:r>
      <w:r>
        <w:rPr>
          <w:rStyle w:val="Text0"/>
        </w:rPr>
        <w:t>COSINE</w:t>
      </w:r>
      <w:r>
        <w:t xml:space="preserve">, </w:t>
      </w:r>
      <w:r>
        <w:rPr>
          <w:rStyle w:val="Text0"/>
        </w:rPr>
        <w:t>CUM_MAX</w:t>
      </w:r>
      <w:r>
        <w:t xml:space="preserve">, or </w:t>
      </w:r>
      <w:r>
        <w:rPr>
          <w:rStyle w:val="Text0"/>
        </w:rPr>
        <w:t>DIFF</w:t>
      </w:r>
      <w:r>
        <w:t xml:space="preserve">, followed by the variable to which the transformation was applied, and when corresponding, the variable that was used </w:t>
        <w:t>for grouping.</w:t>
      </w:r>
    </w:p>
    <w:p>
      <w:pPr>
        <w:pStyle w:val="Para 01"/>
      </w:pPr>
      <w:r>
        <w:t xml:space="preserve">Note that Featuretools automatically recognizes and selects the variables over which the transformations should be applied. The sine, cosine, cumulative sum, maximum, and difference were applied to numerical variables, whereas the </w:t>
      </w:r>
      <w:r>
        <w:rPr>
          <w:rStyle w:val="Text0"/>
        </w:rPr>
        <w:t>time_since_previous</w:t>
      </w:r>
      <w:r>
        <w:t xml:space="preserve"> transformation was applied to the </w:t>
        <w:t>datetime variable.</w:t>
      </w:r>
    </w:p>
    <w:p>
      <w:bookmarkStart w:id="1327" w:name="Combining_numerical_features"/>
      <w:pPr>
        <w:pStyle w:val="Heading 1"/>
      </w:pPr>
      <w:r>
        <w:rPr>
          <w:rStyle w:val="Text16"/>
        </w:rPr>
        <w:bookmarkStart w:id="1328" w:name="_idTextAnchor296"/>
        <w:t/>
        <w:bookmarkEnd w:id="1328"/>
      </w:r>
      <w:r>
        <w:t>Combining numerical features</w:t>
      </w:r>
      <w:bookmarkEnd w:id="1327"/>
    </w:p>
    <w:p>
      <w:pPr>
        <w:pStyle w:val="Para 01"/>
      </w:pPr>
      <w:r>
        <w:t xml:space="preserve">In </w:t>
      </w:r>
      <w:hyperlink w:anchor="_idTextAnchor252">
        <w:r>
          <w:rPr>
            <w:rStyle w:val="Text7"/>
          </w:rPr>
          <w:t>Chapter 8</w:t>
        </w:r>
      </w:hyperlink>
      <w:r>
        <w:t xml:space="preserve">, </w:t>
      </w:r>
      <w:r>
        <w:rPr>
          <w:rStyle w:val="Text1"/>
        </w:rPr>
        <w:t>Creating New Features</w:t>
      </w:r>
      <w:r>
        <w:t xml:space="preserve">, we saw that we can create new features by combining variables </w:t>
      </w:r>
      <w:r>
        <w:rPr>
          <w:rStyle w:val="Text17"/>
        </w:rPr>
        <w:bookmarkStart w:id="1329" w:name="_idIndexMarker604"/>
        <w:t/>
        <w:bookmarkEnd w:id="1329"/>
      </w:r>
      <w:r>
        <w:t xml:space="preserve">with mathematical operations. Featuretools supports a number of operations to combine variables, including addition, division, modulo, and multiplication. In this recipe, we will learn how to combine these features </w:t>
        <w:t>with Featuretools.</w:t>
      </w:r>
    </w:p>
    <w:p>
      <w:bookmarkStart w:id="1330" w:name="How_to_do_it_55"/>
      <w:pPr>
        <w:pStyle w:val="Heading 2"/>
      </w:pPr>
      <w:r>
        <w:rPr>
          <w:rStyle w:val="Text16"/>
        </w:rPr>
        <w:bookmarkStart w:id="1331" w:name="_idTextAnchor297"/>
        <w:t/>
        <w:bookmarkEnd w:id="1331"/>
      </w:r>
      <w:r>
        <w:t>How to do it...</w:t>
      </w:r>
      <w:bookmarkEnd w:id="1330"/>
    </w:p>
    <w:p>
      <w:pPr>
        <w:pStyle w:val="Para 01"/>
      </w:pPr>
      <w:r>
        <w:t xml:space="preserve">Let’s begin by importing the libraries and getting the </w:t>
        <w:t>dataset ready:</w:t>
      </w:r>
    </w:p>
    <w:p>
      <w:pPr>
        <w:pStyle w:val="Para 02"/>
      </w:pPr>
      <w:r>
        <w:t xml:space="preserve">First, we’ll import </w:t>
      </w:r>
      <w:r>
        <w:rPr>
          <w:rStyle w:val="Text0"/>
        </w:rPr>
        <w:t>pandas</w:t>
      </w:r>
      <w:r>
        <w:t xml:space="preserve">, </w:t>
      </w:r>
      <w:r>
        <w:rPr>
          <w:rStyle w:val="Text0"/>
        </w:rPr>
        <w:t>featuretools</w:t>
      </w:r>
      <w:r>
        <w:t xml:space="preserve">, and the </w:t>
      </w:r>
      <w:r>
        <w:rPr>
          <w:rStyle w:val="Text0"/>
        </w:rPr>
        <w:t>Categorical</w:t>
      </w:r>
      <w:r>
        <w:t xml:space="preserve"> </w:t>
        <w:t>logical type:</w:t>
      </w:r>
    </w:p>
    <w:p>
      <w:pPr>
        <w:pStyle w:val="Normal"/>
      </w:pPr>
      <w:r>
        <w:t>import pandas as pd</w:t>
      </w:r>
    </w:p>
    <w:p>
      <w:pPr>
        <w:pStyle w:val="Normal"/>
      </w:pPr>
      <w:r>
        <w:t>import featuretools as ft</w:t>
      </w:r>
    </w:p>
    <w:p>
      <w:pPr>
        <w:pStyle w:val="Normal"/>
      </w:pPr>
      <w:r>
        <w:t>from woodwork.logical_types import Categorical</w:t>
      </w:r>
    </w:p>
    <w:p>
      <w:pPr>
        <w:pStyle w:val="Para 02"/>
      </w:pPr>
      <w:r>
        <w:t xml:space="preserve">Let’s load </w:t>
      </w:r>
      <w:r>
        <w:rPr>
          <w:rStyle w:val="Text17"/>
        </w:rPr>
        <w:bookmarkStart w:id="1332" w:name="_idIndexMarker605"/>
        <w:t/>
        <w:bookmarkEnd w:id="1332"/>
      </w:r>
      <w:r>
        <w:t xml:space="preserve">the dataset that we prepared in the </w:t>
      </w:r>
      <w:r>
        <w:rPr>
          <w:rStyle w:val="Text1"/>
        </w:rPr>
        <w:t xml:space="preserve">Technical </w:t>
        <w:t>requirements</w:t>
      </w:r>
      <w:r>
        <w:t xml:space="preserve"> section:</w:t>
      </w:r>
    </w:p>
    <w:p>
      <w:pPr>
        <w:pStyle w:val="Normal"/>
      </w:pPr>
      <w:r>
        <w:t>df = pd.read_csv(</w:t>
      </w:r>
    </w:p>
    <w:p>
      <w:pPr>
        <w:pStyle w:val="Normal"/>
      </w:pPr>
      <w:r>
        <w:t>"retail.csv", parse_dates=["invoice_date"])</w:t>
      </w:r>
    </w:p>
    <w:p>
      <w:pPr>
        <w:pStyle w:val="Para 02"/>
      </w:pPr>
      <w:r>
        <w:t xml:space="preserve">Let’s set up an </w:t>
        <w:t>entity set:</w:t>
      </w:r>
    </w:p>
    <w:p>
      <w:pPr>
        <w:pStyle w:val="Normal"/>
      </w:pPr>
      <w:r>
        <w:t>es = ft.EntitySet(id="data")</w:t>
      </w:r>
    </w:p>
    <w:p>
      <w:pPr>
        <w:pStyle w:val="Para 02"/>
      </w:pPr>
      <w:r>
        <w:t xml:space="preserve">Let’s add the dataframe to the </w:t>
        <w:t>entity set:</w:t>
      </w:r>
    </w:p>
    <w:p>
      <w:pPr>
        <w:pStyle w:val="Normal"/>
      </w:pPr>
      <w:r>
        <w:t>es = es.add_dataframe(</w:t>
      </w:r>
    </w:p>
    <w:p>
      <w:pPr>
        <w:pStyle w:val="Normal"/>
      </w:pPr>
      <w:r>
        <w:t>dataframe=df,</w:t>
      </w:r>
    </w:p>
    <w:p>
      <w:pPr>
        <w:pStyle w:val="Normal"/>
      </w:pPr>
      <w:r>
        <w:t>dataframe_name="data",</w:t>
      </w:r>
    </w:p>
    <w:p>
      <w:pPr>
        <w:pStyle w:val="Normal"/>
      </w:pPr>
      <w:r>
        <w:t>index="rows",</w:t>
      </w:r>
    </w:p>
    <w:p>
      <w:pPr>
        <w:pStyle w:val="Normal"/>
      </w:pPr>
      <w:r>
        <w:t>make_index=True,</w:t>
      </w:r>
    </w:p>
    <w:p>
      <w:pPr>
        <w:pStyle w:val="Normal"/>
      </w:pPr>
      <w:r>
        <w:t>time_index="invoice_date",</w:t>
      </w:r>
    </w:p>
    <w:p>
      <w:pPr>
        <w:pStyle w:val="Normal"/>
      </w:pPr>
      <w:r>
        <w:t>logical_types={"customer_id": Categorical},</w:t>
      </w:r>
    </w:p>
    <w:p>
      <w:pPr>
        <w:pStyle w:val="Normal"/>
      </w:pPr>
      <w:r>
        <w:t>)</w:t>
      </w:r>
    </w:p>
    <w:p>
      <w:pPr>
        <w:pStyle w:val="Para 02"/>
      </w:pPr>
      <w:r>
        <w:t xml:space="preserve">Let’s create a new dataframe with a relationship to the dataframe from </w:t>
      </w:r>
      <w:r>
        <w:rPr>
          <w:rStyle w:val="Text1"/>
        </w:rPr>
        <w:t>step 4</w:t>
      </w:r>
      <w:r>
        <w:t>:</w:t>
      </w:r>
    </w:p>
    <w:p>
      <w:pPr>
        <w:pStyle w:val="Normal"/>
      </w:pPr>
      <w:r>
        <w:t>es.normalize_dataframe(</w:t>
      </w:r>
    </w:p>
    <w:p>
      <w:pPr>
        <w:pStyle w:val="Normal"/>
      </w:pPr>
      <w:r>
        <w:t>base_dataframe_name="data",</w:t>
      </w:r>
    </w:p>
    <w:p>
      <w:pPr>
        <w:pStyle w:val="Normal"/>
      </w:pPr>
      <w:r>
        <w:t>new_dataframe_name="invoices",</w:t>
      </w:r>
    </w:p>
    <w:p>
      <w:pPr>
        <w:pStyle w:val="Normal"/>
      </w:pPr>
      <w:r>
        <w:t>index="invoice",</w:t>
      </w:r>
    </w:p>
    <w:p>
      <w:pPr>
        <w:pStyle w:val="Normal"/>
      </w:pPr>
      <w:r>
        <w:t>copy_columns=["customer_id"],</w:t>
      </w:r>
    </w:p>
    <w:p>
      <w:pPr>
        <w:pStyle w:val="Normal"/>
      </w:pPr>
      <w:r>
        <w:t>)</w:t>
      </w:r>
    </w:p>
    <w:p>
      <w:pPr>
        <w:pStyle w:val="Para 05"/>
      </w:pPr>
      <w:r>
        <w:t>Note</w:t>
      </w:r>
    </w:p>
    <w:p>
      <w:pPr>
        <w:pStyle w:val="Para 20"/>
      </w:pPr>
      <w:r>
        <w:rPr>
          <w:rStyle w:val="Text1"/>
        </w:rPr>
        <w:t xml:space="preserve">For more details about </w:t>
      </w:r>
      <w:r>
        <w:t>steps 4</w:t>
      </w:r>
      <w:r>
        <w:rPr>
          <w:rStyle w:val="Text1"/>
        </w:rPr>
        <w:t xml:space="preserve"> and </w:t>
      </w:r>
      <w:r>
        <w:t>5</w:t>
      </w:r>
      <w:r>
        <w:rPr>
          <w:rStyle w:val="Text1"/>
        </w:rPr>
        <w:t xml:space="preserve">, visit the </w:t>
      </w:r>
      <w:r>
        <w:t xml:space="preserve">Setting up an entity set and creating features </w:t>
        <w:t>automatically</w:t>
      </w:r>
      <w:r>
        <w:rPr>
          <w:rStyle w:val="Text1"/>
        </w:rPr>
        <w:t xml:space="preserve"> recipe.</w:t>
      </w:r>
    </w:p>
    <w:p>
      <w:pPr>
        <w:pStyle w:val="Para 02"/>
      </w:pPr>
      <w:r>
        <w:t xml:space="preserve">We will multiply the </w:t>
      </w:r>
      <w:r>
        <w:rPr>
          <w:rStyle w:val="Text0"/>
        </w:rPr>
        <w:t>quantity</w:t>
      </w:r>
      <w:r>
        <w:t xml:space="preserve"> and </w:t>
      </w:r>
      <w:r>
        <w:rPr>
          <w:rStyle w:val="Text0"/>
        </w:rPr>
        <w:t>price</w:t>
      </w:r>
      <w:r>
        <w:t xml:space="preserve"> variables, which reflect the number </w:t>
      </w:r>
      <w:r>
        <w:rPr>
          <w:rStyle w:val="Text17"/>
        </w:rPr>
        <w:bookmarkStart w:id="1333" w:name="_idIndexMarker606"/>
        <w:t/>
        <w:bookmarkEnd w:id="1333"/>
      </w:r>
      <w:r>
        <w:t xml:space="preserve">of items bought and the unit price, respectively, to obtain the total </w:t>
        <w:t>amount paid:</w:t>
      </w:r>
    </w:p>
    <w:p>
      <w:pPr>
        <w:pStyle w:val="Normal"/>
      </w:pPr>
      <w:r>
        <w:t>feature_matrix, feature_defs = ft.dfs(</w:t>
      </w:r>
    </w:p>
    <w:p>
      <w:pPr>
        <w:pStyle w:val="Normal"/>
      </w:pPr>
      <w:r>
        <w:t>entityset=es,</w:t>
      </w:r>
    </w:p>
    <w:p>
      <w:pPr>
        <w:pStyle w:val="Normal"/>
      </w:pPr>
      <w:r>
        <w:t>target_dataframe_name="data",</w:t>
      </w:r>
    </w:p>
    <w:p>
      <w:pPr>
        <w:pStyle w:val="Normal"/>
      </w:pPr>
      <w:r>
        <w:t>agg_primitives=[],</w:t>
      </w:r>
    </w:p>
    <w:p>
      <w:pPr>
        <w:pStyle w:val="Normal"/>
      </w:pPr>
      <w:r>
        <w:t>trans_primitives=["multiply_numeric"],</w:t>
      </w:r>
    </w:p>
    <w:p>
      <w:pPr>
        <w:pStyle w:val="Normal"/>
      </w:pPr>
      <w:r>
        <w:t>primitive_options={</w:t>
      </w:r>
    </w:p>
    <w:p>
      <w:pPr>
        <w:pStyle w:val="Normal"/>
      </w:pPr>
      <w:r>
        <w:t>("multiply_numeric"): {</w:t>
      </w:r>
    </w:p>
    <w:p>
      <w:pPr>
        <w:pStyle w:val="Normal"/>
      </w:pPr>
      <w:r>
        <w:t>'include_columns': {</w:t>
      </w:r>
    </w:p>
    <w:p>
      <w:pPr>
        <w:pStyle w:val="Normal"/>
      </w:pPr>
      <w:r>
        <w:t>'data': ["quantity", "price"]</w:t>
      </w:r>
    </w:p>
    <w:p>
      <w:pPr>
        <w:pStyle w:val="Normal"/>
      </w:pPr>
      <w:r>
        <w:t>}</w:t>
      </w:r>
    </w:p>
    <w:p>
      <w:pPr>
        <w:pStyle w:val="Normal"/>
      </w:pPr>
      <w:r>
        <w:t>}</w:t>
      </w:r>
    </w:p>
    <w:p>
      <w:pPr>
        <w:pStyle w:val="Normal"/>
      </w:pPr>
      <w:r>
        <w:t>},</w:t>
      </w:r>
    </w:p>
    <w:p>
      <w:pPr>
        <w:pStyle w:val="Normal"/>
      </w:pPr>
      <w:r>
        <w:t>ignore_dataframes=["invoices"],</w:t>
      </w:r>
    </w:p>
    <w:p>
      <w:pPr>
        <w:pStyle w:val="Normal"/>
      </w:pPr>
      <w:r>
        <w:t>)</w:t>
      </w:r>
    </w:p>
    <w:p>
      <w:pPr>
        <w:pStyle w:val="Para 02"/>
      </w:pPr>
      <w:r>
        <w:t xml:space="preserve">Let’s now display the name of the </w:t>
        <w:t>new features:</w:t>
      </w:r>
    </w:p>
    <w:p>
      <w:pPr>
        <w:pStyle w:val="Normal"/>
      </w:pPr>
      <w:r>
        <w:t>feature_defs</w:t>
      </w:r>
    </w:p>
    <w:p>
      <w:pPr>
        <w:pStyle w:val="Para 01"/>
      </w:pPr>
      <w:r>
        <w:t xml:space="preserve">In the following output, we can see the feature names, the last one of which corresponds to the combination of the </w:t>
      </w:r>
      <w:r>
        <w:rPr>
          <w:rStyle w:val="Text0"/>
        </w:rPr>
        <w:t>price</w:t>
      </w:r>
      <w:r>
        <w:t xml:space="preserve"> and </w:t>
      </w:r>
      <w:r>
        <w:rPr>
          <w:rStyle w:val="Text0"/>
        </w:rPr>
        <w:t>quantity</w:t>
      </w:r>
      <w:r>
        <w:t xml:space="preserve"> variables:</w:t>
      </w:r>
    </w:p>
    <w:p>
      <w:pPr>
        <w:pStyle w:val="Normal"/>
      </w:pPr>
      <w:r>
        <w:t>[&lt;Feature: customer_id&gt;,</w:t>
      </w:r>
    </w:p>
    <w:p>
      <w:pPr>
        <w:pStyle w:val="Normal"/>
      </w:pPr>
      <w:r>
        <w:t>&lt;Feature: invoice&gt;,</w:t>
      </w:r>
    </w:p>
    <w:p>
      <w:pPr>
        <w:pStyle w:val="Normal"/>
      </w:pPr>
      <w:r>
        <w:t>&lt;Feature: stock_code&gt;,</w:t>
      </w:r>
    </w:p>
    <w:p>
      <w:pPr>
        <w:pStyle w:val="Normal"/>
      </w:pPr>
      <w:r>
        <w:t>&lt;Feature: description&gt;,</w:t>
      </w:r>
    </w:p>
    <w:p>
      <w:pPr>
        <w:pStyle w:val="Normal"/>
      </w:pPr>
      <w:r>
        <w:t>&lt;Feature: quantity&gt;,</w:t>
      </w:r>
    </w:p>
    <w:p>
      <w:pPr>
        <w:pStyle w:val="Normal"/>
      </w:pPr>
      <w:r>
        <w:t>&lt;Feature: price&gt;,</w:t>
      </w:r>
    </w:p>
    <w:p>
      <w:pPr>
        <w:pStyle w:val="Normal"/>
      </w:pPr>
      <w:r>
        <w:t>&lt;Feature: price * quantity&gt;]</w:t>
      </w:r>
    </w:p>
    <w:p>
      <w:pPr>
        <w:pStyle w:val="Para 02"/>
      </w:pPr>
      <w:r>
        <w:t xml:space="preserve">To finish off, let’s inspect the new dataframe created in </w:t>
      </w:r>
      <w:r>
        <w:rPr>
          <w:rStyle w:val="Text1"/>
        </w:rPr>
        <w:t>step 6</w:t>
      </w:r>
      <w:r>
        <w:t>:</w:t>
      </w:r>
    </w:p>
    <w:p>
      <w:pPr>
        <w:pStyle w:val="Normal"/>
      </w:pPr>
      <w:r>
        <w:t>feature_matrix.head()</w:t>
      </w:r>
    </w:p>
    <w:p>
      <w:pPr>
        <w:pStyle w:val="Para 01"/>
      </w:pPr>
      <w:r>
        <w:t xml:space="preserve">In the </w:t>
      </w:r>
      <w:r>
        <w:rPr>
          <w:rStyle w:val="Text17"/>
        </w:rPr>
        <w:bookmarkStart w:id="1334" w:name="_idIndexMarker607"/>
        <w:t/>
        <w:bookmarkEnd w:id="1334"/>
      </w:r>
      <w:r>
        <w:t xml:space="preserve">following output, we can see that the new feature was appended to the end of the </w:t>
        <w:t>original dataframe:</w:t>
      </w:r>
    </w:p>
    <w:p>
      <w:bookmarkStart w:id="1335" w:name="_idContainer14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29200" cy="1282700"/>
            <wp:effectExtent l="0" r="0" t="0" b="0"/>
            <wp:wrapTopAndBottom/>
            <wp:docPr id="131" name="B18894_09_008.jpg" descr="Figure 9.8 – Dataframe with the new feature from the combination of price with quantity "/>
            <wp:cNvGraphicFramePr>
              <a:graphicFrameLocks noChangeAspect="1"/>
            </wp:cNvGraphicFramePr>
            <a:graphic>
              <a:graphicData uri="http://schemas.openxmlformats.org/drawingml/2006/picture">
                <pic:pic>
                  <pic:nvPicPr>
                    <pic:cNvPr id="0" name="B18894_09_008.jpg" descr="Figure 9.8 – Dataframe with the new feature from the combination of price with quantity "/>
                    <pic:cNvPicPr/>
                  </pic:nvPicPr>
                  <pic:blipFill>
                    <a:blip r:embed="rId135"/>
                    <a:stretch>
                      <a:fillRect/>
                    </a:stretch>
                  </pic:blipFill>
                  <pic:spPr>
                    <a:xfrm>
                      <a:off x="0" y="0"/>
                      <a:ext cx="5029200" cy="1282700"/>
                    </a:xfrm>
                    <a:prstGeom prst="rect">
                      <a:avLst/>
                    </a:prstGeom>
                  </pic:spPr>
                </pic:pic>
              </a:graphicData>
            </a:graphic>
          </wp:anchor>
        </w:drawing>
        <w:t xml:space="preserve"> </w:t>
      </w:r>
      <w:bookmarkEnd w:id="1335"/>
    </w:p>
    <w:p>
      <w:pPr>
        <w:pStyle w:val="Para 03"/>
      </w:pPr>
      <w:r>
        <w:t>Figure 9.8 – Dataframe with the new feature from the combination of price with quantity</w:t>
      </w:r>
    </w:p>
    <w:p>
      <w:pPr>
        <w:pStyle w:val="Para 01"/>
      </w:pPr>
      <w:r>
        <w:t>Combining features with Featuretools may seem like a lot of work, compared to the (</w:t>
      </w:r>
      <w:r>
        <w:rPr>
          <w:rStyle w:val="Text0"/>
        </w:rPr>
        <w:t>df["price"].mul(df["quantity"]))</w:t>
      </w:r>
      <w:r>
        <w:t xml:space="preserve"> pandas functionality. The real power comes in when we create new features in this way and follow it up with aggregations at the invoice or </w:t>
        <w:t>customer level.</w:t>
      </w:r>
    </w:p>
    <w:p>
      <w:bookmarkStart w:id="1336" w:name="How_it_works_55"/>
      <w:pPr>
        <w:pStyle w:val="Heading 2"/>
      </w:pPr>
      <w:r>
        <w:rPr>
          <w:rStyle w:val="Text16"/>
        </w:rPr>
        <w:bookmarkStart w:id="1337" w:name="_idTextAnchor298"/>
        <w:t/>
        <w:bookmarkEnd w:id="1337"/>
      </w:r>
      <w:r>
        <w:t>How it works...</w:t>
      </w:r>
      <w:bookmarkEnd w:id="1336"/>
    </w:p>
    <w:p>
      <w:pPr>
        <w:pStyle w:val="Para 01"/>
      </w:pPr>
      <w:r>
        <w:t xml:space="preserve">To multiply features, we used the </w:t>
      </w:r>
      <w:r>
        <w:rPr>
          <w:rStyle w:val="Text0"/>
        </w:rPr>
        <w:t>MultiplyNumeric</w:t>
      </w:r>
      <w:r>
        <w:t xml:space="preserve"> primitive from Featuretools (</w:t>
      </w:r>
      <w:hyperlink r:id="rId222">
        <w:r>
          <w:rPr>
            <w:rStyle w:val="Text2"/>
          </w:rPr>
          <w:t>https://primitives.featurelabs.com/#MultiplyNumeric</w:t>
        </w:r>
      </w:hyperlink>
      <w:r>
        <w:t xml:space="preserve">), which can be accessed from </w:t>
      </w:r>
      <w:r>
        <w:rPr>
          <w:rStyle w:val="Text0"/>
        </w:rPr>
        <w:t>dfs</w:t>
      </w:r>
      <w:r>
        <w:t xml:space="preserve"> using the </w:t>
      </w:r>
      <w:r>
        <w:rPr>
          <w:rStyle w:val="Text0"/>
        </w:rPr>
        <w:t>multiply_numeric</w:t>
      </w:r>
      <w:r>
        <w:t xml:space="preserve"> string. We set the former string to the </w:t>
      </w:r>
      <w:r>
        <w:rPr>
          <w:rStyle w:val="Text0"/>
        </w:rPr>
        <w:t>trans_primitive</w:t>
      </w:r>
      <w:r>
        <w:t xml:space="preserve"> parameter and then used the </w:t>
      </w:r>
      <w:r>
        <w:rPr>
          <w:rStyle w:val="Text0"/>
        </w:rPr>
        <w:t>primitive_options</w:t>
      </w:r>
      <w:r>
        <w:t xml:space="preserve"> parameter </w:t>
      </w:r>
      <w:r>
        <w:rPr>
          <w:rStyle w:val="Text17"/>
        </w:rPr>
        <w:bookmarkStart w:id="1338" w:name="_idIndexMarker608"/>
        <w:t/>
        <w:bookmarkEnd w:id="1338"/>
      </w:r>
      <w:r>
        <w:t xml:space="preserve">to specify which variables to multiply. Note that in addition, we passed an empty list to the </w:t>
      </w:r>
      <w:r>
        <w:rPr>
          <w:rStyle w:val="Text0"/>
        </w:rPr>
        <w:t>agg_primitives</w:t>
      </w:r>
      <w:r>
        <w:t xml:space="preserve"> parameter to override the default aggregation primitives, and we ignored the features coming from the </w:t>
      </w:r>
      <w:r>
        <w:rPr>
          <w:rStyle w:val="Text0"/>
        </w:rPr>
        <w:t>invoices</w:t>
      </w:r>
      <w:r>
        <w:t xml:space="preserve"> dataframe.</w:t>
      </w:r>
    </w:p>
    <w:p>
      <w:bookmarkStart w:id="1339" w:name="Extracting_features_from_date_an"/>
      <w:pPr>
        <w:pStyle w:val="Heading 1"/>
      </w:pPr>
      <w:r>
        <w:rPr>
          <w:rStyle w:val="Text16"/>
        </w:rPr>
        <w:bookmarkStart w:id="1340" w:name="_idTextAnchor299"/>
        <w:t/>
        <w:bookmarkEnd w:id="1340"/>
      </w:r>
      <w:r>
        <w:t>Extracting features from date and time</w:t>
      </w:r>
      <w:bookmarkEnd w:id="1339"/>
    </w:p>
    <w:p>
      <w:pPr>
        <w:pStyle w:val="Para 01"/>
      </w:pPr>
      <w:r>
        <w:t xml:space="preserve">In </w:t>
      </w:r>
      <w:hyperlink w:anchor="_idTextAnchor195">
        <w:r>
          <w:rPr>
            <w:rStyle w:val="Text7"/>
          </w:rPr>
          <w:t>Chapter 6</w:t>
        </w:r>
      </w:hyperlink>
      <w:r>
        <w:t xml:space="preserve">, </w:t>
      </w:r>
      <w:r>
        <w:rPr>
          <w:rStyle w:val="Text1"/>
        </w:rPr>
        <w:t>Extracting Features from Date and Time</w:t>
      </w:r>
      <w:r>
        <w:t xml:space="preserve">, we created various features from the </w:t>
      </w:r>
      <w:r>
        <w:rPr>
          <w:rStyle w:val="Text17"/>
        </w:rPr>
        <w:bookmarkStart w:id="1341" w:name="_idIndexMarker609"/>
        <w:t/>
        <w:bookmarkEnd w:id="1341"/>
      </w:r>
      <w:r>
        <w:t xml:space="preserve">date and time parts of datetime variables using pandas and Feature-engine. We can also extract multiple features from datetime variables, automatically </w:t>
        <w:t>utilizing Featuretools.</w:t>
      </w:r>
    </w:p>
    <w:p>
      <w:pPr>
        <w:pStyle w:val="Para 01"/>
      </w:pPr>
      <w:r>
        <w:t xml:space="preserve">Featuretools supports </w:t>
      </w:r>
      <w:r>
        <w:rPr>
          <w:rStyle w:val="Text17"/>
        </w:rPr>
        <w:bookmarkStart w:id="1342" w:name="_idIndexMarker610"/>
        <w:t/>
        <w:bookmarkEnd w:id="1342"/>
      </w:r>
      <w:r>
        <w:t xml:space="preserve">the creation of various features from datetime variables using its </w:t>
      </w:r>
      <w:r>
        <w:rPr>
          <w:rStyle w:val="Text3"/>
        </w:rPr>
        <w:t>datetime transform primitives</w:t>
      </w:r>
      <w:r>
        <w:t xml:space="preserve">. These primitives include the creation of features such as year, month, and day, and also other features such as </w:t>
      </w:r>
      <w:r>
        <w:rPr>
          <w:rStyle w:val="Text3"/>
        </w:rPr>
        <w:t>is it lunch time</w:t>
      </w:r>
      <w:r>
        <w:t xml:space="preserve"> or </w:t>
      </w:r>
      <w:r>
        <w:rPr>
          <w:rStyle w:val="Text3"/>
        </w:rPr>
        <w:t xml:space="preserve">is </w:t>
        <w:t>it weekday</w:t>
      </w:r>
      <w:r>
        <w:t>?</w:t>
      </w:r>
    </w:p>
    <w:p>
      <w:pPr>
        <w:pStyle w:val="Para 05"/>
      </w:pPr>
      <w:r>
        <w:t>Note</w:t>
      </w:r>
    </w:p>
    <w:p>
      <w:pPr>
        <w:pStyle w:val="Para 16"/>
      </w:pPr>
      <w:r>
        <w:rPr>
          <w:rStyle w:val="Text4"/>
        </w:rPr>
        <w:t xml:space="preserve">For more details on the features that can be created using datetime variables, </w:t>
        <w:t xml:space="preserve">visit </w:t>
      </w:r>
      <w:hyperlink r:id="rId223">
        <w:r>
          <w:t>https://featuretools.alteryx.com/en/stable/api_reference.html#datetime-transform-primitives</w:t>
        </w:r>
      </w:hyperlink>
      <w:r>
        <w:rPr>
          <w:rStyle w:val="Text4"/>
        </w:rPr>
        <w:t>.</w:t>
      </w:r>
    </w:p>
    <w:p>
      <w:pPr>
        <w:pStyle w:val="Para 01"/>
      </w:pPr>
      <w:r>
        <w:t xml:space="preserve">In this recipe, we will automatically create multiple features from a datetime variable </w:t>
        <w:t>with Featuretools.</w:t>
      </w:r>
    </w:p>
    <w:p>
      <w:bookmarkStart w:id="1343" w:name="How_to_do_it_56"/>
      <w:pPr>
        <w:pStyle w:val="Heading 2"/>
      </w:pPr>
      <w:r>
        <w:rPr>
          <w:rStyle w:val="Text16"/>
        </w:rPr>
        <w:bookmarkStart w:id="1344" w:name="_idTextAnchor300"/>
        <w:t/>
        <w:bookmarkEnd w:id="1344"/>
      </w:r>
      <w:r>
        <w:t>How to do it...</w:t>
      </w:r>
      <w:bookmarkEnd w:id="1343"/>
    </w:p>
    <w:p>
      <w:pPr>
        <w:pStyle w:val="Para 01"/>
      </w:pPr>
      <w:r>
        <w:t xml:space="preserve">Let’s begin by importing the libraries and getting the </w:t>
        <w:t>dataset ready:</w:t>
      </w:r>
    </w:p>
    <w:p>
      <w:pPr>
        <w:pStyle w:val="Para 02"/>
      </w:pPr>
      <w:r>
        <w:t xml:space="preserve">First, we’ll import </w:t>
      </w:r>
      <w:r>
        <w:rPr>
          <w:rStyle w:val="Text0"/>
        </w:rPr>
        <w:t>pandas</w:t>
      </w:r>
      <w:r>
        <w:t xml:space="preserve">, </w:t>
      </w:r>
      <w:r>
        <w:rPr>
          <w:rStyle w:val="Text0"/>
        </w:rPr>
        <w:t>featuretools</w:t>
      </w:r>
      <w:r>
        <w:t xml:space="preserve">, and the </w:t>
      </w:r>
      <w:r>
        <w:rPr>
          <w:rStyle w:val="Text0"/>
        </w:rPr>
        <w:t>Categorical</w:t>
      </w:r>
      <w:r>
        <w:t xml:space="preserve"> </w:t>
        <w:t>logical type:</w:t>
      </w:r>
    </w:p>
    <w:p>
      <w:pPr>
        <w:pStyle w:val="Normal"/>
      </w:pPr>
      <w:r>
        <w:t>import pandas as pd</w:t>
      </w:r>
    </w:p>
    <w:p>
      <w:pPr>
        <w:pStyle w:val="Normal"/>
      </w:pPr>
      <w:r>
        <w:t>import featuretools as ft</w:t>
      </w:r>
    </w:p>
    <w:p>
      <w:pPr>
        <w:pStyle w:val="Normal"/>
      </w:pPr>
      <w:r>
        <w:t>from woodwork.logical_types import Categorical</w:t>
      </w:r>
    </w:p>
    <w:p>
      <w:pPr>
        <w:pStyle w:val="Para 02"/>
      </w:pPr>
      <w:r>
        <w:t xml:space="preserve">Let’s load the dataset that we prepared in the </w:t>
      </w:r>
      <w:r>
        <w:rPr>
          <w:rStyle w:val="Text1"/>
        </w:rPr>
        <w:t xml:space="preserve">Technical </w:t>
        <w:t>requirements</w:t>
      </w:r>
      <w:r>
        <w:t xml:space="preserve"> section:</w:t>
      </w:r>
    </w:p>
    <w:p>
      <w:pPr>
        <w:pStyle w:val="Normal"/>
      </w:pPr>
      <w:r>
        <w:t>df = pd.read_csv(</w:t>
      </w:r>
    </w:p>
    <w:p>
      <w:pPr>
        <w:pStyle w:val="Normal"/>
      </w:pPr>
      <w:r>
        <w:t>"retail.csv", parse_dates=["invoice_date"])</w:t>
      </w:r>
    </w:p>
    <w:p>
      <w:pPr>
        <w:pStyle w:val="Para 02"/>
      </w:pPr>
      <w:r>
        <w:t xml:space="preserve">Let’s set up an </w:t>
        <w:t>entity set:</w:t>
      </w:r>
    </w:p>
    <w:p>
      <w:pPr>
        <w:pStyle w:val="Normal"/>
      </w:pPr>
      <w:r>
        <w:t>es = ft.EntitySet(id="data")</w:t>
      </w:r>
    </w:p>
    <w:p>
      <w:pPr>
        <w:pStyle w:val="Para 02"/>
      </w:pPr>
      <w:r>
        <w:t xml:space="preserve">Let’s </w:t>
      </w:r>
      <w:r>
        <w:rPr>
          <w:rStyle w:val="Text17"/>
        </w:rPr>
        <w:bookmarkStart w:id="1345" w:name="_idIndexMarker611"/>
        <w:t/>
        <w:bookmarkEnd w:id="1345"/>
      </w:r>
      <w:r>
        <w:t xml:space="preserve">add the dataframe to the </w:t>
        <w:t>entity set:</w:t>
      </w:r>
    </w:p>
    <w:p>
      <w:pPr>
        <w:pStyle w:val="Normal"/>
      </w:pPr>
      <w:r>
        <w:t>es = es.add_dataframe(</w:t>
      </w:r>
    </w:p>
    <w:p>
      <w:pPr>
        <w:pStyle w:val="Normal"/>
      </w:pPr>
      <w:r>
        <w:t>dataframe=df,</w:t>
      </w:r>
    </w:p>
    <w:p>
      <w:pPr>
        <w:pStyle w:val="Normal"/>
      </w:pPr>
      <w:r>
        <w:t>dataframe_name="data",</w:t>
      </w:r>
    </w:p>
    <w:p>
      <w:pPr>
        <w:pStyle w:val="Normal"/>
      </w:pPr>
      <w:r>
        <w:t>index="rows",</w:t>
      </w:r>
    </w:p>
    <w:p>
      <w:pPr>
        <w:pStyle w:val="Normal"/>
      </w:pPr>
      <w:r>
        <w:t>make_index=True,</w:t>
      </w:r>
    </w:p>
    <w:p>
      <w:pPr>
        <w:pStyle w:val="Normal"/>
      </w:pPr>
      <w:r>
        <w:t>time_index="invoice_date",</w:t>
      </w:r>
    </w:p>
    <w:p>
      <w:pPr>
        <w:pStyle w:val="Normal"/>
      </w:pPr>
      <w:r>
        <w:t>logical_types={"customer_id": Categorical},</w:t>
      </w:r>
    </w:p>
    <w:p>
      <w:pPr>
        <w:pStyle w:val="Normal"/>
      </w:pPr>
      <w:r>
        <w:t>)</w:t>
      </w:r>
    </w:p>
    <w:p>
      <w:pPr>
        <w:pStyle w:val="Para 02"/>
      </w:pPr>
      <w:r>
        <w:t xml:space="preserve">Let’s create a new dataframe with a relationship to the dataframe from </w:t>
      </w:r>
      <w:r>
        <w:rPr>
          <w:rStyle w:val="Text1"/>
        </w:rPr>
        <w:t>step 4</w:t>
      </w:r>
      <w:r>
        <w:t>:</w:t>
      </w:r>
    </w:p>
    <w:p>
      <w:pPr>
        <w:pStyle w:val="Normal"/>
      </w:pPr>
      <w:r>
        <w:t>es.normalize_dataframe(</w:t>
      </w:r>
    </w:p>
    <w:p>
      <w:pPr>
        <w:pStyle w:val="Normal"/>
      </w:pPr>
      <w:r>
        <w:t>base_dataframe_name="data",</w:t>
      </w:r>
    </w:p>
    <w:p>
      <w:pPr>
        <w:pStyle w:val="Normal"/>
      </w:pPr>
      <w:r>
        <w:t>new_dataframe_name="invoices",</w:t>
      </w:r>
    </w:p>
    <w:p>
      <w:pPr>
        <w:pStyle w:val="Normal"/>
      </w:pPr>
      <w:r>
        <w:t>index="invoice",</w:t>
      </w:r>
    </w:p>
    <w:p>
      <w:pPr>
        <w:pStyle w:val="Normal"/>
      </w:pPr>
      <w:r>
        <w:t>copy_columns=["customer_id"],</w:t>
      </w:r>
    </w:p>
    <w:p>
      <w:pPr>
        <w:pStyle w:val="Normal"/>
      </w:pPr>
      <w:r>
        <w:t>)</w:t>
      </w:r>
    </w:p>
    <w:p>
      <w:pPr>
        <w:pStyle w:val="Para 05"/>
      </w:pPr>
      <w:r>
        <w:t>Note</w:t>
      </w:r>
    </w:p>
    <w:p>
      <w:pPr>
        <w:pStyle w:val="Para 20"/>
      </w:pPr>
      <w:r>
        <w:rPr>
          <w:rStyle w:val="Text1"/>
        </w:rPr>
        <w:t xml:space="preserve">For more details about </w:t>
      </w:r>
      <w:r>
        <w:t>steps 4</w:t>
      </w:r>
      <w:r>
        <w:rPr>
          <w:rStyle w:val="Text1"/>
        </w:rPr>
        <w:t xml:space="preserve"> and </w:t>
      </w:r>
      <w:r>
        <w:t>5</w:t>
      </w:r>
      <w:r>
        <w:rPr>
          <w:rStyle w:val="Text1"/>
        </w:rPr>
        <w:t xml:space="preserve">, visit the </w:t>
      </w:r>
      <w:r>
        <w:t xml:space="preserve">Setting up an entity set and creating features </w:t>
        <w:t>automatically</w:t>
      </w:r>
      <w:r>
        <w:rPr>
          <w:rStyle w:val="Text1"/>
        </w:rPr>
        <w:t xml:space="preserve"> recipe.</w:t>
      </w:r>
    </w:p>
    <w:p>
      <w:pPr>
        <w:pStyle w:val="Para 02"/>
      </w:pPr>
      <w:r>
        <w:t xml:space="preserve">Let’s make a list with string names that identify the features we want </w:t>
        <w:t>to create:</w:t>
      </w:r>
    </w:p>
    <w:p>
      <w:pPr>
        <w:pStyle w:val="Normal"/>
      </w:pPr>
      <w:r>
        <w:t>date_primitives = ["day", "year", "month", "weekday",</w:t>
      </w:r>
    </w:p>
    <w:p>
      <w:pPr>
        <w:pStyle w:val="Normal"/>
      </w:pPr>
      <w:r>
        <w:t>"days_in_month", "part_of_day",</w:t>
      </w:r>
    </w:p>
    <w:p>
      <w:pPr>
        <w:pStyle w:val="Normal"/>
      </w:pPr>
      <w:r>
        <w:t>"is_federal_holiday",</w:t>
      </w:r>
    </w:p>
    <w:p>
      <w:pPr>
        <w:pStyle w:val="Normal"/>
      </w:pPr>
      <w:r>
        <w:t>"hour", "minute"]</w:t>
      </w:r>
    </w:p>
    <w:p>
      <w:pPr>
        <w:pStyle w:val="Para 02"/>
      </w:pPr>
      <w:r>
        <w:t xml:space="preserve">Let’s now </w:t>
      </w:r>
      <w:r>
        <w:rPr>
          <w:rStyle w:val="Text17"/>
        </w:rPr>
        <w:bookmarkStart w:id="1346" w:name="_idIndexMarker612"/>
        <w:t/>
        <w:bookmarkEnd w:id="1346"/>
      </w:r>
      <w:r>
        <w:t xml:space="preserve">create date and time features from the invoice </w:t>
        <w:t>date variable:</w:t>
      </w:r>
    </w:p>
    <w:p>
      <w:pPr>
        <w:pStyle w:val="Normal"/>
      </w:pPr>
      <w:r>
        <w:t>feature_matrix, feature_defs = ft.dfs(</w:t>
      </w:r>
    </w:p>
    <w:p>
      <w:pPr>
        <w:pStyle w:val="Normal"/>
      </w:pPr>
      <w:r>
        <w:t>entityset=es,</w:t>
      </w:r>
    </w:p>
    <w:p>
      <w:pPr>
        <w:pStyle w:val="Normal"/>
      </w:pPr>
      <w:r>
        <w:t>target_dataframe_name="invoices",</w:t>
      </w:r>
    </w:p>
    <w:p>
      <w:pPr>
        <w:pStyle w:val="Normal"/>
      </w:pPr>
      <w:r>
        <w:t>agg_primitives=[],</w:t>
      </w:r>
    </w:p>
    <w:p>
      <w:pPr>
        <w:pStyle w:val="Normal"/>
      </w:pPr>
      <w:r>
        <w:t>trans_primitives=date_primitives,</w:t>
      </w:r>
    </w:p>
    <w:p>
      <w:pPr>
        <w:pStyle w:val="Normal"/>
      </w:pPr>
      <w:r>
        <w:t>)</w:t>
      </w:r>
    </w:p>
    <w:p>
      <w:pPr>
        <w:pStyle w:val="Para 05"/>
      </w:pPr>
      <w:r>
        <w:t>Note</w:t>
      </w:r>
    </w:p>
    <w:p>
      <w:pPr>
        <w:pStyle w:val="Para 03"/>
      </w:pPr>
      <w:r>
        <w:t xml:space="preserve">In </w:t>
      </w:r>
      <w:r>
        <w:rPr>
          <w:rStyle w:val="Text1"/>
        </w:rPr>
        <w:t>step 3</w:t>
      </w:r>
      <w:r>
        <w:t xml:space="preserve">, we entered the invoice date variable as a time variable. Thus, Featuretools will use this variable to create the date- and </w:t>
        <w:t>time-related features.</w:t>
      </w:r>
    </w:p>
    <w:p>
      <w:pPr>
        <w:pStyle w:val="Para 02"/>
      </w:pPr>
      <w:r>
        <w:t xml:space="preserve">Let’s display the name of the </w:t>
        <w:t>created features:</w:t>
      </w:r>
    </w:p>
    <w:p>
      <w:pPr>
        <w:pStyle w:val="Normal"/>
      </w:pPr>
      <w:r>
        <w:t>feature_defs</w:t>
      </w:r>
    </w:p>
    <w:p>
      <w:pPr>
        <w:pStyle w:val="Para 01"/>
      </w:pPr>
      <w:r>
        <w:t xml:space="preserve">In the following output, we can see the name of the original and </w:t>
        <w:t>time features:</w:t>
      </w:r>
    </w:p>
    <w:p>
      <w:pPr>
        <w:pStyle w:val="Normal"/>
      </w:pPr>
      <w:r>
        <w:t>[&lt;Feature: customer_id&gt;,</w:t>
      </w:r>
    </w:p>
    <w:p>
      <w:pPr>
        <w:pStyle w:val="Normal"/>
      </w:pPr>
      <w:r>
        <w:t>&lt;Feature: DAY(first_data_time)&gt;,</w:t>
      </w:r>
    </w:p>
    <w:p>
      <w:pPr>
        <w:pStyle w:val="Normal"/>
      </w:pPr>
      <w:r>
        <w:t>&lt;Feature: DAYS_IN_MONTH(first_data_time)&gt;,</w:t>
      </w:r>
    </w:p>
    <w:p>
      <w:pPr>
        <w:pStyle w:val="Normal"/>
      </w:pPr>
      <w:r>
        <w:t>&lt;Feature: HOUR(first_data_time)&gt;,</w:t>
      </w:r>
    </w:p>
    <w:p>
      <w:pPr>
        <w:pStyle w:val="Normal"/>
      </w:pPr>
      <w:r>
        <w:t>&lt;Feature: IS_FEDERAL_HOLIDAY(first_data_time)&gt;,</w:t>
      </w:r>
    </w:p>
    <w:p>
      <w:pPr>
        <w:pStyle w:val="Normal"/>
      </w:pPr>
      <w:r>
        <w:t>&lt;Feature: MINUTE(first_data_time)&gt;,</w:t>
      </w:r>
    </w:p>
    <w:p>
      <w:pPr>
        <w:pStyle w:val="Normal"/>
      </w:pPr>
      <w:r>
        <w:t>&lt;Feature: MONTH(first_data_time)&gt;,</w:t>
      </w:r>
    </w:p>
    <w:p>
      <w:pPr>
        <w:pStyle w:val="Normal"/>
      </w:pPr>
      <w:r>
        <w:t>&lt;Feature: PART_OF_DAY(first_data_time)&gt;,</w:t>
      </w:r>
    </w:p>
    <w:p>
      <w:pPr>
        <w:pStyle w:val="Normal"/>
      </w:pPr>
      <w:r>
        <w:t>&lt;Feature: WEEKDAY(first_data_time)&gt;,</w:t>
      </w:r>
    </w:p>
    <w:p>
      <w:pPr>
        <w:pStyle w:val="Normal"/>
      </w:pPr>
      <w:r>
        <w:t>&lt;Feature: YEAR(first_data_time)&gt;]</w:t>
      </w:r>
    </w:p>
    <w:p>
      <w:pPr>
        <w:pStyle w:val="Para 02"/>
      </w:pPr>
      <w:r>
        <w:t xml:space="preserve">Let’s now </w:t>
      </w:r>
      <w:r>
        <w:rPr>
          <w:rStyle w:val="Text17"/>
        </w:rPr>
        <w:bookmarkStart w:id="1347" w:name="_idIndexMarker613"/>
        <w:t/>
        <w:bookmarkEnd w:id="1347"/>
      </w:r>
      <w:r>
        <w:t xml:space="preserve">display the resulting dataframe containing the original and </w:t>
        <w:t>new features:</w:t>
      </w:r>
    </w:p>
    <w:p>
      <w:pPr>
        <w:pStyle w:val="Normal"/>
      </w:pPr>
      <w:r>
        <w:t>feature_matrix.head()</w:t>
      </w:r>
    </w:p>
    <w:p>
      <w:pPr>
        <w:pStyle w:val="Para 01"/>
      </w:pPr>
      <w:r>
        <w:t xml:space="preserve">In the following output, we can see the dataframe with the original and </w:t>
        <w:t>time features:</w:t>
      </w:r>
    </w:p>
    <w:p>
      <w:bookmarkStart w:id="1348" w:name="_idContainer14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132" name="B18894_09_009.jpg" descr="Figure 9.9 – Dataframe with the original and time features "/>
            <wp:cNvGraphicFramePr>
              <a:graphicFrameLocks noChangeAspect="1"/>
            </wp:cNvGraphicFramePr>
            <a:graphic>
              <a:graphicData uri="http://schemas.openxmlformats.org/drawingml/2006/picture">
                <pic:pic>
                  <pic:nvPicPr>
                    <pic:cNvPr id="0" name="B18894_09_009.jpg" descr="Figure 9.9 – Dataframe with the original and time features "/>
                    <pic:cNvPicPr/>
                  </pic:nvPicPr>
                  <pic:blipFill>
                    <a:blip r:embed="rId136"/>
                    <a:stretch>
                      <a:fillRect/>
                    </a:stretch>
                  </pic:blipFill>
                  <pic:spPr>
                    <a:xfrm>
                      <a:off x="0" y="0"/>
                      <a:ext cx="5943600" cy="3505200"/>
                    </a:xfrm>
                    <a:prstGeom prst="rect">
                      <a:avLst/>
                    </a:prstGeom>
                  </pic:spPr>
                </pic:pic>
              </a:graphicData>
            </a:graphic>
          </wp:anchor>
        </w:drawing>
        <w:t xml:space="preserve"> </w:t>
      </w:r>
      <w:bookmarkEnd w:id="1348"/>
    </w:p>
    <w:p>
      <w:pPr>
        <w:pStyle w:val="Para 03"/>
      </w:pPr>
      <w:r>
        <w:t>Figure 9.9 – Dataframe with the original and time features</w:t>
      </w:r>
    </w:p>
    <w:p>
      <w:pPr>
        <w:pStyle w:val="Para 01"/>
      </w:pPr>
      <w:r>
        <w:t xml:space="preserve">Note that </w:t>
      </w:r>
      <w:r>
        <w:rPr>
          <w:rStyle w:val="Text17"/>
        </w:rPr>
        <w:bookmarkStart w:id="1349" w:name="_idIndexMarker614"/>
        <w:t/>
        <w:bookmarkEnd w:id="1349"/>
      </w:r>
      <w:r>
        <w:t xml:space="preserve">some of the created features are numeric, such as </w:t>
      </w:r>
      <w:r>
        <w:rPr>
          <w:rStyle w:val="Text3"/>
        </w:rPr>
        <w:t>HOUR</w:t>
      </w:r>
      <w:r>
        <w:t xml:space="preserve"> or </w:t>
      </w:r>
      <w:r>
        <w:rPr>
          <w:rStyle w:val="Text3"/>
        </w:rPr>
        <w:t>DAY</w:t>
      </w:r>
      <w:r>
        <w:t xml:space="preserve">, some are Booleans, such as </w:t>
      </w:r>
      <w:r>
        <w:rPr>
          <w:rStyle w:val="Text3"/>
        </w:rPr>
        <w:t>IS_FEDERAL_HOLIDAY</w:t>
      </w:r>
      <w:r>
        <w:t xml:space="preserve">, and some are categorical, such </w:t>
        <w:t xml:space="preserve">as </w:t>
      </w:r>
      <w:r>
        <w:rPr>
          <w:rStyle w:val="Text3"/>
        </w:rPr>
        <w:t>PART_OF_DAY</w:t>
      </w:r>
      <w:r>
        <w:t>.</w:t>
      </w:r>
    </w:p>
    <w:p>
      <w:bookmarkStart w:id="1350" w:name="How_it_works_56"/>
      <w:pPr>
        <w:pStyle w:val="Heading 2"/>
      </w:pPr>
      <w:r>
        <w:rPr>
          <w:rStyle w:val="Text16"/>
        </w:rPr>
        <w:bookmarkStart w:id="1351" w:name="_idTextAnchor301"/>
        <w:t/>
        <w:bookmarkEnd w:id="1351"/>
      </w:r>
      <w:r>
        <w:t>How it works...</w:t>
      </w:r>
      <w:bookmarkEnd w:id="1350"/>
    </w:p>
    <w:p>
      <w:pPr>
        <w:pStyle w:val="Para 01"/>
      </w:pPr>
      <w:r>
        <w:t xml:space="preserve">To create </w:t>
      </w:r>
      <w:r>
        <w:rPr>
          <w:rStyle w:val="Text17"/>
        </w:rPr>
        <w:bookmarkStart w:id="1352" w:name="_idIndexMarker615"/>
        <w:t/>
        <w:bookmarkEnd w:id="1352"/>
      </w:r>
      <w:r>
        <w:t xml:space="preserve">features from datetime variables, we used </w:t>
      </w:r>
      <w:r>
        <w:rPr>
          <w:rStyle w:val="Text3"/>
        </w:rPr>
        <w:t>datetime transform primitives</w:t>
      </w:r>
      <w:r>
        <w:t xml:space="preserve"> from Featuretools (</w:t>
      </w:r>
      <w:hyperlink r:id="rId223">
        <w:r>
          <w:rPr>
            <w:rStyle w:val="Text2"/>
          </w:rPr>
          <w:t>https://featuretools.alteryx.com/en/stable/api_reference.html#datetime-transform-primitives</w:t>
        </w:r>
      </w:hyperlink>
      <w:r>
        <w:t xml:space="preserve">). These primitives can be accessed from </w:t>
      </w:r>
      <w:r>
        <w:rPr>
          <w:rStyle w:val="Text0"/>
        </w:rPr>
        <w:t>dfs</w:t>
      </w:r>
      <w:r>
        <w:t xml:space="preserve"> using the strings we specified in </w:t>
      </w:r>
      <w:r>
        <w:rPr>
          <w:rStyle w:val="Text1"/>
        </w:rPr>
        <w:t>step 6</w:t>
      </w:r>
      <w:r>
        <w:t xml:space="preserve"> with the </w:t>
      </w:r>
      <w:r>
        <w:rPr>
          <w:rStyle w:val="Text0"/>
        </w:rPr>
        <w:t>trans_primitive</w:t>
      </w:r>
      <w:r>
        <w:t xml:space="preserve"> parameter. Note that in addition, we passed an empty list to the </w:t>
      </w:r>
      <w:r>
        <w:rPr>
          <w:rStyle w:val="Text0"/>
        </w:rPr>
        <w:t>agg_primitives</w:t>
      </w:r>
      <w:r>
        <w:t xml:space="preserve"> parameter to override the default aggregation primitives, and we ignored the features coming from the </w:t>
      </w:r>
      <w:r>
        <w:rPr>
          <w:rStyle w:val="Text0"/>
        </w:rPr>
        <w:t>invoices</w:t>
      </w:r>
      <w:r>
        <w:t xml:space="preserve"> dataframe.</w:t>
      </w:r>
    </w:p>
    <w:p>
      <w:pPr>
        <w:pStyle w:val="Para 05"/>
      </w:pPr>
      <w:r>
        <w:t>Tip</w:t>
      </w:r>
    </w:p>
    <w:p>
      <w:pPr>
        <w:pStyle w:val="Para 03"/>
      </w:pPr>
      <w:r>
        <w:t xml:space="preserve">We override the aggregation primitives in order to focus on the features we want to discuss in the recipe. However, in practice, when creating features with Featuretools, we will most likely use a combination of transform and </w:t>
        <w:t>aggregate primitives.</w:t>
      </w:r>
    </w:p>
    <w:p>
      <w:bookmarkStart w:id="1353" w:name="There_s_more_15"/>
      <w:pPr>
        <w:pStyle w:val="Heading 2"/>
      </w:pPr>
      <w:r>
        <w:rPr>
          <w:rStyle w:val="Text16"/>
        </w:rPr>
        <w:bookmarkStart w:id="1354" w:name="_idTextAnchor302"/>
        <w:t/>
        <w:bookmarkEnd w:id="1354"/>
      </w:r>
      <w:r>
        <w:t>There’s more...</w:t>
      </w:r>
      <w:bookmarkEnd w:id="1353"/>
    </w:p>
    <w:p>
      <w:pPr>
        <w:pStyle w:val="Para 01"/>
      </w:pPr>
      <w:r>
        <w:t xml:space="preserve">Featuretools supports additional time-related features, which you can find by carefully inspecting </w:t>
      </w:r>
      <w:r>
        <w:rPr>
          <w:rStyle w:val="Text17"/>
        </w:rPr>
        <w:bookmarkStart w:id="1355" w:name="_idIndexMarker616"/>
        <w:t/>
        <w:bookmarkEnd w:id="1355"/>
      </w:r>
      <w:r>
        <w:t xml:space="preserve">the primitive list at </w:t>
      </w:r>
      <w:hyperlink r:id="rId222">
        <w:r>
          <w:rPr>
            <w:rStyle w:val="Text2"/>
          </w:rPr>
          <w:t>https://primitives.featurelabs.com/#MultiplyNumeric</w:t>
        </w:r>
      </w:hyperlink>
      <w:r>
        <w:t xml:space="preserve">. One example is the </w:t>
      </w:r>
      <w:r>
        <w:rPr>
          <w:rStyle w:val="Text0"/>
        </w:rPr>
        <w:t>DistanceToHoliday</w:t>
      </w:r>
      <w:r>
        <w:t xml:space="preserve"> primitive (</w:t>
      </w:r>
      <w:hyperlink r:id="rId224">
        <w:r>
          <w:rPr>
            <w:rStyle w:val="Text2"/>
          </w:rPr>
          <w:t>https://primitives.featurelabs.com/#DistanceToHoliday</w:t>
        </w:r>
      </w:hyperlink>
      <w:r>
        <w:t xml:space="preserve">), which returns the time between a date and a specified holiday. Let’s see how we can use this </w:t>
        <w:t>cool primitive.</w:t>
      </w:r>
    </w:p>
    <w:p>
      <w:pPr>
        <w:pStyle w:val="Para 01"/>
      </w:pPr>
      <w:r>
        <w:t xml:space="preserve">First, we need to import pandas and Featuretools and set up the entity set as we did in </w:t>
      </w:r>
      <w:r>
        <w:rPr>
          <w:rStyle w:val="Text1"/>
        </w:rPr>
        <w:t>steps 1</w:t>
      </w:r>
      <w:r>
        <w:t xml:space="preserve"> to </w:t>
      </w:r>
      <w:r>
        <w:rPr>
          <w:rStyle w:val="Text1"/>
        </w:rPr>
        <w:t>5</w:t>
      </w:r>
      <w:r>
        <w:t xml:space="preserve"> in the </w:t>
      </w:r>
      <w:r>
        <w:rPr>
          <w:rStyle w:val="Text1"/>
        </w:rPr>
        <w:t xml:space="preserve">How to do </w:t>
        <w:t>it...</w:t>
      </w:r>
      <w:r>
        <w:t xml:space="preserve"> section:</w:t>
      </w:r>
    </w:p>
    <w:p>
      <w:pPr>
        <w:pStyle w:val="Para 02"/>
      </w:pPr>
      <w:r>
        <w:t xml:space="preserve">Let’s import the primitive to calculate the distance to </w:t>
        <w:t>a holiday:</w:t>
      </w:r>
    </w:p>
    <w:p>
      <w:pPr>
        <w:pStyle w:val="Normal"/>
      </w:pPr>
      <w:r>
        <w:t>from featuretools.primitives import DistanceToHoliday</w:t>
      </w:r>
    </w:p>
    <w:p>
      <w:pPr>
        <w:pStyle w:val="Para 02"/>
      </w:pPr>
      <w:r>
        <w:t xml:space="preserve">Let’s prepare the primitive by specifying that we are interested in the UK’s bank holidays and that in particular, we want to know how long it is until </w:t>
        <w:t>Boxing Day:</w:t>
      </w:r>
    </w:p>
    <w:p>
      <w:pPr>
        <w:pStyle w:val="Normal"/>
      </w:pPr>
      <w:r>
        <w:t>distance_to_boxing_day = DistanceToHoliday(</w:t>
      </w:r>
    </w:p>
    <w:p>
      <w:pPr>
        <w:pStyle w:val="Normal"/>
      </w:pPr>
      <w:r>
        <w:t>holiday="Boxing Day", country="UK")</w:t>
      </w:r>
    </w:p>
    <w:p>
      <w:pPr>
        <w:pStyle w:val="Para 02"/>
      </w:pPr>
      <w:r>
        <w:t xml:space="preserve">Let’s now add that feature to </w:t>
        <w:t>the dataframe:</w:t>
      </w:r>
    </w:p>
    <w:p>
      <w:pPr>
        <w:pStyle w:val="Normal"/>
      </w:pPr>
      <w:r>
        <w:t>feature_matrix, feature_defs = ft.dfs(</w:t>
      </w:r>
    </w:p>
    <w:p>
      <w:pPr>
        <w:pStyle w:val="Normal"/>
      </w:pPr>
      <w:r>
        <w:t>entityset=es,</w:t>
      </w:r>
    </w:p>
    <w:p>
      <w:pPr>
        <w:pStyle w:val="Normal"/>
      </w:pPr>
      <w:r>
        <w:t>target_dataframe_name="invoices",</w:t>
      </w:r>
    </w:p>
    <w:p>
      <w:pPr>
        <w:pStyle w:val="Normal"/>
      </w:pPr>
      <w:r>
        <w:t>agg_primitives=[],</w:t>
      </w:r>
    </w:p>
    <w:p>
      <w:pPr>
        <w:pStyle w:val="Normal"/>
      </w:pPr>
      <w:r>
        <w:t>trans_primitives=[distance_to_boxing_day],</w:t>
      </w:r>
    </w:p>
    <w:p>
      <w:pPr>
        <w:pStyle w:val="Normal"/>
      </w:pPr>
      <w:r>
        <w:t>verbose=True,</w:t>
      </w:r>
    </w:p>
    <w:p>
      <w:pPr>
        <w:pStyle w:val="Normal"/>
      </w:pPr>
      <w:r>
        <w:t>)</w:t>
      </w:r>
    </w:p>
    <w:p>
      <w:pPr>
        <w:pStyle w:val="Para 02"/>
      </w:pPr>
      <w:r>
        <w:t xml:space="preserve">Let’s print the name of the </w:t>
        <w:t>returned features:</w:t>
      </w:r>
    </w:p>
    <w:p>
      <w:pPr>
        <w:pStyle w:val="Normal"/>
      </w:pPr>
      <w:r>
        <w:t>feature_defs</w:t>
      </w:r>
    </w:p>
    <w:p>
      <w:pPr>
        <w:pStyle w:val="Para 01"/>
      </w:pPr>
      <w:r>
        <w:t xml:space="preserve">In the following output, we can see the names of the original and new features in the </w:t>
        <w:t>resulting dataframe:</w:t>
      </w:r>
    </w:p>
    <w:p>
      <w:pPr>
        <w:pStyle w:val="Normal"/>
      </w:pPr>
      <w:r>
        <w:t>[&lt;Feature: customer_id&gt;,</w:t>
      </w:r>
    </w:p>
    <w:p>
      <w:pPr>
        <w:pStyle w:val="Normal"/>
      </w:pPr>
      <w:r>
        <w:t>&lt;Feature: DISTANCE_TO_HOLIDAY(first_data_time, holiday=Boxing Day, country=UK)&gt;]</w:t>
      </w:r>
    </w:p>
    <w:p>
      <w:pPr>
        <w:pStyle w:val="Para 05"/>
      </w:pPr>
      <w:r>
        <w:t>Tip</w:t>
      </w:r>
    </w:p>
    <w:p>
      <w:pPr>
        <w:pStyle w:val="Para 03"/>
      </w:pPr>
      <w:r>
        <w:t xml:space="preserve">Note that we do not have the </w:t>
      </w:r>
      <w:r>
        <w:rPr>
          <w:rStyle w:val="Text0"/>
        </w:rPr>
        <w:t>price</w:t>
      </w:r>
      <w:r>
        <w:t xml:space="preserve"> or </w:t>
      </w:r>
      <w:r>
        <w:rPr>
          <w:rStyle w:val="Text0"/>
        </w:rPr>
        <w:t>description</w:t>
      </w:r>
      <w:r>
        <w:t xml:space="preserve"> variables, among other things, because we transformed the </w:t>
      </w:r>
      <w:r>
        <w:rPr>
          <w:rStyle w:val="Text0"/>
        </w:rPr>
        <w:t>invoices</w:t>
      </w:r>
      <w:r>
        <w:t xml:space="preserve"> dataset in </w:t>
      </w:r>
      <w:r>
        <w:rPr>
          <w:rStyle w:val="Text1"/>
        </w:rPr>
        <w:t>step 2</w:t>
      </w:r>
      <w:r>
        <w:t xml:space="preserve"> and not the </w:t>
        <w:t>entire dataframe.</w:t>
      </w:r>
    </w:p>
    <w:p>
      <w:pPr>
        <w:pStyle w:val="Para 02"/>
      </w:pPr>
      <w:r>
        <w:t xml:space="preserve">Finally, let’s </w:t>
      </w:r>
      <w:r>
        <w:rPr>
          <w:rStyle w:val="Text17"/>
        </w:rPr>
        <w:bookmarkStart w:id="1356" w:name="_idIndexMarker617"/>
        <w:t/>
        <w:bookmarkEnd w:id="1356"/>
      </w:r>
      <w:r>
        <w:t xml:space="preserve">display the </w:t>
        <w:t>resulting data:</w:t>
      </w:r>
    </w:p>
    <w:p>
      <w:pPr>
        <w:pStyle w:val="Normal"/>
      </w:pPr>
      <w:r>
        <w:t>feature_matrix.head()</w:t>
      </w:r>
    </w:p>
    <w:p>
      <w:pPr>
        <w:pStyle w:val="Para 01"/>
      </w:pPr>
      <w:r>
        <w:t xml:space="preserve">We can see the resulting dataframe with the distance to Boxing Day in the </w:t>
        <w:t>following output:</w:t>
      </w:r>
    </w:p>
    <w:p>
      <w:bookmarkStart w:id="1357" w:name="_idContainer1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91100" cy="1536700"/>
            <wp:effectExtent l="0" r="0" t="0" b="0"/>
            <wp:wrapTopAndBottom/>
            <wp:docPr id="133" name="B18894_09_010.jpg" descr="Figure 9.10 – Dataframe with the distance to Boxing Day "/>
            <wp:cNvGraphicFramePr>
              <a:graphicFrameLocks noChangeAspect="1"/>
            </wp:cNvGraphicFramePr>
            <a:graphic>
              <a:graphicData uri="http://schemas.openxmlformats.org/drawingml/2006/picture">
                <pic:pic>
                  <pic:nvPicPr>
                    <pic:cNvPr id="0" name="B18894_09_010.jpg" descr="Figure 9.10 – Dataframe with the distance to Boxing Day "/>
                    <pic:cNvPicPr/>
                  </pic:nvPicPr>
                  <pic:blipFill>
                    <a:blip r:embed="rId137"/>
                    <a:stretch>
                      <a:fillRect/>
                    </a:stretch>
                  </pic:blipFill>
                  <pic:spPr>
                    <a:xfrm>
                      <a:off x="0" y="0"/>
                      <a:ext cx="4991100" cy="1536700"/>
                    </a:xfrm>
                    <a:prstGeom prst="rect">
                      <a:avLst/>
                    </a:prstGeom>
                  </pic:spPr>
                </pic:pic>
              </a:graphicData>
            </a:graphic>
          </wp:anchor>
        </w:drawing>
        <w:t xml:space="preserve"> </w:t>
      </w:r>
      <w:bookmarkEnd w:id="1357"/>
    </w:p>
    <w:p>
      <w:pPr>
        <w:pStyle w:val="Para 03"/>
      </w:pPr>
      <w:r>
        <w:t>Figure 9.10 – Dataframe with the distance to Boxing Day</w:t>
      </w:r>
    </w:p>
    <w:p>
      <w:pPr>
        <w:pStyle w:val="Para 02"/>
      </w:pPr>
      <w:r>
        <w:t xml:space="preserve">To find out which holidays exist in the UK and are supported by Featuretools, we need to </w:t>
        <w:t xml:space="preserve">import </w:t>
      </w:r>
      <w:r>
        <w:rPr>
          <w:rStyle w:val="Text0"/>
        </w:rPr>
        <w:t>HolidayUtil</w:t>
      </w:r>
      <w:r>
        <w:t>:</w:t>
      </w:r>
    </w:p>
    <w:p>
      <w:pPr>
        <w:pStyle w:val="Normal"/>
      </w:pPr>
      <w:r>
        <w:t>from featuretools.primitives.utils import HolidayUtil</w:t>
      </w:r>
    </w:p>
    <w:p>
      <w:pPr>
        <w:pStyle w:val="Para 02"/>
      </w:pPr>
      <w:r>
        <w:t xml:space="preserve">Next, we need to specify that we are interested in </w:t>
        <w:t>the UK:</w:t>
      </w:r>
    </w:p>
    <w:p>
      <w:pPr>
        <w:pStyle w:val="Normal"/>
      </w:pPr>
      <w:r>
        <w:t>holidayUtil = HolidayUtil("UK")</w:t>
      </w:r>
    </w:p>
    <w:p>
      <w:pPr>
        <w:pStyle w:val="Para 02"/>
      </w:pPr>
      <w:r>
        <w:t xml:space="preserve">Finally, we will capture the holidays in a list and then </w:t>
        <w:t>display them:</w:t>
      </w:r>
    </w:p>
    <w:p>
      <w:pPr>
        <w:pStyle w:val="Normal"/>
      </w:pPr>
      <w:r>
        <w:t>available_holidays = list(</w:t>
      </w:r>
    </w:p>
    <w:p>
      <w:pPr>
        <w:pStyle w:val="Normal"/>
      </w:pPr>
      <w:r>
        <w:t>set(holidayUtil.federal_holidays.values()))</w:t>
      </w:r>
    </w:p>
    <w:p>
      <w:pPr>
        <w:pStyle w:val="Normal"/>
      </w:pPr>
      <w:r>
        <w:t>available_holidays</w:t>
      </w:r>
    </w:p>
    <w:p>
      <w:pPr>
        <w:pStyle w:val="Para 01"/>
      </w:pPr>
      <w:r>
        <w:t xml:space="preserve">We can </w:t>
      </w:r>
      <w:r>
        <w:rPr>
          <w:rStyle w:val="Text17"/>
        </w:rPr>
        <w:bookmarkStart w:id="1358" w:name="_idIndexMarker618"/>
        <w:t/>
        <w:bookmarkEnd w:id="1358"/>
      </w:r>
      <w:r>
        <w:t xml:space="preserve">see the following holidays for </w:t>
        <w:t>the UK:</w:t>
      </w:r>
    </w:p>
    <w:p>
      <w:pPr>
        <w:pStyle w:val="Normal"/>
      </w:pPr>
      <w:r>
        <w:t>['Good Friday',</w:t>
      </w:r>
    </w:p>
    <w:p>
      <w:pPr>
        <w:pStyle w:val="Normal"/>
      </w:pPr>
      <w:r>
        <w:t>'Boxing Day',</w:t>
      </w:r>
    </w:p>
    <w:p>
      <w:pPr>
        <w:pStyle w:val="Normal"/>
      </w:pPr>
      <w:r>
        <w:t>"St. Patrick's Day [Northern Ireland]",</w:t>
      </w:r>
    </w:p>
    <w:p>
      <w:pPr>
        <w:pStyle w:val="Normal"/>
      </w:pPr>
      <w:r>
        <w:t>"New Year's Day",</w:t>
      </w:r>
    </w:p>
    <w:p>
      <w:pPr>
        <w:pStyle w:val="Normal"/>
      </w:pPr>
      <w:r>
        <w:t>'Golden Jubilee of Elizabeth II',</w:t>
      </w:r>
    </w:p>
    <w:p>
      <w:pPr>
        <w:pStyle w:val="Normal"/>
      </w:pPr>
      <w:r>
        <w:t>'Millennium Celebrations',</w:t>
      </w:r>
    </w:p>
    <w:p>
      <w:pPr>
        <w:pStyle w:val="Normal"/>
      </w:pPr>
      <w:r>
        <w:t>'Christmas Day',</w:t>
      </w:r>
    </w:p>
    <w:p>
      <w:pPr>
        <w:pStyle w:val="Normal"/>
      </w:pPr>
      <w:r>
        <w:t xml:space="preserve">'Late Summer Bank Holiday [England/Wales/Northern </w:t>
      </w:r>
    </w:p>
    <w:p>
      <w:pPr>
        <w:pStyle w:val="Normal"/>
      </w:pPr>
      <w:r>
        <w:t>Ireland]',</w:t>
      </w:r>
    </w:p>
    <w:p>
      <w:pPr>
        <w:pStyle w:val="Normal"/>
      </w:pPr>
      <w:r>
        <w:t>'Platinum Jubilee of Elizabeth II',</w:t>
      </w:r>
    </w:p>
    <w:p>
      <w:pPr>
        <w:pStyle w:val="Normal"/>
      </w:pPr>
      <w:r>
        <w:t>'New Year Holiday [Scotland]',</w:t>
      </w:r>
    </w:p>
    <w:p>
      <w:pPr>
        <w:pStyle w:val="Normal"/>
      </w:pPr>
      <w:r>
        <w:t>'Battle of the Boyne [Northern Ireland]',</w:t>
      </w:r>
    </w:p>
    <w:p>
      <w:pPr>
        <w:pStyle w:val="Normal"/>
      </w:pPr>
      <w:r>
        <w:t>'May Day',</w:t>
      </w:r>
    </w:p>
    <w:p>
      <w:pPr>
        <w:pStyle w:val="Normal"/>
      </w:pPr>
      <w:r>
        <w:t>'Boxing Day (Observed)',</w:t>
      </w:r>
    </w:p>
    <w:p>
      <w:pPr>
        <w:pStyle w:val="Normal"/>
      </w:pPr>
      <w:r>
        <w:t>'Silver Jubilee of Elizabeth II',</w:t>
      </w:r>
    </w:p>
    <w:p>
      <w:pPr>
        <w:pStyle w:val="Normal"/>
      </w:pPr>
      <w:r>
        <w:t>'Summer Bank Holiday [Scotland]',</w:t>
      </w:r>
    </w:p>
    <w:p>
      <w:pPr>
        <w:pStyle w:val="Normal"/>
      </w:pPr>
      <w:r>
        <w:t>'Christmas Day (Observed)',</w:t>
      </w:r>
    </w:p>
    <w:p>
      <w:pPr>
        <w:pStyle w:val="Normal"/>
      </w:pPr>
      <w:r>
        <w:t>'Wedding of Charles and Diana',</w:t>
      </w:r>
    </w:p>
    <w:p>
      <w:pPr>
        <w:pStyle w:val="Normal"/>
      </w:pPr>
      <w:r>
        <w:t>'Diamond Jubilee of Elizabeth II',</w:t>
      </w:r>
    </w:p>
    <w:p>
      <w:pPr>
        <w:pStyle w:val="Normal"/>
      </w:pPr>
      <w:r>
        <w:t>"St. Patrick's Day [Northern Ireland] (Observed)",</w:t>
      </w:r>
    </w:p>
    <w:p>
      <w:pPr>
        <w:pStyle w:val="Normal"/>
      </w:pPr>
      <w:r>
        <w:t>'Easter Monday [England/Wales/Northern Ireland]',</w:t>
      </w:r>
    </w:p>
    <w:p>
      <w:pPr>
        <w:pStyle w:val="Normal"/>
      </w:pPr>
      <w:r>
        <w:t>'State Funeral of Queen Elizabeth II',</w:t>
      </w:r>
    </w:p>
    <w:p>
      <w:pPr>
        <w:pStyle w:val="Normal"/>
      </w:pPr>
      <w:r>
        <w:t>'New Year Holiday [Scotland] (Observed)',</w:t>
      </w:r>
    </w:p>
    <w:p>
      <w:pPr>
        <w:pStyle w:val="Normal"/>
      </w:pPr>
      <w:r>
        <w:t>'Wedding of William and Catherine',</w:t>
      </w:r>
    </w:p>
    <w:p>
      <w:pPr>
        <w:pStyle w:val="Normal"/>
      </w:pPr>
      <w:r>
        <w:t>"St. Andrew's Day [Scotland]",</w:t>
      </w:r>
    </w:p>
    <w:p>
      <w:pPr>
        <w:pStyle w:val="Normal"/>
      </w:pPr>
      <w:r>
        <w:t xml:space="preserve">"New Year Holiday [Scotland], New Year's Day </w:t>
      </w:r>
    </w:p>
    <w:p>
      <w:pPr>
        <w:pStyle w:val="Normal"/>
      </w:pPr>
      <w:r>
        <w:t>(Observed)",</w:t>
      </w:r>
    </w:p>
    <w:p>
      <w:pPr>
        <w:pStyle w:val="Normal"/>
      </w:pPr>
      <w:r>
        <w:t>'Spring Bank Holiday',</w:t>
      </w:r>
    </w:p>
    <w:p>
      <w:pPr>
        <w:pStyle w:val="Normal"/>
      </w:pPr>
      <w:r>
        <w:t>"New Year's Day (Observed)"]</w:t>
      </w:r>
    </w:p>
    <w:p>
      <w:pPr>
        <w:pStyle w:val="Para 01"/>
      </w:pPr>
      <w:r>
        <w:t xml:space="preserve">With this </w:t>
      </w:r>
      <w:r>
        <w:rPr>
          <w:rStyle w:val="Text17"/>
        </w:rPr>
        <w:bookmarkStart w:id="1359" w:name="_idIndexMarker619"/>
        <w:t/>
        <w:bookmarkEnd w:id="1359"/>
      </w:r>
      <w:r>
        <w:t xml:space="preserve">list in mind, you can pick and choose the holidays that make sense for </w:t>
        <w:t>your business.</w:t>
      </w:r>
    </w:p>
    <w:p>
      <w:bookmarkStart w:id="1360" w:name="Extracting_features_from_text"/>
      <w:pPr>
        <w:pStyle w:val="Heading 1"/>
      </w:pPr>
      <w:r>
        <w:rPr>
          <w:rStyle w:val="Text16"/>
        </w:rPr>
        <w:bookmarkStart w:id="1361" w:name="_idTextAnchor303"/>
        <w:t/>
        <w:bookmarkEnd w:id="1361"/>
      </w:r>
      <w:r>
        <w:t>Extracting features from text</w:t>
      </w:r>
      <w:bookmarkEnd w:id="1360"/>
    </w:p>
    <w:p>
      <w:pPr>
        <w:pStyle w:val="Para 01"/>
      </w:pPr>
      <w:r>
        <w:t xml:space="preserve">In </w:t>
      </w:r>
      <w:hyperlink w:anchor="_idTextAnchor333">
        <w:r>
          <w:rPr>
            <w:rStyle w:val="Text7"/>
          </w:rPr>
          <w:t>Chapter 11</w:t>
        </w:r>
      </w:hyperlink>
      <w:r>
        <w:t xml:space="preserve">, </w:t>
      </w:r>
      <w:r>
        <w:rPr>
          <w:rStyle w:val="Text1"/>
        </w:rPr>
        <w:t>Extracting Features from Text Variables</w:t>
      </w:r>
      <w:r>
        <w:t xml:space="preserve">, we will discuss various features that </w:t>
      </w:r>
      <w:r>
        <w:rPr>
          <w:rStyle w:val="Text17"/>
        </w:rPr>
        <w:bookmarkStart w:id="1362" w:name="_idIndexMarker620"/>
        <w:t/>
        <w:bookmarkEnd w:id="1362"/>
      </w:r>
      <w:r>
        <w:t xml:space="preserve">we can extract from pieces of text utilizing pandas and scikit-learn. We can also extract multiple features from text automatically by </w:t>
        <w:t>utilizing Featuretools.</w:t>
      </w:r>
    </w:p>
    <w:p>
      <w:pPr>
        <w:pStyle w:val="Para 01"/>
      </w:pPr>
      <w:r>
        <w:t xml:space="preserve">Featuretools supports the creation of two basic features from text as part of its default functionality, which </w:t>
      </w:r>
      <w:r>
        <w:rPr>
          <w:rStyle w:val="Text17"/>
        </w:rPr>
        <w:bookmarkStart w:id="1363" w:name="_idIndexMarker621"/>
        <w:t/>
        <w:bookmarkEnd w:id="1363"/>
      </w:r>
      <w:r>
        <w:t xml:space="preserve">are the </w:t>
      </w:r>
      <w:r>
        <w:rPr>
          <w:rStyle w:val="Text3"/>
        </w:rPr>
        <w:t>number of characters</w:t>
      </w:r>
      <w:r>
        <w:t xml:space="preserve"> and the </w:t>
      </w:r>
      <w:r>
        <w:rPr>
          <w:rStyle w:val="Text3"/>
        </w:rPr>
        <w:t>number of words</w:t>
      </w:r>
      <w:r>
        <w:t xml:space="preserve"> in a </w:t>
      </w:r>
      <w:r>
        <w:rPr>
          <w:rStyle w:val="Text17"/>
        </w:rPr>
        <w:bookmarkStart w:id="1364" w:name="_idIndexMarker622"/>
        <w:t/>
        <w:bookmarkEnd w:id="1364"/>
      </w:r>
      <w:r>
        <w:t xml:space="preserve">piece of text. In addition, there is an accompanying </w:t>
      </w:r>
      <w:r>
        <w:rPr>
          <w:rStyle w:val="Text17"/>
        </w:rPr>
        <w:bookmarkStart w:id="1365" w:name="_idIndexMarker623"/>
        <w:t/>
        <w:bookmarkEnd w:id="1365"/>
      </w:r>
      <w:r>
        <w:t xml:space="preserve">Python library, </w:t>
      </w:r>
      <w:r>
        <w:rPr>
          <w:rStyle w:val="Text3"/>
        </w:rPr>
        <w:t>Natural Language Processing</w:t>
      </w:r>
      <w:r>
        <w:t xml:space="preserve"> (</w:t>
      </w:r>
      <w:r>
        <w:rPr>
          <w:rStyle w:val="Text3"/>
        </w:rPr>
        <w:t>NLP</w:t>
      </w:r>
      <w:r>
        <w:t xml:space="preserve">) </w:t>
      </w:r>
      <w:r>
        <w:rPr>
          <w:rStyle w:val="Text3"/>
        </w:rPr>
        <w:t>primitives</w:t>
      </w:r>
      <w:r>
        <w:t xml:space="preserve">, which contains a lot more functionality to create more advanced features for use with text. Among these functions, we find primitives for counting the number of stop words and punctuation and calculating the amount of whitespace and uppercase, as well as more complex functions for deriving the diversity score or the </w:t>
        <w:t>polarity score.</w:t>
      </w:r>
    </w:p>
    <w:p>
      <w:pPr>
        <w:pStyle w:val="Para 05"/>
      </w:pPr>
      <w:r>
        <w:t>Note</w:t>
      </w:r>
    </w:p>
    <w:p>
      <w:pPr>
        <w:pStyle w:val="Para 16"/>
      </w:pPr>
      <w:r>
        <w:rPr>
          <w:rStyle w:val="Text4"/>
        </w:rPr>
        <w:t xml:space="preserve">For a complete list of the functions available, </w:t>
        <w:t xml:space="preserve">visit </w:t>
      </w:r>
      <w:hyperlink r:id="rId225">
        <w:r>
          <w:t>https://featuretools.alteryx.com/en/stable/api_reference.html#natural-language-processing-primitives</w:t>
        </w:r>
      </w:hyperlink>
      <w:r>
        <w:rPr>
          <w:rStyle w:val="Text4"/>
        </w:rPr>
        <w:t>.</w:t>
      </w:r>
    </w:p>
    <w:p>
      <w:pPr>
        <w:pStyle w:val="Para 01"/>
      </w:pPr>
      <w:r>
        <w:t xml:space="preserve">In this recipe, we will automatically create multiple features from a text variable, utilizing Featuretools default functionality first, and then utilizing primitives from the </w:t>
      </w:r>
      <w:r>
        <w:rPr>
          <w:rStyle w:val="Text0"/>
        </w:rPr>
        <w:t xml:space="preserve">NLP </w:t>
        <w:t>Primitives</w:t>
      </w:r>
      <w:r>
        <w:t xml:space="preserve"> library.</w:t>
      </w:r>
    </w:p>
    <w:p>
      <w:bookmarkStart w:id="1366" w:name="Getting_ready_13"/>
      <w:pPr>
        <w:pStyle w:val="Heading 2"/>
      </w:pPr>
      <w:r>
        <w:rPr>
          <w:rStyle w:val="Text16"/>
        </w:rPr>
        <w:bookmarkStart w:id="1367" w:name="_idTextAnchor304"/>
        <w:t/>
        <w:bookmarkEnd w:id="1367"/>
      </w:r>
      <w:r>
        <w:t>Getting ready</w:t>
      </w:r>
      <w:bookmarkEnd w:id="1366"/>
    </w:p>
    <w:p>
      <w:pPr>
        <w:pStyle w:val="Para 01"/>
      </w:pPr>
      <w:r>
        <w:t xml:space="preserve">To follow </w:t>
      </w:r>
      <w:r>
        <w:rPr>
          <w:rStyle w:val="Text17"/>
        </w:rPr>
        <w:bookmarkStart w:id="1368" w:name="_idIndexMarker624"/>
        <w:t/>
        <w:bookmarkEnd w:id="1368"/>
      </w:r>
      <w:r>
        <w:t xml:space="preserve">along with this recipe, you need to install the </w:t>
      </w:r>
      <w:r>
        <w:rPr>
          <w:rStyle w:val="Text0"/>
        </w:rPr>
        <w:t>NLP Primitives</w:t>
      </w:r>
      <w:r>
        <w:t xml:space="preserve"> library, which you can do </w:t>
        <w:t xml:space="preserve">with </w:t>
      </w:r>
      <w:r>
        <w:rPr>
          <w:rStyle w:val="Text0"/>
        </w:rPr>
        <w:t>pip</w:t>
      </w:r>
      <w:r>
        <w:t>:</w:t>
      </w:r>
    </w:p>
    <w:p>
      <w:pPr>
        <w:pStyle w:val="Para 09"/>
      </w:pPr>
      <w:r>
        <w:t xml:space="preserve"/>
        <w:br w:clear="none"/>
        <w:t xml:space="preserve">pip install nlp_primitives</w:t>
        <w:br w:clear="none"/>
      </w:r>
    </w:p>
    <w:p>
      <w:pPr>
        <w:pStyle w:val="Para 01"/>
      </w:pPr>
      <w:r>
        <w:t xml:space="preserve">Otherwise, you can </w:t>
        <w:t xml:space="preserve">use </w:t>
      </w:r>
      <w:r>
        <w:rPr>
          <w:rStyle w:val="Text0"/>
        </w:rPr>
        <w:t>conda</w:t>
      </w:r>
      <w:r>
        <w:t>:</w:t>
      </w:r>
    </w:p>
    <w:p>
      <w:pPr>
        <w:pStyle w:val="Para 09"/>
      </w:pPr>
      <w:r>
        <w:t xml:space="preserve"/>
        <w:br w:clear="none"/>
        <w:t xml:space="preserve">conda install -c conda-forge nlp-primitives</w:t>
        <w:br w:clear="none"/>
      </w:r>
    </w:p>
    <w:p>
      <w:pPr>
        <w:pStyle w:val="Para 05"/>
      </w:pPr>
      <w:r>
        <w:t>Note</w:t>
      </w:r>
    </w:p>
    <w:p>
      <w:pPr>
        <w:pStyle w:val="Para 03"/>
      </w:pPr>
      <w:r>
        <w:t xml:space="preserve">For more details, visit the </w:t>
      </w:r>
      <w:r>
        <w:rPr>
          <w:rStyle w:val="Text0"/>
        </w:rPr>
        <w:t>NLP Primitives</w:t>
      </w:r>
      <w:r>
        <w:t xml:space="preserve"> GitHub </w:t>
        <w:t xml:space="preserve">repository: </w:t>
      </w:r>
      <w:hyperlink r:id="rId226">
        <w:r>
          <w:rPr>
            <w:rStyle w:val="Text2"/>
          </w:rPr>
          <w:t>https://github.com/alteryx/nlp_primitives</w:t>
        </w:r>
      </w:hyperlink>
      <w:r>
        <w:t>.</w:t>
      </w:r>
    </w:p>
    <w:p>
      <w:bookmarkStart w:id="1369" w:name="How_to_do_it_57"/>
      <w:pPr>
        <w:pStyle w:val="Heading 2"/>
      </w:pPr>
      <w:r>
        <w:rPr>
          <w:rStyle w:val="Text16"/>
        </w:rPr>
        <w:bookmarkStart w:id="1370" w:name="_idTextAnchor305"/>
        <w:t/>
        <w:bookmarkEnd w:id="1370"/>
      </w:r>
      <w:r>
        <w:t>How to do it...</w:t>
      </w:r>
      <w:bookmarkEnd w:id="1369"/>
    </w:p>
    <w:p>
      <w:pPr>
        <w:pStyle w:val="Para 01"/>
      </w:pPr>
      <w:r>
        <w:t xml:space="preserve">Let’s begin by importing the libraries and getting the </w:t>
        <w:t>dataset ready:</w:t>
      </w:r>
    </w:p>
    <w:p>
      <w:pPr>
        <w:pStyle w:val="Para 02"/>
      </w:pPr>
      <w:r>
        <w:t xml:space="preserve">First, we’ll import </w:t>
      </w:r>
      <w:r>
        <w:rPr>
          <w:rStyle w:val="Text0"/>
        </w:rPr>
        <w:t>pandas</w:t>
      </w:r>
      <w:r>
        <w:t xml:space="preserve">, </w:t>
      </w:r>
      <w:r>
        <w:rPr>
          <w:rStyle w:val="Text0"/>
        </w:rPr>
        <w:t>featuretools</w:t>
      </w:r>
      <w:r>
        <w:t xml:space="preserve">, and the </w:t>
        <w:t>logical types:</w:t>
      </w:r>
    </w:p>
    <w:p>
      <w:pPr>
        <w:pStyle w:val="Normal"/>
      </w:pPr>
      <w:r>
        <w:t>import pandas as pd</w:t>
      </w:r>
    </w:p>
    <w:p>
      <w:pPr>
        <w:pStyle w:val="Normal"/>
      </w:pPr>
      <w:r>
        <w:t>import featuretools as ft</w:t>
      </w:r>
    </w:p>
    <w:p>
      <w:pPr>
        <w:pStyle w:val="Normal"/>
      </w:pPr>
      <w:r>
        <w:t>from woodwork.logical_types import (</w:t>
      </w:r>
    </w:p>
    <w:p>
      <w:pPr>
        <w:pStyle w:val="Normal"/>
      </w:pPr>
      <w:r>
        <w:t xml:space="preserve">Categorical, </w:t>
      </w:r>
    </w:p>
    <w:p>
      <w:pPr>
        <w:pStyle w:val="Normal"/>
      </w:pPr>
      <w:r>
        <w:t>NaturalLanguage,</w:t>
      </w:r>
    </w:p>
    <w:p>
      <w:pPr>
        <w:pStyle w:val="Normal"/>
      </w:pPr>
      <w:r>
        <w:t>)</w:t>
      </w:r>
    </w:p>
    <w:p>
      <w:pPr>
        <w:pStyle w:val="Para 02"/>
      </w:pPr>
      <w:r>
        <w:t xml:space="preserve">Let’s load the dataset that we prepared in the </w:t>
      </w:r>
      <w:r>
        <w:rPr>
          <w:rStyle w:val="Text1"/>
        </w:rPr>
        <w:t xml:space="preserve">Technical </w:t>
        <w:t>requirements</w:t>
      </w:r>
      <w:r>
        <w:t xml:space="preserve"> section:</w:t>
      </w:r>
    </w:p>
    <w:p>
      <w:pPr>
        <w:pStyle w:val="Normal"/>
      </w:pPr>
      <w:r>
        <w:t>df = pd.read_csv(</w:t>
      </w:r>
    </w:p>
    <w:p>
      <w:pPr>
        <w:pStyle w:val="Normal"/>
      </w:pPr>
      <w:r>
        <w:t>"retail.csv", parse_dates=["invoice_date"])</w:t>
      </w:r>
    </w:p>
    <w:p>
      <w:pPr>
        <w:pStyle w:val="Para 02"/>
      </w:pPr>
      <w:r>
        <w:t xml:space="preserve">Let’s set up an </w:t>
        <w:t>entity set:</w:t>
      </w:r>
    </w:p>
    <w:p>
      <w:pPr>
        <w:pStyle w:val="Normal"/>
      </w:pPr>
      <w:r>
        <w:t>es = ft.EntitySet(id="data")</w:t>
      </w:r>
    </w:p>
    <w:p>
      <w:pPr>
        <w:pStyle w:val="Para 02"/>
      </w:pPr>
      <w:r>
        <w:t xml:space="preserve">Let’s add </w:t>
      </w:r>
      <w:r>
        <w:rPr>
          <w:rStyle w:val="Text17"/>
        </w:rPr>
        <w:bookmarkStart w:id="1371" w:name="_idIndexMarker625"/>
        <w:t/>
        <w:bookmarkEnd w:id="1371"/>
      </w:r>
      <w:r>
        <w:t xml:space="preserve">the dataframe to the entity set, highlighting that the </w:t>
      </w:r>
      <w:r>
        <w:rPr>
          <w:rStyle w:val="Text0"/>
        </w:rPr>
        <w:t>description</w:t>
      </w:r>
      <w:r>
        <w:t xml:space="preserve"> variable is a </w:t>
        <w:t>text variable:</w:t>
      </w:r>
    </w:p>
    <w:p>
      <w:pPr>
        <w:pStyle w:val="Normal"/>
      </w:pPr>
      <w:r>
        <w:t>es = es.add_dataframe(</w:t>
      </w:r>
    </w:p>
    <w:p>
      <w:pPr>
        <w:pStyle w:val="Normal"/>
      </w:pPr>
      <w:r>
        <w:t>dataframe=df,</w:t>
      </w:r>
    </w:p>
    <w:p>
      <w:pPr>
        <w:pStyle w:val="Normal"/>
      </w:pPr>
      <w:r>
        <w:t>dataframe_name="data",</w:t>
      </w:r>
    </w:p>
    <w:p>
      <w:pPr>
        <w:pStyle w:val="Normal"/>
      </w:pPr>
      <w:r>
        <w:t>index="rows",</w:t>
      </w:r>
    </w:p>
    <w:p>
      <w:pPr>
        <w:pStyle w:val="Normal"/>
      </w:pPr>
      <w:r>
        <w:t>make_index=True,</w:t>
      </w:r>
    </w:p>
    <w:p>
      <w:pPr>
        <w:pStyle w:val="Normal"/>
      </w:pPr>
      <w:r>
        <w:t>time_index="invoice_date",</w:t>
      </w:r>
    </w:p>
    <w:p>
      <w:pPr>
        <w:pStyle w:val="Normal"/>
      </w:pPr>
      <w:r>
        <w:t>logical_types={</w:t>
      </w:r>
    </w:p>
    <w:p>
      <w:pPr>
        <w:pStyle w:val="Normal"/>
      </w:pPr>
      <w:r>
        <w:t>"customer_id": Categorical,</w:t>
      </w:r>
    </w:p>
    <w:p>
      <w:pPr>
        <w:pStyle w:val="Para 25"/>
      </w:pPr>
      <w:r>
        <w:t xml:space="preserve"> "description": NaturalLanguage,</w:t>
      </w:r>
    </w:p>
    <w:p>
      <w:pPr>
        <w:pStyle w:val="Normal"/>
      </w:pPr>
      <w:r>
        <w:t>}</w:t>
      </w:r>
    </w:p>
    <w:p>
      <w:pPr>
        <w:pStyle w:val="Normal"/>
      </w:pPr>
      <w:r>
        <w:t>)</w:t>
      </w:r>
    </w:p>
    <w:p>
      <w:pPr>
        <w:pStyle w:val="Para 05"/>
      </w:pPr>
      <w:r>
        <w:t>Note</w:t>
      </w:r>
    </w:p>
    <w:p>
      <w:pPr>
        <w:pStyle w:val="Para 03"/>
      </w:pPr>
      <w:r>
        <w:t xml:space="preserve">For Featuretools text primitives to work, we need to indicate which variables are text by using the </w:t>
      </w:r>
      <w:r>
        <w:rPr>
          <w:rStyle w:val="Text0"/>
        </w:rPr>
        <w:t>NaturalLanguage</w:t>
      </w:r>
      <w:r>
        <w:t xml:space="preserve"> </w:t>
        <w:t>logical type.</w:t>
      </w:r>
    </w:p>
    <w:p>
      <w:pPr>
        <w:pStyle w:val="Para 02"/>
      </w:pPr>
      <w:r>
        <w:t xml:space="preserve">Let’s create a new dataframe with a relationship to the dataframe from </w:t>
      </w:r>
      <w:r>
        <w:rPr>
          <w:rStyle w:val="Text1"/>
        </w:rPr>
        <w:t>step 4</w:t>
      </w:r>
      <w:r>
        <w:t>:</w:t>
      </w:r>
    </w:p>
    <w:p>
      <w:pPr>
        <w:pStyle w:val="Normal"/>
      </w:pPr>
      <w:r>
        <w:t>es.normalize_dataframe(</w:t>
      </w:r>
    </w:p>
    <w:p>
      <w:pPr>
        <w:pStyle w:val="Normal"/>
      </w:pPr>
      <w:r>
        <w:t>base_dataframe_name="data",</w:t>
      </w:r>
    </w:p>
    <w:p>
      <w:pPr>
        <w:pStyle w:val="Normal"/>
      </w:pPr>
      <w:r>
        <w:t>new_dataframe_name="invoices",</w:t>
      </w:r>
    </w:p>
    <w:p>
      <w:pPr>
        <w:pStyle w:val="Normal"/>
      </w:pPr>
      <w:r>
        <w:t>index="invoice",</w:t>
      </w:r>
    </w:p>
    <w:p>
      <w:pPr>
        <w:pStyle w:val="Normal"/>
      </w:pPr>
      <w:r>
        <w:t>copy_columns=["customer_id"],</w:t>
      </w:r>
    </w:p>
    <w:p>
      <w:pPr>
        <w:pStyle w:val="Normal"/>
      </w:pPr>
      <w:r>
        <w:t>)</w:t>
      </w:r>
    </w:p>
    <w:p>
      <w:pPr>
        <w:pStyle w:val="Para 05"/>
      </w:pPr>
      <w:r>
        <w:t>Note</w:t>
      </w:r>
    </w:p>
    <w:p>
      <w:pPr>
        <w:pStyle w:val="Para 20"/>
      </w:pPr>
      <w:r>
        <w:rPr>
          <w:rStyle w:val="Text1"/>
        </w:rPr>
        <w:t xml:space="preserve">For more details about </w:t>
      </w:r>
      <w:r>
        <w:t>steps 4</w:t>
      </w:r>
      <w:r>
        <w:rPr>
          <w:rStyle w:val="Text1"/>
        </w:rPr>
        <w:t xml:space="preserve"> and </w:t>
      </w:r>
      <w:r>
        <w:t>5</w:t>
      </w:r>
      <w:r>
        <w:rPr>
          <w:rStyle w:val="Text1"/>
        </w:rPr>
        <w:t xml:space="preserve">, visit the </w:t>
      </w:r>
      <w:r>
        <w:t xml:space="preserve">Setting up an entity set and creating features </w:t>
        <w:t>automatically</w:t>
      </w:r>
      <w:r>
        <w:rPr>
          <w:rStyle w:val="Text1"/>
        </w:rPr>
        <w:t xml:space="preserve"> recipe.</w:t>
      </w:r>
    </w:p>
    <w:p>
      <w:pPr>
        <w:pStyle w:val="Para 02"/>
      </w:pPr>
      <w:r>
        <w:t xml:space="preserve">Let’s make </w:t>
      </w:r>
      <w:r>
        <w:rPr>
          <w:rStyle w:val="Text17"/>
        </w:rPr>
        <w:bookmarkStart w:id="1372" w:name="_idIndexMarker626"/>
        <w:t/>
        <w:bookmarkEnd w:id="1372"/>
      </w:r>
      <w:r>
        <w:t xml:space="preserve">a list with string names that identify the text features we want </w:t>
        <w:t>to create:</w:t>
      </w:r>
    </w:p>
    <w:p>
      <w:pPr>
        <w:pStyle w:val="Normal"/>
      </w:pPr>
      <w:r>
        <w:t>text_primitives = ["num_words", "num_characters"]</w:t>
      </w:r>
    </w:p>
    <w:p>
      <w:pPr>
        <w:pStyle w:val="Para 02"/>
      </w:pPr>
      <w:r>
        <w:t xml:space="preserve">Let’s now extract the text features from the </w:t>
      </w:r>
      <w:r>
        <w:rPr>
          <w:rStyle w:val="Text0"/>
        </w:rPr>
        <w:t>description</w:t>
      </w:r>
      <w:r>
        <w:t xml:space="preserve"> variable:</w:t>
      </w:r>
    </w:p>
    <w:p>
      <w:pPr>
        <w:pStyle w:val="Normal"/>
      </w:pPr>
      <w:r>
        <w:t>feature_matrix, feature_defs = ft.dfs(</w:t>
      </w:r>
    </w:p>
    <w:p>
      <w:pPr>
        <w:pStyle w:val="Normal"/>
      </w:pPr>
      <w:r>
        <w:t>entityset=es,</w:t>
      </w:r>
    </w:p>
    <w:p>
      <w:pPr>
        <w:pStyle w:val="Normal"/>
      </w:pPr>
      <w:r>
        <w:t>target_dataframe_name="data",</w:t>
      </w:r>
    </w:p>
    <w:p>
      <w:pPr>
        <w:pStyle w:val="Normal"/>
      </w:pPr>
      <w:r>
        <w:t>agg_primitives=[],</w:t>
      </w:r>
    </w:p>
    <w:p>
      <w:pPr>
        <w:pStyle w:val="Normal"/>
      </w:pPr>
      <w:r>
        <w:t>trans_primitives=text_primitives,</w:t>
      </w:r>
    </w:p>
    <w:p>
      <w:pPr>
        <w:pStyle w:val="Normal"/>
      </w:pPr>
      <w:r>
        <w:t>ignore_dataframes=["invoices"],</w:t>
      </w:r>
    </w:p>
    <w:p>
      <w:pPr>
        <w:pStyle w:val="Normal"/>
      </w:pPr>
      <w:r>
        <w:t>)</w:t>
      </w:r>
    </w:p>
    <w:p>
      <w:pPr>
        <w:pStyle w:val="Para 02"/>
      </w:pPr>
      <w:r>
        <w:t xml:space="preserve">Let’s display the name of the </w:t>
        <w:t>created features:</w:t>
      </w:r>
    </w:p>
    <w:p>
      <w:pPr>
        <w:pStyle w:val="Normal"/>
      </w:pPr>
      <w:r>
        <w:t>feature_defs</w:t>
      </w:r>
    </w:p>
    <w:p>
      <w:pPr>
        <w:pStyle w:val="Para 01"/>
      </w:pPr>
      <w:r>
        <w:t xml:space="preserve">In the following output, we can see the name of the original features, followed by those created from the </w:t>
      </w:r>
      <w:r>
        <w:rPr>
          <w:rStyle w:val="Text0"/>
        </w:rPr>
        <w:t>description</w:t>
      </w:r>
      <w:r>
        <w:t xml:space="preserve"> variable:</w:t>
      </w:r>
    </w:p>
    <w:p>
      <w:pPr>
        <w:pStyle w:val="Normal"/>
      </w:pPr>
      <w:r>
        <w:t>[&lt;Feature: customer_id&gt;,</w:t>
      </w:r>
    </w:p>
    <w:p>
      <w:pPr>
        <w:pStyle w:val="Normal"/>
      </w:pPr>
      <w:r>
        <w:t>&lt;Feature: invoice&gt;,</w:t>
      </w:r>
    </w:p>
    <w:p>
      <w:pPr>
        <w:pStyle w:val="Normal"/>
      </w:pPr>
      <w:r>
        <w:t>&lt;Feature: stock_code&gt;,</w:t>
      </w:r>
    </w:p>
    <w:p>
      <w:pPr>
        <w:pStyle w:val="Normal"/>
      </w:pPr>
      <w:r>
        <w:t>&lt;Feature: quantity&gt;,</w:t>
      </w:r>
    </w:p>
    <w:p>
      <w:pPr>
        <w:pStyle w:val="Normal"/>
      </w:pPr>
      <w:r>
        <w:t>&lt;Feature: price&gt;,</w:t>
      </w:r>
    </w:p>
    <w:p>
      <w:pPr>
        <w:pStyle w:val="Normal"/>
      </w:pPr>
      <w:r>
        <w:t>&lt;Feature: NUM_CHARACTERS(description)&gt;,</w:t>
      </w:r>
    </w:p>
    <w:p>
      <w:pPr>
        <w:pStyle w:val="Normal"/>
      </w:pPr>
      <w:r>
        <w:t>&lt;Feature: NUM_WORDS(description)&gt;]</w:t>
      </w:r>
    </w:p>
    <w:p>
      <w:pPr>
        <w:pStyle w:val="Para 02"/>
      </w:pPr>
      <w:r>
        <w:t xml:space="preserve">Let’s now </w:t>
      </w:r>
      <w:r>
        <w:rPr>
          <w:rStyle w:val="Text17"/>
        </w:rPr>
        <w:bookmarkStart w:id="1373" w:name="_idIndexMarker627"/>
        <w:t/>
        <w:bookmarkEnd w:id="1373"/>
      </w:r>
      <w:r>
        <w:t xml:space="preserve">display the </w:t>
        <w:t>resulting dataframe:</w:t>
      </w:r>
    </w:p>
    <w:p>
      <w:pPr>
        <w:pStyle w:val="Normal"/>
      </w:pPr>
      <w:r>
        <w:t>feature_matrix.head()</w:t>
      </w:r>
    </w:p>
    <w:p>
      <w:pPr>
        <w:pStyle w:val="Para 01"/>
      </w:pPr>
      <w:r>
        <w:t xml:space="preserve">In the following output, we can see the dataframe with the original data and the features created from </w:t>
        <w:t>the text:</w:t>
      </w:r>
    </w:p>
    <w:p>
      <w:bookmarkStart w:id="1374" w:name="_idContainer15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1244600"/>
            <wp:effectExtent l="0" r="0" t="0" b="0"/>
            <wp:wrapTopAndBottom/>
            <wp:docPr id="134" name="B18894_09_011.jpg" descr="Figure 9.11 – Dataframe with the original data and the date and time features "/>
            <wp:cNvGraphicFramePr>
              <a:graphicFrameLocks noChangeAspect="1"/>
            </wp:cNvGraphicFramePr>
            <a:graphic>
              <a:graphicData uri="http://schemas.openxmlformats.org/drawingml/2006/picture">
                <pic:pic>
                  <pic:nvPicPr>
                    <pic:cNvPr id="0" name="B18894_09_011.jpg" descr="Figure 9.11 – Dataframe with the original data and the date and time features "/>
                    <pic:cNvPicPr/>
                  </pic:nvPicPr>
                  <pic:blipFill>
                    <a:blip r:embed="rId138"/>
                    <a:stretch>
                      <a:fillRect/>
                    </a:stretch>
                  </pic:blipFill>
                  <pic:spPr>
                    <a:xfrm>
                      <a:off x="0" y="0"/>
                      <a:ext cx="4965700" cy="1244600"/>
                    </a:xfrm>
                    <a:prstGeom prst="rect">
                      <a:avLst/>
                    </a:prstGeom>
                  </pic:spPr>
                </pic:pic>
              </a:graphicData>
            </a:graphic>
          </wp:anchor>
        </w:drawing>
        <w:t xml:space="preserve"> </w:t>
      </w:r>
      <w:bookmarkEnd w:id="1374"/>
    </w:p>
    <w:p>
      <w:pPr>
        <w:pStyle w:val="Para 03"/>
      </w:pPr>
      <w:r>
        <w:t>Figure 9.11 – Dataframe with the original data and the date and time features</w:t>
      </w:r>
    </w:p>
    <w:p>
      <w:pPr>
        <w:pStyle w:val="Para 01"/>
      </w:pPr>
      <w:r>
        <w:t xml:space="preserve">Note that Featuretools removes the original text variable, </w:t>
      </w:r>
      <w:r>
        <w:rPr>
          <w:rStyle w:val="Text0"/>
        </w:rPr>
        <w:t>description</w:t>
      </w:r>
      <w:r>
        <w:t xml:space="preserve">, and in its place, it returns the </w:t>
        <w:t>new features.</w:t>
      </w:r>
    </w:p>
    <w:p>
      <w:pPr>
        <w:pStyle w:val="Para 01"/>
      </w:pPr>
      <w:r>
        <w:t xml:space="preserve">To follow up, let’s create more interesting features. To do this, we need to have the </w:t>
      </w:r>
      <w:r>
        <w:rPr>
          <w:rStyle w:val="Text0"/>
        </w:rPr>
        <w:t>NLP Primitives</w:t>
      </w:r>
      <w:r>
        <w:t xml:space="preserve"> </w:t>
        <w:t>library installed.</w:t>
      </w:r>
    </w:p>
    <w:p>
      <w:pPr>
        <w:pStyle w:val="Para 02"/>
      </w:pPr>
      <w:r>
        <w:t xml:space="preserve">Let’s import a few </w:t>
        <w:t>text primitives:</w:t>
      </w:r>
    </w:p>
    <w:p>
      <w:pPr>
        <w:pStyle w:val="Normal"/>
      </w:pPr>
      <w:r>
        <w:t>from nlp_primitives import (</w:t>
      </w:r>
    </w:p>
    <w:p>
      <w:pPr>
        <w:pStyle w:val="Normal"/>
      </w:pPr>
      <w:r>
        <w:t>DiversityScore,</w:t>
      </w:r>
    </w:p>
    <w:p>
      <w:pPr>
        <w:pStyle w:val="Normal"/>
      </w:pPr>
      <w:r>
        <w:t>MeanCharactersPerWord,</w:t>
      </w:r>
    </w:p>
    <w:p>
      <w:pPr>
        <w:pStyle w:val="Normal"/>
      </w:pPr>
      <w:r>
        <w:t>PunctuationCount,</w:t>
      </w:r>
    </w:p>
    <w:p>
      <w:pPr>
        <w:pStyle w:val="Normal"/>
      </w:pPr>
      <w:r>
        <w:t>)</w:t>
      </w:r>
    </w:p>
    <w:p>
      <w:pPr>
        <w:pStyle w:val="Para 02"/>
      </w:pPr>
      <w:r>
        <w:t xml:space="preserve">Let’s now add the text primitives from </w:t>
      </w:r>
      <w:r>
        <w:rPr>
          <w:rStyle w:val="Text1"/>
        </w:rPr>
        <w:t>step 10</w:t>
      </w:r>
      <w:r>
        <w:t xml:space="preserve"> to our list of primitives from </w:t>
      </w:r>
      <w:r>
        <w:rPr>
          <w:rStyle w:val="Text1"/>
        </w:rPr>
        <w:t>step 6</w:t>
      </w:r>
      <w:r>
        <w:t>:</w:t>
      </w:r>
    </w:p>
    <w:p>
      <w:pPr>
        <w:pStyle w:val="Normal"/>
      </w:pPr>
      <w:r>
        <w:t>text_primitives = text_primitives + [</w:t>
      </w:r>
    </w:p>
    <w:p>
      <w:pPr>
        <w:pStyle w:val="Normal"/>
      </w:pPr>
      <w:r>
        <w:t>DiversityScore,</w:t>
      </w:r>
    </w:p>
    <w:p>
      <w:pPr>
        <w:pStyle w:val="Normal"/>
      </w:pPr>
      <w:r>
        <w:t>MeanCharactersPerWord,</w:t>
      </w:r>
    </w:p>
    <w:p>
      <w:pPr>
        <w:pStyle w:val="Normal"/>
      </w:pPr>
      <w:r>
        <w:t>PunctuationCount,</w:t>
      </w:r>
    </w:p>
    <w:p>
      <w:pPr>
        <w:pStyle w:val="Normal"/>
      </w:pPr>
      <w:r>
        <w:t>]</w:t>
      </w:r>
    </w:p>
    <w:p>
      <w:pPr>
        <w:pStyle w:val="Para 01"/>
      </w:pPr>
      <w:r>
        <w:t xml:space="preserve">To create </w:t>
      </w:r>
      <w:r>
        <w:rPr>
          <w:rStyle w:val="Text17"/>
        </w:rPr>
        <w:bookmarkStart w:id="1375" w:name="_idIndexMarker628"/>
        <w:t/>
        <w:bookmarkEnd w:id="1375"/>
      </w:r>
      <w:r>
        <w:t xml:space="preserve">the text primitives, you need to execute the code from </w:t>
      </w:r>
      <w:r>
        <w:rPr>
          <w:rStyle w:val="Text1"/>
        </w:rPr>
        <w:t>step 7</w:t>
      </w:r>
      <w:r>
        <w:t xml:space="preserve"> after executing </w:t>
      </w:r>
      <w:r>
        <w:rPr>
          <w:rStyle w:val="Text1"/>
        </w:rPr>
        <w:t xml:space="preserve">steps 10 </w:t>
      </w:r>
      <w:r>
        <w:t xml:space="preserve">and </w:t>
      </w:r>
      <w:r>
        <w:rPr>
          <w:rStyle w:val="Text1"/>
        </w:rPr>
        <w:t>11</w:t>
      </w:r>
      <w:r>
        <w:t xml:space="preserve">. After that, go ahead and display the names of the new features by </w:t>
        <w:t xml:space="preserve">executing </w:t>
      </w:r>
      <w:r>
        <w:rPr>
          <w:rStyle w:val="Text0"/>
        </w:rPr>
        <w:t>feature_defs</w:t>
      </w:r>
      <w:r>
        <w:t>.</w:t>
      </w:r>
    </w:p>
    <w:p>
      <w:pPr>
        <w:pStyle w:val="Para 02"/>
      </w:pPr>
      <w:r>
        <w:t xml:space="preserve">To finish off the recipe, let’s display the new features created after executing the code from </w:t>
      </w:r>
      <w:r>
        <w:rPr>
          <w:rStyle w:val="Text1"/>
        </w:rPr>
        <w:t>step 7</w:t>
      </w:r>
      <w:r>
        <w:t xml:space="preserve"> with the primitives from </w:t>
      </w:r>
      <w:r>
        <w:rPr>
          <w:rStyle w:val="Text1"/>
        </w:rPr>
        <w:t>step 11</w:t>
      </w:r>
      <w:r>
        <w:t>:</w:t>
      </w:r>
    </w:p>
    <w:p>
      <w:pPr>
        <w:pStyle w:val="Normal"/>
      </w:pPr>
      <w:r>
        <w:t>new_vars = feature_matrix.columns[5:10]</w:t>
      </w:r>
    </w:p>
    <w:p>
      <w:pPr>
        <w:pStyle w:val="Normal"/>
      </w:pPr>
      <w:r>
        <w:t>feature_matrix[new_vars].head()</w:t>
      </w:r>
    </w:p>
    <w:p>
      <w:pPr>
        <w:pStyle w:val="Para 01"/>
      </w:pPr>
      <w:r>
        <w:t xml:space="preserve">In the following output, we can see the dataframe with new features created from the </w:t>
      </w:r>
      <w:r>
        <w:rPr>
          <w:rStyle w:val="Text0"/>
        </w:rPr>
        <w:t>description</w:t>
      </w:r>
      <w:r>
        <w:t xml:space="preserve"> variable:</w:t>
      </w:r>
    </w:p>
    <w:p>
      <w:bookmarkStart w:id="1376" w:name="_idContainer1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135" name="B18894_09_012.jpg" descr="Figure 9.12 – Dataframe with the new text features "/>
            <wp:cNvGraphicFramePr>
              <a:graphicFrameLocks noChangeAspect="1"/>
            </wp:cNvGraphicFramePr>
            <a:graphic>
              <a:graphicData uri="http://schemas.openxmlformats.org/drawingml/2006/picture">
                <pic:pic>
                  <pic:nvPicPr>
                    <pic:cNvPr id="0" name="B18894_09_012.jpg" descr="Figure 9.12 – Dataframe with the new text features "/>
                    <pic:cNvPicPr/>
                  </pic:nvPicPr>
                  <pic:blipFill>
                    <a:blip r:embed="rId139"/>
                    <a:stretch>
                      <a:fillRect/>
                    </a:stretch>
                  </pic:blipFill>
                  <pic:spPr>
                    <a:xfrm>
                      <a:off x="0" y="0"/>
                      <a:ext cx="5943600" cy="4495800"/>
                    </a:xfrm>
                    <a:prstGeom prst="rect">
                      <a:avLst/>
                    </a:prstGeom>
                  </pic:spPr>
                </pic:pic>
              </a:graphicData>
            </a:graphic>
          </wp:anchor>
        </w:drawing>
        <w:t xml:space="preserve"> </w:t>
      </w:r>
      <w:bookmarkEnd w:id="1376"/>
    </w:p>
    <w:p>
      <w:pPr>
        <w:pStyle w:val="Para 03"/>
      </w:pPr>
      <w:r>
        <w:t>Figure 9.12 – Dataframe with the new text features</w:t>
      </w:r>
    </w:p>
    <w:p>
      <w:pPr>
        <w:pStyle w:val="Para 01"/>
      </w:pPr>
      <w:r>
        <w:t xml:space="preserve">Go ahead and compare the new features with the original variable to understand their </w:t>
        <w:t>output better.</w:t>
      </w:r>
    </w:p>
    <w:p>
      <w:bookmarkStart w:id="1377" w:name="How_it_works_57"/>
      <w:pPr>
        <w:pStyle w:val="Heading 2"/>
      </w:pPr>
      <w:r>
        <w:rPr>
          <w:rStyle w:val="Text16"/>
        </w:rPr>
        <w:bookmarkStart w:id="1378" w:name="_idTextAnchor306"/>
        <w:t/>
        <w:bookmarkEnd w:id="1378"/>
      </w:r>
      <w:r>
        <w:t>How it works...</w:t>
      </w:r>
      <w:bookmarkEnd w:id="1377"/>
    </w:p>
    <w:p>
      <w:pPr>
        <w:pStyle w:val="Para 01"/>
      </w:pPr>
      <w:r>
        <w:t xml:space="preserve">To create </w:t>
      </w:r>
      <w:r>
        <w:rPr>
          <w:rStyle w:val="Text17"/>
        </w:rPr>
        <w:bookmarkStart w:id="1379" w:name="_idIndexMarker629"/>
        <w:t/>
        <w:bookmarkEnd w:id="1379"/>
      </w:r>
      <w:r>
        <w:t xml:space="preserve">features from text variables, first, we used the Featuretools built-in functionality for counting the number of words and characters, and then we used additional NLP primitives available in the </w:t>
      </w:r>
      <w:r>
        <w:rPr>
          <w:rStyle w:val="Text0"/>
        </w:rPr>
        <w:t xml:space="preserve">NLP </w:t>
        <w:t>Primitives</w:t>
      </w:r>
      <w:r>
        <w:t xml:space="preserve"> library.</w:t>
      </w:r>
    </w:p>
    <w:p>
      <w:pPr>
        <w:pStyle w:val="Para 01"/>
      </w:pPr>
      <w:r>
        <w:t xml:space="preserve">The default primitives can be accessed from </w:t>
      </w:r>
      <w:r>
        <w:rPr>
          <w:rStyle w:val="Text0"/>
        </w:rPr>
        <w:t>dfs</w:t>
      </w:r>
      <w:r>
        <w:t xml:space="preserve"> with the strings we specified in </w:t>
      </w:r>
      <w:r>
        <w:rPr>
          <w:rStyle w:val="Text1"/>
        </w:rPr>
        <w:t>step 6</w:t>
      </w:r>
      <w:r>
        <w:t xml:space="preserve"> using the </w:t>
      </w:r>
      <w:r>
        <w:rPr>
          <w:rStyle w:val="Text0"/>
        </w:rPr>
        <w:t>trans_primitives</w:t>
      </w:r>
      <w:r>
        <w:t xml:space="preserve"> parameter. The additional primitives need to be imported from </w:t>
      </w:r>
      <w:r>
        <w:rPr>
          <w:rStyle w:val="Text0"/>
        </w:rPr>
        <w:t>NLP Primitives</w:t>
      </w:r>
      <w:r>
        <w:t xml:space="preserve"> and then passed on to the </w:t>
      </w:r>
      <w:r>
        <w:rPr>
          <w:rStyle w:val="Text0"/>
        </w:rPr>
        <w:t>trans_primitives</w:t>
      </w:r>
      <w:r>
        <w:t xml:space="preserve"> parameter from </w:t>
      </w:r>
      <w:r>
        <w:rPr>
          <w:rStyle w:val="Text0"/>
        </w:rPr>
        <w:t>dfs</w:t>
      </w:r>
      <w:r>
        <w:t xml:space="preserve">. With this, </w:t>
      </w:r>
      <w:r>
        <w:rPr>
          <w:rStyle w:val="Text0"/>
        </w:rPr>
        <w:t>dfs</w:t>
      </w:r>
      <w:r>
        <w:t xml:space="preserve"> is able to tap into the functionality of these primitives to create new features from the text. The </w:t>
      </w:r>
      <w:r>
        <w:rPr>
          <w:rStyle w:val="Text0"/>
        </w:rPr>
        <w:t>NLP Primitives</w:t>
      </w:r>
      <w:r>
        <w:t xml:space="preserve"> library uses the </w:t>
      </w:r>
      <w:r>
        <w:rPr>
          <w:rStyle w:val="Text3"/>
        </w:rPr>
        <w:t>nltk</w:t>
      </w:r>
      <w:r>
        <w:t xml:space="preserve"> Python library under </w:t>
        <w:t>the hood.</w:t>
      </w:r>
    </w:p>
    <w:p>
      <w:bookmarkStart w:id="1380" w:name="Creating_features_with_aggregati"/>
      <w:pPr>
        <w:pStyle w:val="Heading 1"/>
      </w:pPr>
      <w:r>
        <w:rPr>
          <w:rStyle w:val="Text16"/>
        </w:rPr>
        <w:bookmarkStart w:id="1381" w:name="_idTextAnchor307"/>
        <w:t/>
        <w:bookmarkEnd w:id="1381"/>
      </w:r>
      <w:r>
        <w:t>Creating features with aggregation primitives</w:t>
      </w:r>
      <w:bookmarkEnd w:id="1380"/>
    </w:p>
    <w:p>
      <w:pPr>
        <w:pStyle w:val="Para 01"/>
      </w:pPr>
      <w:r>
        <w:t xml:space="preserve">Throughout </w:t>
      </w:r>
      <w:r>
        <w:rPr>
          <w:rStyle w:val="Text17"/>
        </w:rPr>
        <w:bookmarkStart w:id="1382" w:name="_idIndexMarker630"/>
        <w:t/>
        <w:bookmarkEnd w:id="1382"/>
      </w:r>
      <w:r>
        <w:t xml:space="preserve">this chapter, we’ve created features automatically by transforming existing variables into new features. For example, we extracted date and time parts from datetime variables, we counted the number of words, characters, and punctuation in a text, and we combined numerical features into </w:t>
      </w:r>
      <w:r>
        <w:rPr>
          <w:rStyle w:val="Text17"/>
        </w:rPr>
        <w:bookmarkStart w:id="1383" w:name="_idIndexMarker631"/>
        <w:t/>
        <w:bookmarkEnd w:id="1383"/>
      </w:r>
      <w:r>
        <w:t xml:space="preserve">new variables. To create these features, we worked with </w:t>
      </w:r>
      <w:r>
        <w:rPr>
          <w:rStyle w:val="Text3"/>
        </w:rPr>
        <w:t>transform primitives</w:t>
      </w:r>
      <w:r>
        <w:t>.</w:t>
      </w:r>
    </w:p>
    <w:p>
      <w:pPr>
        <w:pStyle w:val="Para 01"/>
      </w:pPr>
      <w:r>
        <w:t xml:space="preserve">Featuretools also supports </w:t>
      </w:r>
      <w:r>
        <w:rPr>
          <w:rStyle w:val="Text3"/>
        </w:rPr>
        <w:t>aggregation primitives</w:t>
      </w:r>
      <w:r>
        <w:t xml:space="preserve">. These primitives take related observations as input and return a single value. For example, if we have a numerical variable, </w:t>
      </w:r>
      <w:r>
        <w:rPr>
          <w:rStyle w:val="Text3"/>
        </w:rPr>
        <w:t>price</w:t>
      </w:r>
      <w:r>
        <w:t xml:space="preserve">, related to an </w:t>
      </w:r>
      <w:r>
        <w:rPr>
          <w:rStyle w:val="Text3"/>
        </w:rPr>
        <w:t>invoice</w:t>
      </w:r>
      <w:r>
        <w:t xml:space="preserve">, an aggregation primitive would take all the price observations for a single invoice and return a single value, such as the mean price or the sum (that is, the total amount paid), for that </w:t>
        <w:t>particular invoice.</w:t>
      </w:r>
    </w:p>
    <w:p>
      <w:pPr>
        <w:pStyle w:val="Para 05"/>
      </w:pPr>
      <w:r>
        <w:t>Tip</w:t>
      </w:r>
    </w:p>
    <w:p>
      <w:pPr>
        <w:pStyle w:val="Para 03"/>
      </w:pPr>
      <w:r>
        <w:t xml:space="preserve">The Featuretools aggregation functionality is the equivalent of </w:t>
      </w:r>
      <w:r>
        <w:rPr>
          <w:rStyle w:val="Text0"/>
        </w:rPr>
        <w:t>groupby</w:t>
      </w:r>
      <w:r>
        <w:t xml:space="preserve"> in pandas, followed by pandas functions such as </w:t>
      </w:r>
      <w:r>
        <w:rPr>
          <w:rStyle w:val="Text0"/>
        </w:rPr>
        <w:t>mean</w:t>
      </w:r>
      <w:r>
        <w:t xml:space="preserve">, </w:t>
      </w:r>
      <w:r>
        <w:rPr>
          <w:rStyle w:val="Text0"/>
        </w:rPr>
        <w:t>sum</w:t>
      </w:r>
      <w:r>
        <w:t xml:space="preserve">, </w:t>
      </w:r>
      <w:r>
        <w:rPr>
          <w:rStyle w:val="Text0"/>
        </w:rPr>
        <w:t>std</w:t>
      </w:r>
      <w:r>
        <w:t xml:space="preserve">, and </w:t>
      </w:r>
      <w:r>
        <w:rPr>
          <w:rStyle w:val="Text0"/>
        </w:rPr>
        <w:t>count</w:t>
      </w:r>
      <w:r>
        <w:t xml:space="preserve">, </w:t>
        <w:t>among others.</w:t>
      </w:r>
    </w:p>
    <w:p>
      <w:pPr>
        <w:pStyle w:val="Para 01"/>
      </w:pPr>
      <w:r>
        <w:t xml:space="preserve">Some aggregation </w:t>
      </w:r>
      <w:r>
        <w:rPr>
          <w:rStyle w:val="Text17"/>
        </w:rPr>
        <w:bookmarkStart w:id="1384" w:name="_idIndexMarker632"/>
        <w:t/>
        <w:bookmarkEnd w:id="1384"/>
      </w:r>
      <w:r>
        <w:t xml:space="preserve">primitives work with numerical variables, such as the mean, sum, or maximum and minimum values. Other aggregation primitives are specific to categorical variables, such as the number of unique values and the most frequent </w:t>
        <w:t>value (mode).</w:t>
      </w:r>
    </w:p>
    <w:p>
      <w:pPr>
        <w:pStyle w:val="Para 05"/>
      </w:pPr>
      <w:r>
        <w:t>Note</w:t>
      </w:r>
    </w:p>
    <w:p>
      <w:pPr>
        <w:pStyle w:val="Para 16"/>
      </w:pPr>
      <w:r>
        <w:rPr>
          <w:rStyle w:val="Text4"/>
        </w:rPr>
        <w:t xml:space="preserve">For a complete </w:t>
      </w:r>
      <w:r>
        <w:rPr>
          <w:rStyle w:val="Text18"/>
        </w:rPr>
        <w:bookmarkStart w:id="1385" w:name="_idIndexMarker633"/>
        <w:t/>
        <w:bookmarkEnd w:id="1385"/>
      </w:r>
      <w:r>
        <w:rPr>
          <w:rStyle w:val="Text4"/>
        </w:rPr>
        <w:t xml:space="preserve">list of supported aggregation primitives, </w:t>
        <w:t xml:space="preserve">visit </w:t>
      </w:r>
      <w:hyperlink r:id="rId227">
        <w:r>
          <w:t>https://featuretools.alteryx.com/en/stable/api_reference.html#aggregation-primitives</w:t>
        </w:r>
      </w:hyperlink>
      <w:r>
        <w:rPr>
          <w:rStyle w:val="Text4"/>
        </w:rPr>
        <w:t>.</w:t>
      </w:r>
    </w:p>
    <w:p>
      <w:pPr>
        <w:pStyle w:val="Para 01"/>
      </w:pPr>
      <w:r>
        <w:t xml:space="preserve">In this recipe, first, we will create multiple features by aggregating existing variables, and then we will combine creating new features with transform primitives and subsequently aggregating them with </w:t>
        <w:t>aggregation primitives.</w:t>
      </w:r>
    </w:p>
    <w:p>
      <w:bookmarkStart w:id="1386" w:name="Getting_ready_14"/>
      <w:pPr>
        <w:pStyle w:val="Heading 2"/>
      </w:pPr>
      <w:r>
        <w:rPr>
          <w:rStyle w:val="Text16"/>
        </w:rPr>
        <w:bookmarkStart w:id="1387" w:name="_idTextAnchor308"/>
        <w:t/>
        <w:bookmarkEnd w:id="1387"/>
      </w:r>
      <w:r>
        <w:t>Getting ready</w:t>
      </w:r>
      <w:bookmarkEnd w:id="1386"/>
    </w:p>
    <w:p>
      <w:pPr>
        <w:pStyle w:val="Para 01"/>
      </w:pPr>
      <w:r>
        <w:t xml:space="preserve">In this recipe, we will use the </w:t>
      </w:r>
      <w:r>
        <w:rPr>
          <w:rStyle w:val="Text0"/>
        </w:rPr>
        <w:t>Online Retail II</w:t>
      </w:r>
      <w:r>
        <w:t xml:space="preserve"> dataset from the UCI Machine Learning Repository. This dataset has information about items, invoices, and customers. To follow along with this recipe, it is important to understand the nature of and the relationships between these entities and how to correctly set up an entity set with Featuretools, which we described in the </w:t>
      </w:r>
      <w:r>
        <w:rPr>
          <w:rStyle w:val="Text1"/>
        </w:rPr>
        <w:t xml:space="preserve">Setting up an entity set and creating features </w:t>
        <w:t>automatically</w:t>
      </w:r>
      <w:r>
        <w:t xml:space="preserve"> recipe.</w:t>
      </w:r>
    </w:p>
    <w:p>
      <w:bookmarkStart w:id="1388" w:name="How_to_do_it_58"/>
      <w:pPr>
        <w:pStyle w:val="Heading 2"/>
      </w:pPr>
      <w:r>
        <w:rPr>
          <w:rStyle w:val="Text16"/>
        </w:rPr>
        <w:bookmarkStart w:id="1389" w:name="_idTextAnchor309"/>
        <w:t/>
        <w:bookmarkEnd w:id="1389"/>
      </w:r>
      <w:r>
        <w:t>How to do it...</w:t>
      </w:r>
      <w:bookmarkEnd w:id="1388"/>
    </w:p>
    <w:p>
      <w:pPr>
        <w:pStyle w:val="Para 01"/>
      </w:pPr>
      <w:r>
        <w:t xml:space="preserve">Let’s begin </w:t>
      </w:r>
      <w:r>
        <w:rPr>
          <w:rStyle w:val="Text17"/>
        </w:rPr>
        <w:bookmarkStart w:id="1390" w:name="_idIndexMarker634"/>
        <w:t/>
        <w:bookmarkEnd w:id="1390"/>
      </w:r>
      <w:r>
        <w:t xml:space="preserve">by importing the libraries and getting the </w:t>
        <w:t>dataset ready:</w:t>
      </w:r>
    </w:p>
    <w:p>
      <w:pPr>
        <w:pStyle w:val="Para 02"/>
      </w:pPr>
      <w:r>
        <w:t xml:space="preserve">First, we’ll import </w:t>
      </w:r>
      <w:r>
        <w:rPr>
          <w:rStyle w:val="Text0"/>
        </w:rPr>
        <w:t>pandas</w:t>
      </w:r>
      <w:r>
        <w:t xml:space="preserve">, </w:t>
      </w:r>
      <w:r>
        <w:rPr>
          <w:rStyle w:val="Text0"/>
        </w:rPr>
        <w:t>featuretools</w:t>
      </w:r>
      <w:r>
        <w:t xml:space="preserve">, and the </w:t>
        <w:t>logical types:</w:t>
      </w:r>
    </w:p>
    <w:p>
      <w:pPr>
        <w:pStyle w:val="Normal"/>
      </w:pPr>
      <w:r>
        <w:t>import pandas as pd</w:t>
      </w:r>
    </w:p>
    <w:p>
      <w:pPr>
        <w:pStyle w:val="Normal"/>
      </w:pPr>
      <w:r>
        <w:t>import featuretools as ft</w:t>
      </w:r>
    </w:p>
    <w:p>
      <w:pPr>
        <w:pStyle w:val="Normal"/>
      </w:pPr>
      <w:r>
        <w:t>from woodwork.logical_types import (</w:t>
      </w:r>
    </w:p>
    <w:p>
      <w:pPr>
        <w:pStyle w:val="Normal"/>
      </w:pPr>
      <w:r>
        <w:t>Categorical,NaturalLanguage)</w:t>
      </w:r>
    </w:p>
    <w:p>
      <w:pPr>
        <w:pStyle w:val="Para 02"/>
      </w:pPr>
      <w:r>
        <w:t xml:space="preserve">Let’s load the dataset that we prepared in the </w:t>
      </w:r>
      <w:r>
        <w:rPr>
          <w:rStyle w:val="Text1"/>
        </w:rPr>
        <w:t xml:space="preserve">Technical </w:t>
        <w:t>requirements</w:t>
      </w:r>
      <w:r>
        <w:t xml:space="preserve"> section:</w:t>
      </w:r>
    </w:p>
    <w:p>
      <w:pPr>
        <w:pStyle w:val="Normal"/>
      </w:pPr>
      <w:r>
        <w:t>df = pd.read_csv(</w:t>
      </w:r>
    </w:p>
    <w:p>
      <w:pPr>
        <w:pStyle w:val="Normal"/>
      </w:pPr>
      <w:r>
        <w:t>"retail.csv", parse_dates=["invoice_date"])</w:t>
      </w:r>
    </w:p>
    <w:p>
      <w:pPr>
        <w:pStyle w:val="Para 02"/>
      </w:pPr>
      <w:r>
        <w:t xml:space="preserve">Let’s set up an </w:t>
        <w:t>entity set:</w:t>
      </w:r>
    </w:p>
    <w:p>
      <w:pPr>
        <w:pStyle w:val="Normal"/>
      </w:pPr>
      <w:r>
        <w:t>es = ft.EntitySet(id="data")</w:t>
      </w:r>
    </w:p>
    <w:p>
      <w:pPr>
        <w:pStyle w:val="Para 02"/>
      </w:pPr>
      <w:r>
        <w:t xml:space="preserve">Let’s add the dataframe to the entity set, highlighting that the </w:t>
      </w:r>
      <w:r>
        <w:rPr>
          <w:rStyle w:val="Text0"/>
        </w:rPr>
        <w:t>description</w:t>
      </w:r>
      <w:r>
        <w:t xml:space="preserve"> variable is a text variable, the </w:t>
      </w:r>
      <w:r>
        <w:rPr>
          <w:rStyle w:val="Text0"/>
        </w:rPr>
        <w:t>customer_id</w:t>
      </w:r>
      <w:r>
        <w:t xml:space="preserve"> is </w:t>
      </w:r>
      <w:r>
        <w:rPr>
          <w:rStyle w:val="Text0"/>
        </w:rPr>
        <w:t>Categorical</w:t>
      </w:r>
      <w:r>
        <w:t xml:space="preserve">, and the invoice date is a </w:t>
        <w:t>datetime feature:</w:t>
      </w:r>
    </w:p>
    <w:p>
      <w:pPr>
        <w:pStyle w:val="Normal"/>
      </w:pPr>
      <w:r>
        <w:t>es = es.add_dataframe(</w:t>
      </w:r>
    </w:p>
    <w:p>
      <w:pPr>
        <w:pStyle w:val="Normal"/>
      </w:pPr>
      <w:r>
        <w:t>dataframe=df,</w:t>
      </w:r>
    </w:p>
    <w:p>
      <w:pPr>
        <w:pStyle w:val="Normal"/>
      </w:pPr>
      <w:r>
        <w:t>dataframe_name="data",</w:t>
      </w:r>
    </w:p>
    <w:p>
      <w:pPr>
        <w:pStyle w:val="Normal"/>
      </w:pPr>
      <w:r>
        <w:t>index="rows",</w:t>
      </w:r>
    </w:p>
    <w:p>
      <w:pPr>
        <w:pStyle w:val="Normal"/>
      </w:pPr>
      <w:r>
        <w:t>make_index=True,</w:t>
      </w:r>
    </w:p>
    <w:p>
      <w:pPr>
        <w:pStyle w:val="Normal"/>
      </w:pPr>
      <w:r>
        <w:t>time_index="invoice_date",</w:t>
      </w:r>
    </w:p>
    <w:p>
      <w:pPr>
        <w:pStyle w:val="Normal"/>
      </w:pPr>
      <w:r>
        <w:t>logical_types={</w:t>
      </w:r>
    </w:p>
    <w:p>
      <w:pPr>
        <w:pStyle w:val="Normal"/>
      </w:pPr>
      <w:r>
        <w:t>"customer_id": Categorical,</w:t>
      </w:r>
    </w:p>
    <w:p>
      <w:pPr>
        <w:pStyle w:val="Normal"/>
      </w:pPr>
      <w:r>
        <w:t>"description": NaturalLanguage,</w:t>
      </w:r>
    </w:p>
    <w:p>
      <w:pPr>
        <w:pStyle w:val="Normal"/>
      </w:pPr>
      <w:r>
        <w:t>}</w:t>
      </w:r>
    </w:p>
    <w:p>
      <w:pPr>
        <w:pStyle w:val="Normal"/>
      </w:pPr>
      <w:r>
        <w:t>)</w:t>
      </w:r>
    </w:p>
    <w:p>
      <w:pPr>
        <w:pStyle w:val="Para 02"/>
      </w:pPr>
      <w:r>
        <w:t xml:space="preserve">Let’s create a new dataframe with a relationship to the dataframe from </w:t>
      </w:r>
      <w:r>
        <w:rPr>
          <w:rStyle w:val="Text1"/>
        </w:rPr>
        <w:t>step 4</w:t>
      </w:r>
      <w:r>
        <w:t>:</w:t>
      </w:r>
    </w:p>
    <w:p>
      <w:pPr>
        <w:pStyle w:val="Normal"/>
      </w:pPr>
      <w:r>
        <w:t>es.normalize_dataframe(</w:t>
      </w:r>
    </w:p>
    <w:p>
      <w:pPr>
        <w:pStyle w:val="Normal"/>
      </w:pPr>
      <w:r>
        <w:t>base_dataframe_name="data",</w:t>
      </w:r>
    </w:p>
    <w:p>
      <w:pPr>
        <w:pStyle w:val="Normal"/>
      </w:pPr>
      <w:r>
        <w:t>new_dataframe_name="invoices",</w:t>
      </w:r>
    </w:p>
    <w:p>
      <w:pPr>
        <w:pStyle w:val="Normal"/>
      </w:pPr>
      <w:r>
        <w:t>index="invoice",</w:t>
      </w:r>
    </w:p>
    <w:p>
      <w:pPr>
        <w:pStyle w:val="Normal"/>
      </w:pPr>
      <w:r>
        <w:t>copy_columns=["customer_id"],</w:t>
      </w:r>
    </w:p>
    <w:p>
      <w:pPr>
        <w:pStyle w:val="Normal"/>
      </w:pPr>
      <w:r>
        <w:t>)</w:t>
      </w:r>
    </w:p>
    <w:p>
      <w:pPr>
        <w:pStyle w:val="Para 02"/>
      </w:pPr>
      <w:r>
        <w:t xml:space="preserve">Now, we add </w:t>
      </w:r>
      <w:r>
        <w:rPr>
          <w:rStyle w:val="Text17"/>
        </w:rPr>
        <w:bookmarkStart w:id="1391" w:name="_idIndexMarker635"/>
        <w:t/>
        <w:bookmarkEnd w:id="1391"/>
      </w:r>
      <w:r>
        <w:t xml:space="preserve">the second relationship, which is between customers and invoices. To do this, we indicate the base dataframe, which we called </w:t>
      </w:r>
      <w:r>
        <w:rPr>
          <w:rStyle w:val="Text0"/>
        </w:rPr>
        <w:t>invoices</w:t>
      </w:r>
      <w:r>
        <w:t xml:space="preserve"> in </w:t>
      </w:r>
      <w:r>
        <w:rPr>
          <w:rStyle w:val="Text1"/>
        </w:rPr>
        <w:t>step 5</w:t>
      </w:r>
      <w:r>
        <w:t xml:space="preserve">, we give the new dataframe a name, </w:t>
      </w:r>
      <w:r>
        <w:rPr>
          <w:rStyle w:val="Text0"/>
        </w:rPr>
        <w:t>customers</w:t>
      </w:r>
      <w:r>
        <w:t xml:space="preserve">, and add the unique </w:t>
        <w:t>customer identifier:</w:t>
      </w:r>
    </w:p>
    <w:p>
      <w:pPr>
        <w:pStyle w:val="Normal"/>
      </w:pPr>
      <w:r>
        <w:t>es.normalize_dataframe(</w:t>
      </w:r>
    </w:p>
    <w:p>
      <w:pPr>
        <w:pStyle w:val="Normal"/>
      </w:pPr>
      <w:r>
        <w:t>base_dataframe_name="invoices",</w:t>
      </w:r>
    </w:p>
    <w:p>
      <w:pPr>
        <w:pStyle w:val="Normal"/>
      </w:pPr>
      <w:r>
        <w:t>new_dataframe_name="customers",</w:t>
      </w:r>
    </w:p>
    <w:p>
      <w:pPr>
        <w:pStyle w:val="Normal"/>
      </w:pPr>
      <w:r>
        <w:t>index="customer_id",</w:t>
      </w:r>
    </w:p>
    <w:p>
      <w:pPr>
        <w:pStyle w:val="Normal"/>
      </w:pPr>
      <w:r>
        <w:t>)</w:t>
      </w:r>
    </w:p>
    <w:p>
      <w:pPr>
        <w:pStyle w:val="Para 05"/>
      </w:pPr>
      <w:r>
        <w:t>Note</w:t>
      </w:r>
    </w:p>
    <w:p>
      <w:pPr>
        <w:pStyle w:val="Para 20"/>
      </w:pPr>
      <w:r>
        <w:rPr>
          <w:rStyle w:val="Text1"/>
        </w:rPr>
        <w:t xml:space="preserve">For more details about </w:t>
      </w:r>
      <w:r>
        <w:t>steps 4</w:t>
      </w:r>
      <w:r>
        <w:rPr>
          <w:rStyle w:val="Text1"/>
        </w:rPr>
        <w:t xml:space="preserve"> to </w:t>
      </w:r>
      <w:r>
        <w:t>5</w:t>
      </w:r>
      <w:r>
        <w:rPr>
          <w:rStyle w:val="Text1"/>
        </w:rPr>
        <w:t xml:space="preserve">, visit the </w:t>
      </w:r>
      <w:r>
        <w:t xml:space="preserve">Setting up an entity set and creating features </w:t>
        <w:t>automatically</w:t>
      </w:r>
      <w:r>
        <w:rPr>
          <w:rStyle w:val="Text1"/>
        </w:rPr>
        <w:t xml:space="preserve"> recipe.</w:t>
      </w:r>
    </w:p>
    <w:p>
      <w:pPr>
        <w:pStyle w:val="Para 02"/>
      </w:pPr>
      <w:r>
        <w:t xml:space="preserve">Let’s make a list with string names that identify the aggregation primitives we want </w:t>
        <w:t>to use:</w:t>
      </w:r>
    </w:p>
    <w:p>
      <w:pPr>
        <w:pStyle w:val="Normal"/>
      </w:pPr>
      <w:r>
        <w:t>agg_primitives = ["mean", "max", "min", "sum"]</w:t>
      </w:r>
    </w:p>
    <w:p>
      <w:pPr>
        <w:pStyle w:val="Para 02"/>
      </w:pPr>
      <w:r>
        <w:t xml:space="preserve">Let’s create features by aggregating the data at the customer level. To do this, we set up the </w:t>
      </w:r>
      <w:r>
        <w:rPr>
          <w:rStyle w:val="Text0"/>
        </w:rPr>
        <w:t>dfs</w:t>
      </w:r>
      <w:r>
        <w:t xml:space="preserve"> class from Featuretools, indicating </w:t>
      </w:r>
      <w:r>
        <w:rPr>
          <w:rStyle w:val="Text0"/>
        </w:rPr>
        <w:t>customers</w:t>
      </w:r>
      <w:r>
        <w:t xml:space="preserve"> as the target dataframe and passing the aggregation primitives from </w:t>
      </w:r>
      <w:r>
        <w:rPr>
          <w:rStyle w:val="Text1"/>
        </w:rPr>
        <w:t>step 7</w:t>
      </w:r>
      <w:r>
        <w:t xml:space="preserve"> and an empty list to the </w:t>
      </w:r>
      <w:r>
        <w:rPr>
          <w:rStyle w:val="Text0"/>
        </w:rPr>
        <w:t>trans_primitives</w:t>
      </w:r>
      <w:r>
        <w:t xml:space="preserve"> parameter to prevent </w:t>
      </w:r>
      <w:r>
        <w:rPr>
          <w:rStyle w:val="Text0"/>
        </w:rPr>
        <w:t>dfs</w:t>
      </w:r>
      <w:r>
        <w:t xml:space="preserve"> from returning the </w:t>
        <w:t>default transformations:</w:t>
      </w:r>
    </w:p>
    <w:p>
      <w:pPr>
        <w:pStyle w:val="Normal"/>
      </w:pPr>
      <w:r>
        <w:t>feature_matrix, feature_defs = ft.dfs(</w:t>
      </w:r>
    </w:p>
    <w:p>
      <w:pPr>
        <w:pStyle w:val="Normal"/>
      </w:pPr>
      <w:r>
        <w:t>entityset=es,</w:t>
      </w:r>
    </w:p>
    <w:p>
      <w:pPr>
        <w:pStyle w:val="Normal"/>
      </w:pPr>
      <w:r>
        <w:t>target_dataframe_name="customers",</w:t>
      </w:r>
    </w:p>
    <w:p>
      <w:pPr>
        <w:pStyle w:val="Normal"/>
      </w:pPr>
      <w:r>
        <w:t>agg_primitives=agg_primitives,</w:t>
      </w:r>
    </w:p>
    <w:p>
      <w:pPr>
        <w:pStyle w:val="Normal"/>
      </w:pPr>
      <w:r>
        <w:t>trans_primitives=[],</w:t>
      </w:r>
    </w:p>
    <w:p>
      <w:pPr>
        <w:pStyle w:val="Normal"/>
      </w:pPr>
      <w:r>
        <w:t>)</w:t>
      </w:r>
    </w:p>
    <w:p>
      <w:pPr>
        <w:pStyle w:val="Para 02"/>
      </w:pPr>
      <w:r>
        <w:t xml:space="preserve">Let’s </w:t>
      </w:r>
      <w:r>
        <w:rPr>
          <w:rStyle w:val="Text17"/>
        </w:rPr>
        <w:bookmarkStart w:id="1392" w:name="_idIndexMarker636"/>
        <w:t/>
        <w:bookmarkEnd w:id="1392"/>
      </w:r>
      <w:r>
        <w:t xml:space="preserve">display the name of the </w:t>
        <w:t>created features:</w:t>
      </w:r>
    </w:p>
    <w:p>
      <w:pPr>
        <w:pStyle w:val="Normal"/>
      </w:pPr>
      <w:r>
        <w:t>feature_defs</w:t>
      </w:r>
    </w:p>
    <w:p>
      <w:pPr>
        <w:pStyle w:val="Para 01"/>
      </w:pPr>
      <w:r>
        <w:t xml:space="preserve">In the following output, we can see the name features that were aggregated at the </w:t>
        <w:t>customer level:</w:t>
      </w:r>
    </w:p>
    <w:p>
      <w:pPr>
        <w:pStyle w:val="Normal"/>
      </w:pPr>
      <w:r>
        <w:t>[&lt;Feature: MAX(data.price)&gt;,</w:t>
      </w:r>
    </w:p>
    <w:p>
      <w:pPr>
        <w:pStyle w:val="Normal"/>
      </w:pPr>
      <w:r>
        <w:t>&lt;Feature: MAX(data.quantity)&gt;,</w:t>
      </w:r>
    </w:p>
    <w:p>
      <w:pPr>
        <w:pStyle w:val="Normal"/>
      </w:pPr>
      <w:r>
        <w:t>&lt;Feature: MEAN(data.price)&gt;,</w:t>
      </w:r>
    </w:p>
    <w:p>
      <w:pPr>
        <w:pStyle w:val="Normal"/>
      </w:pPr>
      <w:r>
        <w:t>&lt;Feature: MEAN(data.quantity)&gt;,</w:t>
      </w:r>
    </w:p>
    <w:p>
      <w:pPr>
        <w:pStyle w:val="Normal"/>
      </w:pPr>
      <w:r>
        <w:t>&lt;Feature: MIN(data.price)&gt;,</w:t>
      </w:r>
    </w:p>
    <w:p>
      <w:pPr>
        <w:pStyle w:val="Normal"/>
      </w:pPr>
      <w:r>
        <w:t>&lt;Feature: MIN(data.quantity)&gt;,</w:t>
      </w:r>
    </w:p>
    <w:p>
      <w:pPr>
        <w:pStyle w:val="Normal"/>
      </w:pPr>
      <w:r>
        <w:t>&lt;Feature: SUM(data.price)&gt;,</w:t>
      </w:r>
    </w:p>
    <w:p>
      <w:pPr>
        <w:pStyle w:val="Normal"/>
      </w:pPr>
      <w:r>
        <w:t>&lt;Feature: SUM(data.quantity)&gt;,</w:t>
      </w:r>
    </w:p>
    <w:p>
      <w:pPr>
        <w:pStyle w:val="Normal"/>
      </w:pPr>
      <w:r>
        <w:t>&lt;Feature: MAX(invoices.MEAN(data.price))&gt;,</w:t>
      </w:r>
    </w:p>
    <w:p>
      <w:pPr>
        <w:pStyle w:val="Normal"/>
      </w:pPr>
      <w:r>
        <w:t>&lt;Feature: MAX(invoices.MEAN(data.quantity))&gt;,</w:t>
      </w:r>
    </w:p>
    <w:p>
      <w:pPr>
        <w:pStyle w:val="Normal"/>
      </w:pPr>
      <w:r>
        <w:t>&lt;Feature: MAX(invoices.MIN(data.price))&gt;,</w:t>
      </w:r>
    </w:p>
    <w:p>
      <w:pPr>
        <w:pStyle w:val="Normal"/>
      </w:pPr>
      <w:r>
        <w:t>&lt;Feature: MAX(invoices.MIN(data.quantity))&gt;,</w:t>
      </w:r>
    </w:p>
    <w:p>
      <w:pPr>
        <w:pStyle w:val="Normal"/>
      </w:pPr>
      <w:r>
        <w:t>&lt;Feature: MAX(invoices.SUM(data.price))&gt;,</w:t>
      </w:r>
    </w:p>
    <w:p>
      <w:pPr>
        <w:pStyle w:val="Normal"/>
      </w:pPr>
      <w:r>
        <w:t>&lt;Feature: MAX(invoices.SUM(data.quantity))&gt;,</w:t>
      </w:r>
    </w:p>
    <w:p>
      <w:pPr>
        <w:pStyle w:val="Normal"/>
      </w:pPr>
      <w:r>
        <w:t>&lt;Feature: MEAN(invoices.MAX(data.price))&gt;,</w:t>
      </w:r>
    </w:p>
    <w:p>
      <w:pPr>
        <w:pStyle w:val="Normal"/>
      </w:pPr>
      <w:r>
        <w:t>&lt;Feature: MEAN(invoices.MAX(data.quantity))&gt;,</w:t>
      </w:r>
    </w:p>
    <w:p>
      <w:pPr>
        <w:pStyle w:val="Normal"/>
      </w:pPr>
      <w:r>
        <w:t>&lt;Feature: MEAN(invoices.MEAN(data.price))&gt;,</w:t>
      </w:r>
    </w:p>
    <w:p>
      <w:pPr>
        <w:pStyle w:val="Normal"/>
      </w:pPr>
      <w:r>
        <w:t>&lt;Feature: MEAN(invoices.MEAN(data.quantity))&gt;,</w:t>
      </w:r>
    </w:p>
    <w:p>
      <w:pPr>
        <w:pStyle w:val="Normal"/>
      </w:pPr>
      <w:r>
        <w:t>&lt;Feature: MEAN(invoices.MIN(data.price))&gt;,</w:t>
      </w:r>
    </w:p>
    <w:p>
      <w:pPr>
        <w:pStyle w:val="Normal"/>
      </w:pPr>
      <w:r>
        <w:t>&lt;Feature: MEAN(invoices.MIN(data.quantity))&gt;,</w:t>
      </w:r>
    </w:p>
    <w:p>
      <w:pPr>
        <w:pStyle w:val="Normal"/>
      </w:pPr>
      <w:r>
        <w:t>&lt;Feature: MEAN(invoices.SUM(data.price))&gt;,</w:t>
      </w:r>
    </w:p>
    <w:p>
      <w:pPr>
        <w:pStyle w:val="Normal"/>
      </w:pPr>
      <w:r>
        <w:t>&lt;Feature: MEAN(invoices.SUM(data.quantity))&gt;,</w:t>
      </w:r>
    </w:p>
    <w:p>
      <w:pPr>
        <w:pStyle w:val="Normal"/>
      </w:pPr>
      <w:r>
        <w:t>&lt;Feature: MIN(invoices.MAX(data.price))&gt;,</w:t>
      </w:r>
    </w:p>
    <w:p>
      <w:pPr>
        <w:pStyle w:val="Normal"/>
      </w:pPr>
      <w:r>
        <w:t>&lt;Feature: MIN(invoices.MAX(data.quantity))&gt;,</w:t>
      </w:r>
    </w:p>
    <w:p>
      <w:pPr>
        <w:pStyle w:val="Normal"/>
      </w:pPr>
      <w:r>
        <w:t>&lt;Feature: MIN(invoices.MEAN(data.price))&gt;,</w:t>
      </w:r>
    </w:p>
    <w:p>
      <w:pPr>
        <w:pStyle w:val="Normal"/>
      </w:pPr>
      <w:r>
        <w:t>&lt;Feature: MIN(invoices.MEAN(data.quantity))&gt;,</w:t>
      </w:r>
    </w:p>
    <w:p>
      <w:pPr>
        <w:pStyle w:val="Normal"/>
      </w:pPr>
      <w:r>
        <w:t>&lt;Feature: MIN(invoices.SUM(data.price))&gt;,</w:t>
      </w:r>
    </w:p>
    <w:p>
      <w:pPr>
        <w:pStyle w:val="Normal"/>
      </w:pPr>
      <w:r>
        <w:t>&lt;Feature: MIN(invoices.SUM(data.quantity))&gt;,</w:t>
      </w:r>
    </w:p>
    <w:p>
      <w:pPr>
        <w:pStyle w:val="Normal"/>
      </w:pPr>
      <w:r>
        <w:t>&lt;Feature: SUM(invoices.MAX(data.price))&gt;,</w:t>
      </w:r>
    </w:p>
    <w:p>
      <w:pPr>
        <w:pStyle w:val="Normal"/>
      </w:pPr>
      <w:r>
        <w:t>&lt;Feature: SUM(invoices.MAX(data.quantity))&gt;,</w:t>
      </w:r>
    </w:p>
    <w:p>
      <w:pPr>
        <w:pStyle w:val="Normal"/>
      </w:pPr>
      <w:r>
        <w:t>&lt;Feature: SUM(invoices.MEAN(data.price))&gt;,</w:t>
      </w:r>
    </w:p>
    <w:p>
      <w:pPr>
        <w:pStyle w:val="Normal"/>
      </w:pPr>
      <w:r>
        <w:t>&lt;Feature: SUM(invoices.MEAN(data.quantity))&gt;,</w:t>
      </w:r>
    </w:p>
    <w:p>
      <w:pPr>
        <w:pStyle w:val="Normal"/>
      </w:pPr>
      <w:r>
        <w:t>&lt;Feature: SUM(invoices.MIN(data.price))&gt;,</w:t>
      </w:r>
    </w:p>
    <w:p>
      <w:pPr>
        <w:pStyle w:val="Normal"/>
      </w:pPr>
      <w:r>
        <w:t>&lt;Feature: SUM(invoices.MIN(data.quantity))&gt;]</w:t>
      </w:r>
    </w:p>
    <w:p>
      <w:pPr>
        <w:pStyle w:val="Para 05"/>
      </w:pPr>
      <w:r>
        <w:t>Note</w:t>
      </w:r>
    </w:p>
    <w:p>
      <w:pPr>
        <w:pStyle w:val="Para 03"/>
      </w:pPr>
      <w:r>
        <w:t xml:space="preserve">Remember that Featuretools names the features with the function used to create them, followed by the dataframe that was used in the computation, followed by the variable that was used in the computation. Thus, </w:t>
      </w:r>
      <w:r>
        <w:rPr>
          <w:rStyle w:val="Text0"/>
        </w:rPr>
        <w:t>MAX(data.price)</w:t>
      </w:r>
      <w:r>
        <w:t xml:space="preserve"> is the maximum price seen in the dataset for each customer. On the other hand, </w:t>
      </w:r>
      <w:r>
        <w:rPr>
          <w:rStyle w:val="Text0"/>
        </w:rPr>
        <w:t>MEAN(invoices.MAX(data.price))</w:t>
      </w:r>
      <w:r>
        <w:t xml:space="preserve"> is the mean value of all maximum prices observed in each invoice for a particular customer. That is, if a customer has six invoices, first, we find the maximum price for each of the six invoices, and then take the average of </w:t>
        <w:t>those values.</w:t>
      </w:r>
    </w:p>
    <w:p>
      <w:pPr>
        <w:pStyle w:val="Para 02"/>
      </w:pPr>
      <w:r>
        <w:t xml:space="preserve">Let’s now </w:t>
      </w:r>
      <w:r>
        <w:rPr>
          <w:rStyle w:val="Text17"/>
        </w:rPr>
        <w:bookmarkStart w:id="1393" w:name="_idIndexMarker637"/>
        <w:t/>
        <w:bookmarkEnd w:id="1393"/>
      </w:r>
      <w:r>
        <w:t xml:space="preserve">display the resulting dataframe containing the original data and </w:t>
        <w:t>new features:</w:t>
      </w:r>
    </w:p>
    <w:p>
      <w:pPr>
        <w:pStyle w:val="Normal"/>
      </w:pPr>
      <w:r>
        <w:t>feature_matrix.head()</w:t>
      </w:r>
    </w:p>
    <w:p>
      <w:pPr>
        <w:pStyle w:val="Para 01"/>
      </w:pPr>
      <w:r>
        <w:t xml:space="preserve">In the following output, we can see </w:t>
      </w:r>
      <w:r>
        <w:rPr>
          <w:rStyle w:val="Text1"/>
        </w:rPr>
        <w:t>some</w:t>
      </w:r>
      <w:r>
        <w:t xml:space="preserve"> of the variables in the dataframe returned </w:t>
        <w:t xml:space="preserve">by </w:t>
      </w:r>
      <w:r>
        <w:rPr>
          <w:rStyle w:val="Text0"/>
        </w:rPr>
        <w:t>dfs</w:t>
      </w:r>
      <w:r>
        <w:t>:</w:t>
      </w:r>
    </w:p>
    <w:p>
      <w:bookmarkStart w:id="1394" w:name="_idContainer1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25800"/>
            <wp:effectExtent l="0" r="0" t="0" b="0"/>
            <wp:wrapTopAndBottom/>
            <wp:docPr id="136" name="B18894_09_013.jpg" descr="Figure 9.13 – Dataframe with some of the original and new features for each customer "/>
            <wp:cNvGraphicFramePr>
              <a:graphicFrameLocks noChangeAspect="1"/>
            </wp:cNvGraphicFramePr>
            <a:graphic>
              <a:graphicData uri="http://schemas.openxmlformats.org/drawingml/2006/picture">
                <pic:pic>
                  <pic:nvPicPr>
                    <pic:cNvPr id="0" name="B18894_09_013.jpg" descr="Figure 9.13 – Dataframe with some of the original and new features for each customer "/>
                    <pic:cNvPicPr/>
                  </pic:nvPicPr>
                  <pic:blipFill>
                    <a:blip r:embed="rId140"/>
                    <a:stretch>
                      <a:fillRect/>
                    </a:stretch>
                  </pic:blipFill>
                  <pic:spPr>
                    <a:xfrm>
                      <a:off x="0" y="0"/>
                      <a:ext cx="5943600" cy="3225800"/>
                    </a:xfrm>
                    <a:prstGeom prst="rect">
                      <a:avLst/>
                    </a:prstGeom>
                  </pic:spPr>
                </pic:pic>
              </a:graphicData>
            </a:graphic>
          </wp:anchor>
        </w:drawing>
        <w:t xml:space="preserve"> </w:t>
      </w:r>
      <w:bookmarkEnd w:id="1394"/>
    </w:p>
    <w:p>
      <w:pPr>
        <w:pStyle w:val="Para 03"/>
      </w:pPr>
      <w:r>
        <w:t>Figure 9.13 – Dataframe with some of the original and new features for each customer</w:t>
      </w:r>
    </w:p>
    <w:p>
      <w:pPr>
        <w:pStyle w:val="Para 05"/>
      </w:pPr>
      <w:r>
        <w:t>Note</w:t>
      </w:r>
    </w:p>
    <w:p>
      <w:pPr>
        <w:pStyle w:val="Para 03"/>
      </w:pPr>
      <w:r>
        <w:t xml:space="preserve">Due to space limitations, we can’t display the entire output of </w:t>
      </w:r>
      <w:r>
        <w:rPr>
          <w:rStyle w:val="Text1"/>
        </w:rPr>
        <w:t>step 9</w:t>
      </w:r>
      <w:r>
        <w:t xml:space="preserve">, so make sure you execute it on your computer or visit our accompanying GitHub repository for more </w:t>
        <w:t xml:space="preserve">details: </w:t>
      </w:r>
      <w:hyperlink r:id="rId228">
        <w:r>
          <w:rPr>
            <w:rStyle w:val="Text2"/>
          </w:rPr>
          <w:t>https://github.com/PacktPublishing/Python-Feature-Engineering-Cookbook-Second-Edition/blob/main/ch09-featuretools/Recipe6-Creating-features-with-aggregation-primitives.ipynb</w:t>
        </w:r>
      </w:hyperlink>
      <w:r>
        <w:t>.</w:t>
      </w:r>
    </w:p>
    <w:p>
      <w:pPr>
        <w:pStyle w:val="Para 01"/>
      </w:pPr>
      <w:r>
        <w:t xml:space="preserve">To follow up, let’s combine the recipes that we’ve discussed throughout the chapter with the aggregation functions from this recipe. First, we will create new features from existing </w:t>
      </w:r>
      <w:r>
        <w:rPr>
          <w:rStyle w:val="Text17"/>
        </w:rPr>
        <w:bookmarkStart w:id="1395" w:name="_idIndexMarker638"/>
        <w:t/>
        <w:bookmarkEnd w:id="1395"/>
      </w:r>
      <w:r>
        <w:t xml:space="preserve">variables and then aggregate those features, along with the existing variables, at the </w:t>
        <w:t>customer level:</w:t>
      </w:r>
    </w:p>
    <w:p>
      <w:pPr>
        <w:pStyle w:val="Para 02"/>
      </w:pPr>
      <w:r>
        <w:t xml:space="preserve">Let’s make lists with date and </w:t>
        <w:t>text primitives:</w:t>
      </w:r>
    </w:p>
    <w:p>
      <w:pPr>
        <w:pStyle w:val="Normal"/>
      </w:pPr>
      <w:r>
        <w:t>trans_primitives = ["month", "weekday", "num_words"]</w:t>
      </w:r>
    </w:p>
    <w:p>
      <w:pPr>
        <w:pStyle w:val="Para 02"/>
      </w:pPr>
      <w:r>
        <w:t xml:space="preserve">Let’s make a list with an </w:t>
        <w:t>aggregation primitive:</w:t>
      </w:r>
    </w:p>
    <w:p>
      <w:pPr>
        <w:pStyle w:val="Normal"/>
      </w:pPr>
      <w:r>
        <w:t>agg_primitives = ["mean"]</w:t>
      </w:r>
    </w:p>
    <w:p>
      <w:pPr>
        <w:pStyle w:val="Para 02"/>
      </w:pPr>
      <w:r>
        <w:t xml:space="preserve">Let’s now automatically create features by transforming and aggregating </w:t>
        <w:t>the variables:</w:t>
      </w:r>
    </w:p>
    <w:p>
      <w:pPr>
        <w:pStyle w:val="Normal"/>
      </w:pPr>
      <w:r>
        <w:t>feature_matrix, feature_defs = ft.dfs(</w:t>
      </w:r>
    </w:p>
    <w:p>
      <w:pPr>
        <w:pStyle w:val="Normal"/>
      </w:pPr>
      <w:r>
        <w:t>entityset=es,</w:t>
      </w:r>
    </w:p>
    <w:p>
      <w:pPr>
        <w:pStyle w:val="Normal"/>
      </w:pPr>
      <w:r>
        <w:t>target_dataframe_name="customers",</w:t>
      </w:r>
    </w:p>
    <w:p>
      <w:pPr>
        <w:pStyle w:val="Normal"/>
      </w:pPr>
      <w:r>
        <w:t>agg_primitives=agg_primitives,</w:t>
      </w:r>
    </w:p>
    <w:p>
      <w:pPr>
        <w:pStyle w:val="Normal"/>
      </w:pPr>
      <w:r>
        <w:t>trans_primitives=trans_primitives,</w:t>
      </w:r>
    </w:p>
    <w:p>
      <w:pPr>
        <w:pStyle w:val="Normal"/>
      </w:pPr>
      <w:r>
        <w:t>max_depth=3,</w:t>
      </w:r>
    </w:p>
    <w:p>
      <w:pPr>
        <w:pStyle w:val="Normal"/>
      </w:pPr>
      <w:r>
        <w:t>)</w:t>
      </w:r>
    </w:p>
    <w:p>
      <w:pPr>
        <w:pStyle w:val="Para 01"/>
      </w:pPr>
      <w:r>
        <w:t xml:space="preserve">The code from </w:t>
      </w:r>
      <w:r>
        <w:rPr>
          <w:rStyle w:val="Text1"/>
        </w:rPr>
        <w:t>step 13</w:t>
      </w:r>
      <w:r>
        <w:t xml:space="preserve"> triggers the creation of the features and their subsequent aggregation at the </w:t>
        <w:t>customer level.</w:t>
      </w:r>
    </w:p>
    <w:p>
      <w:pPr>
        <w:pStyle w:val="Para 02"/>
      </w:pPr>
      <w:r>
        <w:t xml:space="preserve">Let’s display the names of the </w:t>
        <w:t>new features:</w:t>
      </w:r>
    </w:p>
    <w:p>
      <w:pPr>
        <w:pStyle w:val="Normal"/>
      </w:pPr>
      <w:r>
        <w:t>feature_defs</w:t>
      </w:r>
    </w:p>
    <w:p>
      <w:pPr>
        <w:pStyle w:val="Para 01"/>
      </w:pPr>
      <w:r>
        <w:t xml:space="preserve">In the following output, we can see the names of the </w:t>
        <w:t>created variables:</w:t>
      </w:r>
    </w:p>
    <w:p>
      <w:pPr>
        <w:pStyle w:val="Normal"/>
      </w:pPr>
      <w:r>
        <w:t>[&lt;Feature: MEAN(data.price)&gt;,</w:t>
      </w:r>
    </w:p>
    <w:p>
      <w:pPr>
        <w:pStyle w:val="Normal"/>
      </w:pPr>
      <w:r>
        <w:t>&lt;Feature: MEAN(data.quantity)&gt;,</w:t>
      </w:r>
    </w:p>
    <w:p>
      <w:pPr>
        <w:pStyle w:val="Normal"/>
      </w:pPr>
      <w:r>
        <w:t>&lt;Feature: MONTH(first_invoices_time)&gt;,</w:t>
      </w:r>
    </w:p>
    <w:p>
      <w:pPr>
        <w:pStyle w:val="Normal"/>
      </w:pPr>
      <w:r>
        <w:t>&lt;Feature: WEEKDAY(first_invoices_time)&gt;,</w:t>
      </w:r>
    </w:p>
    <w:p>
      <w:pPr>
        <w:pStyle w:val="Normal"/>
      </w:pPr>
      <w:r>
        <w:t>&lt;Feature: MEAN(invoices.MEAN(data.price))&gt;,</w:t>
      </w:r>
    </w:p>
    <w:p>
      <w:pPr>
        <w:pStyle w:val="Normal"/>
      </w:pPr>
      <w:r>
        <w:t>&lt;Feature: MEAN(invoices.MEAN(data.quantity))&gt;,</w:t>
      </w:r>
    </w:p>
    <w:p>
      <w:pPr>
        <w:pStyle w:val="Normal"/>
      </w:pPr>
      <w:r>
        <w:t>&lt;Feature: MEAN(data.NUM_WORDS(description))&gt;,</w:t>
      </w:r>
    </w:p>
    <w:p>
      <w:pPr>
        <w:pStyle w:val="Normal"/>
      </w:pPr>
      <w:r>
        <w:t>&lt;Feature: MEAN(invoices.MEAN(data.NUM_</w:t>
      </w:r>
    </w:p>
    <w:p>
      <w:pPr>
        <w:pStyle w:val="Normal"/>
      </w:pPr>
      <w:r>
        <w:t>WORDS(description)))&gt;] WORDS(description)))&gt;]</w:t>
      </w:r>
    </w:p>
    <w:p>
      <w:pPr>
        <w:pStyle w:val="Para 01"/>
      </w:pPr>
      <w:r>
        <w:t xml:space="preserve">Note that </w:t>
      </w:r>
      <w:r>
        <w:rPr>
          <w:rStyle w:val="Text17"/>
        </w:rPr>
        <w:bookmarkStart w:id="1396" w:name="_idIndexMarker639"/>
        <w:t/>
        <w:bookmarkEnd w:id="1396"/>
      </w:r>
      <w:r>
        <w:t xml:space="preserve">in our recipes, we keep the creation of features to a minimum due to space limitations, but you can create as many features as you want and enrich your datasets dramatically with the functionality built </w:t>
        <w:t>into Featuretools.</w:t>
      </w:r>
    </w:p>
    <w:p>
      <w:bookmarkStart w:id="1397" w:name="How_it_works_58"/>
      <w:pPr>
        <w:pStyle w:val="Heading 2"/>
      </w:pPr>
      <w:r>
        <w:rPr>
          <w:rStyle w:val="Text16"/>
        </w:rPr>
        <w:bookmarkStart w:id="1398" w:name="_idTextAnchor310"/>
        <w:t/>
        <w:bookmarkEnd w:id="1398"/>
      </w:r>
      <w:r>
        <w:t>How it works...</w:t>
      </w:r>
      <w:bookmarkEnd w:id="1397"/>
    </w:p>
    <w:p>
      <w:pPr>
        <w:pStyle w:val="Para 01"/>
      </w:pPr>
      <w:r>
        <w:t xml:space="preserve">In this recipe, we brought together the creation of features using transform primitives, which we discussed throughout the chapter, with the creation of features using </w:t>
        <w:t>aggregation primitives.</w:t>
      </w:r>
    </w:p>
    <w:p>
      <w:pPr>
        <w:pStyle w:val="Para 01"/>
      </w:pPr>
      <w:r>
        <w:t xml:space="preserve">To create features with Featuretools automatically, first, we need to enter the data into an entity set and establish the relationships between the data. We discussed how to set up an entity set in the </w:t>
      </w:r>
      <w:r>
        <w:rPr>
          <w:rStyle w:val="Text1"/>
        </w:rPr>
        <w:t xml:space="preserve">Setting up an entity set and creating features </w:t>
        <w:t>automatically</w:t>
      </w:r>
      <w:r>
        <w:t xml:space="preserve"> recipe.</w:t>
      </w:r>
    </w:p>
    <w:p>
      <w:pPr>
        <w:pStyle w:val="Para 01"/>
      </w:pPr>
      <w:r>
        <w:t xml:space="preserve">To aggregate existing features, we used the </w:t>
      </w:r>
      <w:r>
        <w:rPr>
          <w:rStyle w:val="Text0"/>
        </w:rPr>
        <w:t>dfs</w:t>
      </w:r>
      <w:r>
        <w:t xml:space="preserve"> class. We created a list with string names that can be used to access the aggregation primitives from </w:t>
      </w:r>
      <w:r>
        <w:rPr>
          <w:rStyle w:val="Text0"/>
        </w:rPr>
        <w:t>dfs</w:t>
      </w:r>
      <w:r>
        <w:t xml:space="preserve"> using the </w:t>
      </w:r>
      <w:r>
        <w:rPr>
          <w:rStyle w:val="Text0"/>
        </w:rPr>
        <w:t>agg_primitives</w:t>
      </w:r>
      <w:r>
        <w:t xml:space="preserve"> parameter. To aggregate existing variables without creating new features, we passed an empty list to the </w:t>
      </w:r>
      <w:r>
        <w:rPr>
          <w:rStyle w:val="Text0"/>
        </w:rPr>
        <w:t>trans_primitives</w:t>
      </w:r>
      <w:r>
        <w:t xml:space="preserve"> parameter </w:t>
        <w:t xml:space="preserve">of </w:t>
      </w:r>
      <w:r>
        <w:rPr>
          <w:rStyle w:val="Text0"/>
        </w:rPr>
        <w:t>dfs</w:t>
      </w:r>
      <w:r>
        <w:t>.</w:t>
      </w:r>
    </w:p>
    <w:p>
      <w:pPr>
        <w:pStyle w:val="Para 01"/>
      </w:pPr>
      <w:r>
        <w:t xml:space="preserve">The </w:t>
      </w:r>
      <w:r>
        <w:rPr>
          <w:rStyle w:val="Text0"/>
        </w:rPr>
        <w:t>customers</w:t>
      </w:r>
      <w:r>
        <w:t xml:space="preserve"> dataframe is the child of the </w:t>
      </w:r>
      <w:r>
        <w:rPr>
          <w:rStyle w:val="Text0"/>
        </w:rPr>
        <w:t>invoice</w:t>
      </w:r>
      <w:r>
        <w:t xml:space="preserve"> dataframe, which is in turn, the child of the original data. Thus, </w:t>
      </w:r>
      <w:r>
        <w:rPr>
          <w:rStyle w:val="Text0"/>
        </w:rPr>
        <w:t>dfs</w:t>
      </w:r>
      <w:r>
        <w:t xml:space="preserve"> created aggregations from the original data and the pre-aggregated data for each invoice. Thus, the </w:t>
      </w:r>
      <w:r>
        <w:rPr>
          <w:rStyle w:val="Text0"/>
        </w:rPr>
        <w:t>MEAN(data.price)</w:t>
      </w:r>
      <w:r>
        <w:t xml:space="preserve"> feature consists of the mean price for an item bought by a customer calculated from the entire data, whereas </w:t>
      </w:r>
      <w:r>
        <w:rPr>
          <w:rStyle w:val="Text0"/>
        </w:rPr>
        <w:t>MEAN(invoices.MEAN(data.price))</w:t>
      </w:r>
      <w:r>
        <w:t xml:space="preserve"> calculates the mean price per invoice first and then takes the mean of those values for a customer. Thus, if a customer has five invoices, first, Featuretools calculates the mean price paid for each of those invoices and then takes the mean of those values. As such, </w:t>
      </w:r>
      <w:r>
        <w:rPr>
          <w:rStyle w:val="Text0"/>
        </w:rPr>
        <w:t>MEAN(data.price)</w:t>
      </w:r>
      <w:r>
        <w:t xml:space="preserve"> and </w:t>
      </w:r>
      <w:r>
        <w:rPr>
          <w:rStyle w:val="Text0"/>
        </w:rPr>
        <w:t>MEAN(invoices.MEAN(data.price))</w:t>
      </w:r>
      <w:r>
        <w:t xml:space="preserve"> are not the </w:t>
        <w:t>same feature.</w:t>
      </w:r>
    </w:p>
    <w:p>
      <w:pPr>
        <w:pStyle w:val="Para 05"/>
      </w:pPr>
      <w:r>
        <w:t>Note</w:t>
      </w:r>
    </w:p>
    <w:p>
      <w:pPr>
        <w:pStyle w:val="Para 03"/>
      </w:pPr>
      <w:r>
        <w:t xml:space="preserve">An aggregate primitive aggregates information for a unique identifier. Aggregate primitives use mathematical operations such as the mean, standard deviation, maximum and minimum values, the sum, and the skew coefficient for numerical variables. For categorical variables, aggregate primitives use the mode and the count of unique items. For unique identifiers, aggregate primitives count the number </w:t>
        <w:t>of occurrences.</w:t>
      </w:r>
    </w:p>
    <w:p>
      <w:pPr>
        <w:pStyle w:val="Para 01"/>
      </w:pPr>
      <w:r>
        <w:t xml:space="preserve">Next, we combined </w:t>
      </w:r>
      <w:r>
        <w:rPr>
          <w:rStyle w:val="Text17"/>
        </w:rPr>
        <w:bookmarkStart w:id="1399" w:name="_idIndexMarker640"/>
        <w:t/>
        <w:bookmarkEnd w:id="1399"/>
      </w:r>
      <w:r>
        <w:t xml:space="preserve">the creation of new features from date and text variables with aggregation. First, we defined a list of strings that can be used to access the transform primitives using the </w:t>
      </w:r>
      <w:r>
        <w:rPr>
          <w:rStyle w:val="Text0"/>
        </w:rPr>
        <w:t>trans_primitives</w:t>
      </w:r>
      <w:r>
        <w:t xml:space="preserve"> parameter of </w:t>
      </w:r>
      <w:r>
        <w:rPr>
          <w:rStyle w:val="Text0"/>
        </w:rPr>
        <w:t>dfs</w:t>
      </w:r>
      <w:r>
        <w:t xml:space="preserve">. Then, we set up </w:t>
      </w:r>
      <w:r>
        <w:rPr>
          <w:rStyle w:val="Text0"/>
        </w:rPr>
        <w:t>dfs</w:t>
      </w:r>
      <w:r>
        <w:t xml:space="preserve"> with this list and passed a list with a string for an aggregation primitive to the </w:t>
      </w:r>
      <w:r>
        <w:rPr>
          <w:rStyle w:val="Text0"/>
        </w:rPr>
        <w:t>agg_primitives</w:t>
      </w:r>
      <w:r>
        <w:t xml:space="preserve"> parameter.</w:t>
      </w:r>
    </w:p>
    <w:p>
      <w:pPr>
        <w:pStyle w:val="Para 01"/>
      </w:pPr>
      <w:r>
        <w:t xml:space="preserve">In the output of </w:t>
      </w:r>
      <w:r>
        <w:rPr>
          <w:rStyle w:val="Text1"/>
        </w:rPr>
        <w:t>step 13</w:t>
      </w:r>
      <w:r>
        <w:t xml:space="preserve">, we got a list of the new features. From these, we can identify the features created from the first invoice date for each customer, such as </w:t>
      </w:r>
      <w:r>
        <w:rPr>
          <w:rStyle w:val="Text0"/>
        </w:rPr>
        <w:t>MONTH(first_invoices_time)</w:t>
      </w:r>
      <w:r>
        <w:t xml:space="preserve"> and </w:t>
      </w:r>
      <w:r>
        <w:rPr>
          <w:rStyle w:val="Text0"/>
        </w:rPr>
        <w:t>WEEKDAY(first_invoices_time)</w:t>
      </w:r>
      <w:r>
        <w:t xml:space="preserve">. We can also see features that were aggregated from features created from text, such as </w:t>
      </w:r>
      <w:r>
        <w:rPr>
          <w:rStyle w:val="Text0"/>
        </w:rPr>
        <w:t>MEAN(data.NUM_WORDS(description))</w:t>
      </w:r>
      <w:r>
        <w:t xml:space="preserve"> and </w:t>
      </w:r>
      <w:r>
        <w:rPr>
          <w:rStyle w:val="Text0"/>
        </w:rPr>
        <w:t>MEAN(invoices.MEAN(data.NUM_WORDS(description)))</w:t>
      </w:r>
      <w:r>
        <w:t xml:space="preserve">. Finally, we can see the aggregations of existing numerical variables, such as </w:t>
      </w:r>
      <w:r>
        <w:rPr>
          <w:rStyle w:val="Text0"/>
        </w:rPr>
        <w:t>MEAN(data.price)</w:t>
      </w:r>
      <w:r>
        <w:t xml:space="preserve"> </w:t>
        <w:t xml:space="preserve">and </w:t>
      </w:r>
      <w:r>
        <w:rPr>
          <w:rStyle w:val="Text0"/>
        </w:rPr>
        <w:t>MEAN(invoices.MEAN(data.price))</w:t>
      </w:r>
      <w:r>
        <w:t>.</w:t>
      </w:r>
    </w:p>
    <w:p>
      <w:bookmarkStart w:id="1400" w:name="_idContainer154"/>
      <w:pPr>
        <w:pStyle w:val="Para 23"/>
      </w:pPr>
      <w:r>
        <w:t/>
      </w:r>
      <w:bookmarkEnd w:id="1400"/>
    </w:p>
    <w:p>
      <w:bookmarkStart w:id="1401" w:name="_idContainer155"/>
      <w:pPr>
        <w:pStyle w:val="Para 23"/>
      </w:pPr>
      <w:r>
        <w:t/>
      </w:r>
      <w:bookmarkEnd w:id="1401"/>
    </w:p>
    <w:p>
      <w:bookmarkStart w:id="1402" w:name="_idContainer156"/>
      <w:pPr>
        <w:pStyle w:val="Para 23"/>
      </w:pPr>
      <w:r>
        <w:t/>
      </w:r>
      <w:bookmarkEnd w:id="1402"/>
    </w:p>
    <w:p>
      <w:bookmarkStart w:id="1403" w:name="10____Creating_Features_from_a_T"/>
      <w:bookmarkStart w:id="1404" w:name="10____Creating_Features_from_a_T_1"/>
      <w:bookmarkStart w:id="1405" w:name="10____Creating_Features_from_a_T_2"/>
      <w:bookmarkStart w:id="1406" w:name="Top_of_B18894_10_xhtml"/>
      <w:bookmarkStart w:id="1407" w:name="10"/>
      <w:pPr>
        <w:pStyle w:val="Heading 1"/>
        <w:pageBreakBefore w:val="on"/>
      </w:pPr>
      <w:r>
        <w:rPr>
          <w:rStyle w:val="Text16"/>
        </w:rPr>
        <w:bookmarkStart w:id="1408" w:name="_idTextAnchor311"/>
        <w:t/>
        <w:bookmarkEnd w:id="1408"/>
      </w:r>
      <w:r>
        <w:t>10</w:t>
      </w:r>
      <w:bookmarkEnd w:id="1403"/>
      <w:bookmarkEnd w:id="1404"/>
      <w:bookmarkEnd w:id="1405"/>
      <w:bookmarkEnd w:id="1406"/>
      <w:bookmarkEnd w:id="1407"/>
    </w:p>
    <w:p>
      <w:bookmarkStart w:id="1409" w:name="Creating_Features_from_a_Time_Se"/>
      <w:pPr>
        <w:pStyle w:val="Heading 1"/>
      </w:pPr>
      <w:r>
        <w:rPr>
          <w:rStyle w:val="Text16"/>
        </w:rPr>
        <w:bookmarkStart w:id="1410" w:name="_idTextAnchor312"/>
        <w:t/>
        <w:bookmarkEnd w:id="1410"/>
      </w:r>
      <w:r>
        <w:t>Creating Features from a Time Series with tsfresh</w:t>
      </w:r>
      <w:bookmarkEnd w:id="1409"/>
    </w:p>
    <w:p>
      <w:pPr>
        <w:pStyle w:val="Para 01"/>
      </w:pPr>
      <w:r>
        <w:t xml:space="preserve">Throughout this book, we’ve discussed feature engineering methods and tools suitable for tabular data and relational datasets. In this chapter, we will focus on time series data. A time series is a sequence of observations taken sequentially over time. Examples of time series are energy generation and demand, temperature, air pollutant concentration, stock prices, and sales revenue. Each of these examples constitutes a variable, and their values change </w:t>
        <w:t>over time.</w:t>
      </w:r>
    </w:p>
    <w:p>
      <w:pPr>
        <w:pStyle w:val="Para 01"/>
      </w:pPr>
      <w:r>
        <w:t xml:space="preserve">The availability of cheap sensors that can measure motion, movement, humidity, or temperature, among several other things, has dramatically increased the availability of temporally annotated data. These time series can then be used in classification tasks. For example, based on the electricity fingerprint of a household at a given time interval, we can infer whether a certain appliance was being used. Based on the signal of an ultrasound sensor, we can determine the probability of a failure in a pipeline. And based on the characteristics of a sound wavelength, we can anticipate whether a listener will like the song. We can also use time series in regression tasks. For example, we can use the signal returned by machinery sensors to predict the remaining useful life of </w:t>
        <w:t>the device.</w:t>
      </w:r>
    </w:p>
    <w:p>
      <w:pPr>
        <w:pStyle w:val="Para 01"/>
      </w:pPr>
      <w:r>
        <w:t xml:space="preserve">To use time series in traditional supervised machine learning models, each time series needs to be mapped into a well-defined feature vector that captures the characteristics of the time series. These characteristics, which are based on the distribution of the time series data points, can be captured by simple mathematical operations such as the mean and the standard deviation. We can also describe time series based on their correlation properties, stationarity, entropy, and non-linear time series analysis functions that decompose the time series signal through, for example, Fourier or </w:t>
        <w:t>wavelet transformations.</w:t>
      </w:r>
    </w:p>
    <w:p>
      <w:pPr>
        <w:pStyle w:val="Para 01"/>
      </w:pPr>
      <w:r>
        <w:t xml:space="preserve">Creating features from time series can be very time-consuming because we may need to consider the many algorithms that can be used for signal processing and time series analysis to identify and extract meaningful features. The </w:t>
      </w:r>
      <w:r>
        <w:rPr>
          <w:rStyle w:val="Text3"/>
        </w:rPr>
        <w:t>tsfresh</w:t>
      </w:r>
      <w:r>
        <w:t xml:space="preserve"> Python package, which stands for </w:t>
      </w:r>
      <w:r>
        <w:rPr>
          <w:rStyle w:val="Text3"/>
        </w:rPr>
        <w:t>Time Series FeatuRe Extraction on the Basis of Scalable Hypothesis</w:t>
      </w:r>
      <w:r>
        <w:t xml:space="preserve"> tests, accelerates this process by combining 63 time series characterization methods, which compute more than 750 features automatically. The </w:t>
      </w:r>
      <w:r>
        <w:rPr>
          <w:rStyle w:val="Text0"/>
        </w:rPr>
        <w:t>tsfresh</w:t>
      </w:r>
      <w:r>
        <w:t xml:space="preserve"> library also provides a feature selection algorithm that identifies the most predictive features for a given time series. Thus, tsfresh narrows the gap between signal processing experts and machine learning practitioners by providing a tool that automatically applies complex time series methods to extract features that describe the </w:t>
        <w:t>time series.</w:t>
      </w:r>
    </w:p>
    <w:p>
      <w:pPr>
        <w:pStyle w:val="Para 01"/>
      </w:pPr>
      <w:r>
        <w:t xml:space="preserve">In this chapter, we will learn how to automatically create hundreds of features from time series data by utilizing tsfresh. Then, we will discuss how to select the most relevant features, how to optimize feature creation, and how to embed the creation of features from time series within a scikit-learn pipeline to classify </w:t>
        <w:t>time series.</w:t>
      </w:r>
    </w:p>
    <w:p>
      <w:pPr>
        <w:pStyle w:val="Para 01"/>
      </w:pPr>
      <w:r>
        <w:t xml:space="preserve">In this chapter, we will cover the </w:t>
        <w:t>following recipes:</w:t>
      </w:r>
    </w:p>
    <w:p>
      <w:pPr>
        <w:pStyle w:val="Para 02"/>
      </w:pPr>
      <w:r>
        <w:t xml:space="preserve">Extracting features automatically from a </w:t>
        <w:t>time series</w:t>
      </w:r>
    </w:p>
    <w:p>
      <w:pPr>
        <w:pStyle w:val="Para 02"/>
      </w:pPr>
      <w:r>
        <w:t xml:space="preserve">Creating and selecting features from a </w:t>
        <w:t>time series</w:t>
      </w:r>
    </w:p>
    <w:p>
      <w:pPr>
        <w:pStyle w:val="Para 02"/>
      </w:pPr>
      <w:r>
        <w:t xml:space="preserve">Tailoring feature creation to a different </w:t>
        <w:t>time series</w:t>
      </w:r>
    </w:p>
    <w:p>
      <w:pPr>
        <w:pStyle w:val="Para 02"/>
      </w:pPr>
      <w:r>
        <w:t xml:space="preserve">Creating </w:t>
        <w:t>pre-selected features</w:t>
      </w:r>
    </w:p>
    <w:p>
      <w:pPr>
        <w:pStyle w:val="Para 02"/>
      </w:pPr>
      <w:r>
        <w:t xml:space="preserve">Embedding feature creation into a </w:t>
        <w:t>scikit-learn pipeline</w:t>
      </w:r>
    </w:p>
    <w:p>
      <w:bookmarkStart w:id="1411" w:name="Technical_requirements_8"/>
      <w:pPr>
        <w:pStyle w:val="Heading 1"/>
      </w:pPr>
      <w:r>
        <w:rPr>
          <w:rStyle w:val="Text16"/>
        </w:rPr>
        <w:bookmarkStart w:id="1412" w:name="_idTextAnchor313"/>
        <w:t/>
        <w:bookmarkEnd w:id="1412"/>
      </w:r>
      <w:r>
        <w:t>Technical requirements</w:t>
      </w:r>
      <w:bookmarkEnd w:id="1411"/>
    </w:p>
    <w:p>
      <w:pPr>
        <w:pStyle w:val="Para 01"/>
      </w:pPr>
      <w:r>
        <w:t xml:space="preserve">In this chapter, we will use the open source </w:t>
      </w:r>
      <w:r>
        <w:rPr>
          <w:rStyle w:val="Text0"/>
        </w:rPr>
        <w:t>tsfresh</w:t>
      </w:r>
      <w:r>
        <w:t xml:space="preserve"> Python library. You can install tsfresh with </w:t>
      </w:r>
      <w:r>
        <w:rPr>
          <w:rStyle w:val="Text0"/>
        </w:rPr>
        <w:t>pip</w:t>
      </w:r>
      <w:r>
        <w:t xml:space="preserve"> by executing </w:t>
      </w:r>
      <w:r>
        <w:rPr>
          <w:rStyle w:val="Text0"/>
        </w:rPr>
        <w:t xml:space="preserve">pip </w:t>
        <w:t>install tsfresh</w:t>
      </w:r>
      <w:r>
        <w:t>.</w:t>
      </w:r>
    </w:p>
    <w:p>
      <w:pPr>
        <w:pStyle w:val="Para 05"/>
      </w:pPr>
      <w:r>
        <w:t>Note</w:t>
      </w:r>
    </w:p>
    <w:p>
      <w:pPr>
        <w:pStyle w:val="Para 03"/>
      </w:pPr>
      <w:r>
        <w:t xml:space="preserve">If you have an old Microsoft operating system, you may need to update Microsoft C++ Build Tools to proceed with tsfresh’s installation. Follow the steps in this thread to do </w:t>
        <w:t xml:space="preserve">so: </w:t>
      </w:r>
      <w:hyperlink r:id="rId229">
        <w:r>
          <w:rPr>
            <w:rStyle w:val="Text2"/>
          </w:rPr>
          <w:t>https://stackoverflow.com/questions/64261546/how-to-solve-error-microsoft-visual-c-14-0-or-greater-is-required-when-inst</w:t>
        </w:r>
      </w:hyperlink>
      <w:r>
        <w:t>.</w:t>
      </w:r>
    </w:p>
    <w:p>
      <w:pPr>
        <w:pStyle w:val="Para 01"/>
      </w:pPr>
      <w:r>
        <w:t xml:space="preserve">Throughout the recipes in this chapter, we will work with the </w:t>
      </w:r>
      <w:r>
        <w:rPr>
          <w:rStyle w:val="Text3"/>
        </w:rPr>
        <w:t>Occupancy Detection</w:t>
      </w:r>
      <w:r>
        <w:t xml:space="preserve"> dataset, available in the UCI Machine Learning </w:t>
        <w:t xml:space="preserve">Repository: </w:t>
      </w:r>
      <w:hyperlink r:id="rId230">
        <w:r>
          <w:rPr>
            <w:rStyle w:val="Text2"/>
          </w:rPr>
          <w:t>http://archive.ics.uci.edu/ml/datasets/Occupancy+Detection+#</w:t>
        </w:r>
      </w:hyperlink>
      <w:r>
        <w:t>.</w:t>
      </w:r>
    </w:p>
    <w:p>
      <w:pPr>
        <w:pStyle w:val="Para 05"/>
      </w:pPr>
      <w:r>
        <w:t>Note</w:t>
      </w:r>
    </w:p>
    <w:p>
      <w:pPr>
        <w:pStyle w:val="Para 20"/>
      </w:pPr>
      <w:r>
        <w:rPr>
          <w:rStyle w:val="Text1"/>
        </w:rPr>
        <w:t xml:space="preserve">The dataset was described in </w:t>
      </w:r>
      <w:r>
        <w:t xml:space="preserve">Accurate occupancy detection of an office room from light, temperature, humidity, and CO2 measurements using statistical learning models. Luis M. Candanedo, Veronique Feldheim. Energy and Buildings. Volume 112, 15 January 2016. </w:t>
        <w:t>Pages 28-39</w:t>
      </w:r>
      <w:r>
        <w:rPr>
          <w:rStyle w:val="Text1"/>
        </w:rPr>
        <w:t>.</w:t>
      </w:r>
    </w:p>
    <w:p>
      <w:pPr>
        <w:pStyle w:val="Para 01"/>
      </w:pPr>
      <w:r>
        <w:t xml:space="preserve">To download the </w:t>
      </w:r>
      <w:r>
        <w:rPr>
          <w:rStyle w:val="Text0"/>
        </w:rPr>
        <w:t>Occupancy Detection</w:t>
      </w:r>
      <w:r>
        <w:t xml:space="preserve"> dataset, follow </w:t>
        <w:t>these steps:</w:t>
      </w:r>
    </w:p>
    <w:p>
      <w:pPr>
        <w:pStyle w:val="Para 17"/>
      </w:pPr>
      <w:r>
        <w:rPr>
          <w:rStyle w:val="Text6"/>
        </w:rPr>
        <w:t xml:space="preserve">Go </w:t>
        <w:t xml:space="preserve">to </w:t>
      </w:r>
      <w:hyperlink r:id="rId231">
        <w:r>
          <w:t>http://archive.ics.uci.edu/ml/machine-learning-databases/00357/</w:t>
        </w:r>
      </w:hyperlink>
      <w:r>
        <w:rPr>
          <w:rStyle w:val="Text6"/>
        </w:rPr>
        <w:t>.</w:t>
      </w:r>
    </w:p>
    <w:p>
      <w:pPr>
        <w:pStyle w:val="Para 02"/>
      </w:pPr>
      <w:r>
        <w:t xml:space="preserve">Click on </w:t>
      </w:r>
      <w:r>
        <w:rPr>
          <w:rStyle w:val="Text0"/>
        </w:rPr>
        <w:t>occupancy_data.zip</w:t>
      </w:r>
      <w:r>
        <w:t xml:space="preserve"> to download </w:t>
        <w:t>the data.</w:t>
      </w:r>
    </w:p>
    <w:p>
      <w:pPr>
        <w:pStyle w:val="Para 02"/>
      </w:pPr>
      <w:r>
        <w:t xml:space="preserve">Unzip the file from </w:t>
      </w:r>
      <w:r>
        <w:rPr>
          <w:rStyle w:val="Text1"/>
        </w:rPr>
        <w:t>step 2</w:t>
      </w:r>
      <w:r>
        <w:t>.</w:t>
      </w:r>
    </w:p>
    <w:p>
      <w:pPr>
        <w:pStyle w:val="Para 02"/>
      </w:pPr>
      <w:r>
        <w:t xml:space="preserve">Save the </w:t>
      </w:r>
      <w:r>
        <w:rPr>
          <w:rStyle w:val="Text0"/>
        </w:rPr>
        <w:t>datatraining.txt</w:t>
      </w:r>
      <w:r>
        <w:t xml:space="preserve"> file, which is inside the folder from </w:t>
      </w:r>
      <w:r>
        <w:rPr>
          <w:rStyle w:val="Text1"/>
        </w:rPr>
        <w:t>step 3</w:t>
      </w:r>
      <w:r>
        <w:t xml:space="preserve"> to the folder where you will run the commands in the </w:t>
        <w:t>coming paragraph.</w:t>
      </w:r>
    </w:p>
    <w:p>
      <w:pPr>
        <w:pStyle w:val="Para 01"/>
      </w:pPr>
      <w:r>
        <w:t xml:space="preserve">After you’ve downloaded the dataset, open a Jupyter Notebook and perform the </w:t>
        <w:t>following steps:</w:t>
      </w:r>
    </w:p>
    <w:p>
      <w:pPr>
        <w:pStyle w:val="Para 02"/>
      </w:pPr>
      <w:r>
        <w:t xml:space="preserve">Import </w:t>
      </w:r>
      <w:r>
        <w:rPr>
          <w:rStyle w:val="Text0"/>
        </w:rPr>
        <w:t>pandas</w:t>
      </w:r>
      <w:r>
        <w:t>:</w:t>
      </w:r>
    </w:p>
    <w:p>
      <w:pPr>
        <w:pStyle w:val="Normal"/>
      </w:pPr>
      <w:r>
        <w:t>import pandas as pd</w:t>
      </w:r>
    </w:p>
    <w:p>
      <w:pPr>
        <w:pStyle w:val="Para 02"/>
      </w:pPr>
      <w:r>
        <w:t xml:space="preserve">Load the data into </w:t>
        <w:t>a DataFrame:</w:t>
      </w:r>
    </w:p>
    <w:p>
      <w:pPr>
        <w:pStyle w:val="Normal"/>
      </w:pPr>
      <w:r>
        <w:t>df = pd.read_table(</w:t>
      </w:r>
    </w:p>
    <w:p>
      <w:pPr>
        <w:pStyle w:val="Normal"/>
      </w:pPr>
      <w:r>
        <w:t>"datatraining.txt", sep=",", parse_dates=["date"])</w:t>
      </w:r>
    </w:p>
    <w:p>
      <w:pPr>
        <w:pStyle w:val="Para 02"/>
      </w:pPr>
      <w:r>
        <w:t xml:space="preserve">Select the data between the dates indicated in the following </w:t>
        <w:t>code snippet:</w:t>
      </w:r>
    </w:p>
    <w:p>
      <w:pPr>
        <w:pStyle w:val="Normal"/>
      </w:pPr>
      <w:r>
        <w:t>df = df[(df["date"] &gt;= "2015-02-04 18:00:00") &amp;</w:t>
      </w:r>
    </w:p>
    <w:p>
      <w:pPr>
        <w:pStyle w:val="Normal"/>
      </w:pPr>
      <w:r>
        <w:t>(df["date"] &lt; "2015-02-10 09:00:00")]</w:t>
      </w:r>
    </w:p>
    <w:p>
      <w:pPr>
        <w:pStyle w:val="Para 02"/>
      </w:pPr>
      <w:r>
        <w:t xml:space="preserve">Rename the </w:t>
        <w:t>DataFrame’s columns:</w:t>
      </w:r>
    </w:p>
    <w:p>
      <w:pPr>
        <w:pStyle w:val="Normal"/>
      </w:pPr>
      <w:r>
        <w:t>df.columns = [</w:t>
      </w:r>
    </w:p>
    <w:p>
      <w:pPr>
        <w:pStyle w:val="Normal"/>
      </w:pPr>
      <w:r>
        <w:t>"date",</w:t>
      </w:r>
    </w:p>
    <w:p>
      <w:pPr>
        <w:pStyle w:val="Normal"/>
      </w:pPr>
      <w:r>
        <w:t>"temperature",</w:t>
      </w:r>
    </w:p>
    <w:p>
      <w:pPr>
        <w:pStyle w:val="Normal"/>
      </w:pPr>
      <w:r>
        <w:t>"humidity",</w:t>
      </w:r>
    </w:p>
    <w:p>
      <w:pPr>
        <w:pStyle w:val="Normal"/>
      </w:pPr>
      <w:r>
        <w:t>"light",</w:t>
      </w:r>
    </w:p>
    <w:p>
      <w:pPr>
        <w:pStyle w:val="Normal"/>
      </w:pPr>
      <w:r>
        <w:t>"co2",</w:t>
      </w:r>
    </w:p>
    <w:p>
      <w:pPr>
        <w:pStyle w:val="Normal"/>
      </w:pPr>
      <w:r>
        <w:t>"humidity_ratio",</w:t>
      </w:r>
    </w:p>
    <w:p>
      <w:pPr>
        <w:pStyle w:val="Normal"/>
      </w:pPr>
      <w:r>
        <w:t>"occupancy"</w:t>
      </w:r>
    </w:p>
    <w:p>
      <w:pPr>
        <w:pStyle w:val="Normal"/>
      </w:pPr>
      <w:r>
        <w:t>]</w:t>
      </w:r>
    </w:p>
    <w:p>
      <w:pPr>
        <w:pStyle w:val="Para 02"/>
      </w:pPr>
      <w:r>
        <w:t xml:space="preserve">We will add a unique identifier to highlight each hour </w:t>
        <w:t>of data:</w:t>
      </w:r>
    </w:p>
    <w:p>
      <w:pPr>
        <w:pStyle w:val="Normal"/>
      </w:pPr>
      <w:r>
        <w:t>ls = []</w:t>
      </w:r>
    </w:p>
    <w:p>
      <w:pPr>
        <w:pStyle w:val="Normal"/>
      </w:pPr>
      <w:r>
        <w:t>c = 0</w:t>
      </w:r>
    </w:p>
    <w:p>
      <w:pPr>
        <w:pStyle w:val="Normal"/>
      </w:pPr>
      <w:r>
        <w:t>for i in range(len(df)):</w:t>
      </w:r>
    </w:p>
    <w:p>
      <w:pPr>
        <w:pStyle w:val="Normal"/>
      </w:pPr>
      <w:r>
        <w:t>if i % 60 == 0:</w:t>
      </w:r>
    </w:p>
    <w:p>
      <w:pPr>
        <w:pStyle w:val="Normal"/>
      </w:pPr>
      <w:r>
        <w:t>c = c+1</w:t>
      </w:r>
    </w:p>
    <w:p>
      <w:pPr>
        <w:pStyle w:val="Normal"/>
      </w:pPr>
      <w:r>
        <w:t>ls.append(c)</w:t>
      </w:r>
    </w:p>
    <w:p>
      <w:pPr>
        <w:pStyle w:val="Normal"/>
      </w:pPr>
      <w:r>
        <w:t>df['id']=ls</w:t>
      </w:r>
    </w:p>
    <w:p>
      <w:pPr>
        <w:pStyle w:val="Para 05"/>
      </w:pPr>
      <w:r>
        <w:t>Note</w:t>
      </w:r>
    </w:p>
    <w:p>
      <w:pPr>
        <w:pStyle w:val="Para 03"/>
      </w:pPr>
      <w:r>
        <w:t xml:space="preserve">In this dataset, there are 135 hours of records at 1-minute intervals. Each hour of records is marked with a unique integer in </w:t>
      </w:r>
      <w:r>
        <w:rPr>
          <w:rStyle w:val="Text1"/>
        </w:rPr>
        <w:t>step 5</w:t>
      </w:r>
      <w:r>
        <w:t xml:space="preserve">. Thus, the first hour of records takes the value 1, the records in the second hour take the value 2, and </w:t>
        <w:t>so on.</w:t>
      </w:r>
    </w:p>
    <w:p>
      <w:pPr>
        <w:pStyle w:val="Para 02"/>
      </w:pPr>
      <w:r>
        <w:t xml:space="preserve">Re-order the columns and save </w:t>
        <w:t>the data:</w:t>
      </w:r>
    </w:p>
    <w:p>
      <w:pPr>
        <w:pStyle w:val="Normal"/>
      </w:pPr>
      <w:r>
        <w:t>df[["id"]+columns[0:-1]].to_csv("occupancy.csv", index=False)</w:t>
      </w:r>
    </w:p>
    <w:p>
      <w:pPr>
        <w:pStyle w:val="Para 02"/>
      </w:pPr>
      <w:r>
        <w:t xml:space="preserve">The </w:t>
      </w:r>
      <w:r>
        <w:rPr>
          <w:rStyle w:val="Text0"/>
        </w:rPr>
        <w:t>occupancy</w:t>
      </w:r>
      <w:r>
        <w:t xml:space="preserve"> variable takes a value of 1 when someone was in the office at any given minute. Let’s create a new target variable that indicates that the office was occupied if people were in the office for more than </w:t>
        <w:t>30 minutes:</w:t>
      </w:r>
    </w:p>
    <w:p>
      <w:pPr>
        <w:pStyle w:val="Normal"/>
      </w:pPr>
      <w:r>
        <w:t>occ = (df.groupby(</w:t>
      </w:r>
    </w:p>
    <w:p>
      <w:pPr>
        <w:pStyle w:val="Normal"/>
      </w:pPr>
      <w:r>
        <w:t>"id") ["occupancy"].mean()&gt;0.5).astype (int)</w:t>
      </w:r>
    </w:p>
    <w:p>
      <w:pPr>
        <w:pStyle w:val="Para 02"/>
      </w:pPr>
      <w:r>
        <w:t xml:space="preserve">Save the </w:t>
        <w:t>target variable:</w:t>
      </w:r>
    </w:p>
    <w:p>
      <w:pPr>
        <w:pStyle w:val="Normal"/>
      </w:pPr>
      <w:r>
        <w:t>occ.to_csv("occupancy_target.csv", index=True)</w:t>
      </w:r>
    </w:p>
    <w:p>
      <w:pPr>
        <w:pStyle w:val="Para 01"/>
      </w:pPr>
      <w:r>
        <w:t xml:space="preserve">The Occupancy Detection dataset contains time series data taken at 1-minute intervals. These variables measure the temperature, humidity, CO2 level, and light consumption within an office. The dataset also contains a target variable, indicating whether someone was in the office at any given minute. We modified this target in </w:t>
      </w:r>
      <w:r>
        <w:rPr>
          <w:rStyle w:val="Text1"/>
        </w:rPr>
        <w:t>step 7</w:t>
      </w:r>
      <w:r>
        <w:t xml:space="preserve">, to indicate whether the office was occupied for more than 30 minutes at any given hour. We also added an additional variable in </w:t>
      </w:r>
      <w:r>
        <w:rPr>
          <w:rStyle w:val="Text1"/>
        </w:rPr>
        <w:t>step 5</w:t>
      </w:r>
      <w:r>
        <w:t xml:space="preserve">, with a unique identifier for each hour in </w:t>
        <w:t>the data.</w:t>
      </w:r>
    </w:p>
    <w:p>
      <w:pPr>
        <w:pStyle w:val="Para 01"/>
      </w:pPr>
      <w:r>
        <w:t xml:space="preserve">You probably noticed that the dataset and the target variable have different numbers of rows. The dataset contains 135 hours of records at 1-minute intervals – that is, 8,100 rows. The target has only 135 rows, with a label indicating whether the office was occupied in each of the </w:t>
        <w:t>135 hours.</w:t>
      </w:r>
    </w:p>
    <w:p>
      <w:pPr>
        <w:pStyle w:val="Para 05"/>
      </w:pPr>
      <w:r>
        <w:t>Tip</w:t>
      </w:r>
    </w:p>
    <w:p>
      <w:pPr>
        <w:pStyle w:val="Para 16"/>
      </w:pPr>
      <w:r>
        <w:rPr>
          <w:rStyle w:val="Text4"/>
        </w:rPr>
        <w:t xml:space="preserve">Check out the notebook in this book’s GitHub repository for plots of the different time series in this </w:t>
        <w:t xml:space="preserve">dataset: </w:t>
      </w:r>
      <w:hyperlink r:id="rId232">
        <w:r>
          <w:t>https://github.com/PacktPublishing/Python-Feature-Engineering-Cookbook-Second-Edition/blob/main/ch10-tsfresh/prepare-occupancy-dataset.ipynb</w:t>
        </w:r>
      </w:hyperlink>
      <w:r>
        <w:rPr>
          <w:rStyle w:val="Text4"/>
        </w:rPr>
        <w:t>.</w:t>
      </w:r>
    </w:p>
    <w:p>
      <w:bookmarkStart w:id="1413" w:name="Extracting_features_automaticall"/>
      <w:pPr>
        <w:pStyle w:val="Heading 1"/>
      </w:pPr>
      <w:r>
        <w:rPr>
          <w:rStyle w:val="Text16"/>
        </w:rPr>
        <w:bookmarkStart w:id="1414" w:name="_idTextAnchor314"/>
        <w:t/>
        <w:bookmarkEnd w:id="1414"/>
      </w:r>
      <w:r>
        <w:t>Extracting features automatically from a time series</w:t>
      </w:r>
      <w:bookmarkEnd w:id="1413"/>
    </w:p>
    <w:p>
      <w:pPr>
        <w:pStyle w:val="Para 01"/>
      </w:pPr>
      <w:r>
        <w:t>Time series are</w:t>
      </w:r>
      <w:r>
        <w:rPr>
          <w:rStyle w:val="Text17"/>
        </w:rPr>
        <w:bookmarkStart w:id="1415" w:name="_idIndexMarker641"/>
        <w:t/>
        <w:bookmarkEnd w:id="1415"/>
      </w:r>
      <w:r>
        <w:t xml:space="preserve"> data points indexed in time order. Based on a time series sequence, we can predict several things. For example, we can predict whether a pipeline will fail, a music genre, whether a person is sick, or, as we will do in this recipe, whether an office </w:t>
        <w:t>is occupied.</w:t>
      </w:r>
    </w:p>
    <w:p>
      <w:pPr>
        <w:pStyle w:val="Para 01"/>
      </w:pPr>
      <w:r>
        <w:t xml:space="preserve">To train </w:t>
      </w:r>
      <w:r>
        <w:rPr>
          <w:rStyle w:val="Text17"/>
        </w:rPr>
        <w:bookmarkStart w:id="1416" w:name="_idIndexMarker642"/>
        <w:t/>
        <w:bookmarkEnd w:id="1416"/>
      </w:r>
      <w:r>
        <w:t xml:space="preserve">regression or classification models with traditional machine learning algorithms, we require a dataset of size M x N, where M is the number of rows and N is the number of features or columns. However, with time series data, what we have is a collection of M time series. And each time series has multiple rows indexed in time. To use time series in supervised learning models, each time series needs to be mapped into a well-defined feature vector, N, as shown in the </w:t>
        <w:t>following diagram:</w:t>
      </w:r>
    </w:p>
    <w:p>
      <w:bookmarkStart w:id="1417" w:name="_idContainer1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2578100"/>
            <wp:effectExtent l="0" r="0" t="0" b="0"/>
            <wp:wrapTopAndBottom/>
            <wp:docPr id="137" name="B18894_10_001.jpg" descr="Figure 10.1 – Diagram showing the process of feature creation from a time series for classification or regression "/>
            <wp:cNvGraphicFramePr>
              <a:graphicFrameLocks noChangeAspect="1"/>
            </wp:cNvGraphicFramePr>
            <a:graphic>
              <a:graphicData uri="http://schemas.openxmlformats.org/drawingml/2006/picture">
                <pic:pic>
                  <pic:nvPicPr>
                    <pic:cNvPr id="0" name="B18894_10_001.jpg" descr="Figure 10.1 – Diagram showing the process of feature creation from a time series for classification or regression "/>
                    <pic:cNvPicPr/>
                  </pic:nvPicPr>
                  <pic:blipFill>
                    <a:blip r:embed="rId141"/>
                    <a:stretch>
                      <a:fillRect/>
                    </a:stretch>
                  </pic:blipFill>
                  <pic:spPr>
                    <a:xfrm>
                      <a:off x="0" y="0"/>
                      <a:ext cx="2730500" cy="2578100"/>
                    </a:xfrm>
                    <a:prstGeom prst="rect">
                      <a:avLst/>
                    </a:prstGeom>
                  </pic:spPr>
                </pic:pic>
              </a:graphicData>
            </a:graphic>
          </wp:anchor>
        </w:drawing>
        <w:t xml:space="preserve"> </w:t>
      </w:r>
      <w:bookmarkEnd w:id="1417"/>
    </w:p>
    <w:p>
      <w:pPr>
        <w:pStyle w:val="Para 03"/>
      </w:pPr>
      <w:r>
        <w:t>Figure 10.1 – Diagram showing the process of feature creation from a time series for classification or regression</w:t>
      </w:r>
    </w:p>
    <w:p>
      <w:pPr>
        <w:pStyle w:val="Para 01"/>
      </w:pPr>
      <w:r>
        <w:t>These</w:t>
      </w:r>
      <w:r>
        <w:rPr>
          <w:rStyle w:val="Text17"/>
        </w:rPr>
        <w:bookmarkStart w:id="1418" w:name="_idIndexMarker643"/>
        <w:t/>
        <w:bookmarkEnd w:id="1418"/>
      </w:r>
      <w:r>
        <w:t xml:space="preserve"> feature vectors, which are represented as </w:t>
      </w:r>
      <w:r>
        <w:rPr>
          <w:rStyle w:val="Text3"/>
        </w:rPr>
        <w:t>x1</w:t>
      </w:r>
      <w:r>
        <w:t xml:space="preserve">, </w:t>
      </w:r>
      <w:r>
        <w:rPr>
          <w:rStyle w:val="Text3"/>
        </w:rPr>
        <w:t>x2</w:t>
      </w:r>
      <w:r>
        <w:t xml:space="preserve">, and </w:t>
      </w:r>
      <w:r>
        <w:rPr>
          <w:rStyle w:val="Text3"/>
        </w:rPr>
        <w:t>x3</w:t>
      </w:r>
      <w:r>
        <w:t xml:space="preserve"> in </w:t>
      </w:r>
      <w:r>
        <w:rPr>
          <w:rStyle w:val="Text1"/>
        </w:rPr>
        <w:t>Figure 10</w:t>
        <w:t>.1</w:t>
      </w:r>
      <w:r>
        <w:t xml:space="preserve">, should capture the characteristics of the time series. For example, </w:t>
      </w:r>
      <w:r>
        <w:rPr>
          <w:rStyle w:val="Text1"/>
        </w:rPr>
        <w:t>x1</w:t>
      </w:r>
      <w:r>
        <w:t xml:space="preserve"> could be the mean value of the time series and </w:t>
      </w:r>
      <w:r>
        <w:rPr>
          <w:rStyle w:val="Text1"/>
        </w:rPr>
        <w:t>x2</w:t>
      </w:r>
      <w:r>
        <w:t xml:space="preserve"> its variance. We can create</w:t>
      </w:r>
      <w:r>
        <w:rPr>
          <w:rStyle w:val="Text17"/>
        </w:rPr>
        <w:bookmarkStart w:id="1419" w:name="_idIndexMarker644"/>
        <w:t/>
        <w:bookmarkEnd w:id="1419"/>
      </w:r>
      <w:r>
        <w:t xml:space="preserve"> many features to characterize the time series concerning the distribution of data points, correlation properties, stationarity, or entropy, among others. Therefore, the feature vector, N, can be constructed by applying a series of </w:t>
      </w:r>
      <w:r>
        <w:rPr>
          <w:rStyle w:val="Text3"/>
        </w:rPr>
        <w:t>characterization methods</w:t>
      </w:r>
      <w:r>
        <w:t xml:space="preserve"> that</w:t>
      </w:r>
      <w:r>
        <w:rPr>
          <w:rStyle w:val="Text17"/>
        </w:rPr>
        <w:bookmarkStart w:id="1420" w:name="_idIndexMarker645"/>
        <w:t/>
        <w:bookmarkEnd w:id="1420"/>
      </w:r>
      <w:r>
        <w:t xml:space="preserve"> take a time series as input and return one or more scalars as output. The mean (or the sum operations) takes the time series sequence and returns a single scalar, with the mean value of the time series or the sum of its values. We can also fit a linear trend to the time series sequence, which will return two scalars – one with the slope and one with </w:t>
        <w:t>the intercept.</w:t>
      </w:r>
    </w:p>
    <w:p>
      <w:pPr>
        <w:pStyle w:val="Para 01"/>
      </w:pPr>
      <w:r>
        <w:t xml:space="preserve">The </w:t>
      </w:r>
      <w:r>
        <w:rPr>
          <w:rStyle w:val="Text17"/>
        </w:rPr>
        <w:bookmarkStart w:id="1421" w:name="_idIndexMarker646"/>
        <w:t/>
        <w:bookmarkEnd w:id="1421"/>
      </w:r>
      <w:r>
        <w:t xml:space="preserve">tsfresh library applies 63 characterization methods to a time series, each of which returns one or more scalars, therefore resulting in more than 750 features for any given time series. In this recipe, we will use tsfresh to transform time series data into an M x N feature table, which we will then use to predict </w:t>
        <w:t>office occupancy.</w:t>
      </w:r>
    </w:p>
    <w:p>
      <w:bookmarkStart w:id="1422" w:name="Getting_ready_15"/>
      <w:pPr>
        <w:pStyle w:val="Heading 2"/>
      </w:pPr>
      <w:r>
        <w:rPr>
          <w:rStyle w:val="Text16"/>
        </w:rPr>
        <w:bookmarkStart w:id="1423" w:name="_idTextAnchor315"/>
        <w:t/>
        <w:bookmarkEnd w:id="1423"/>
      </w:r>
      <w:r>
        <w:t>Getting ready</w:t>
      </w:r>
      <w:bookmarkEnd w:id="1422"/>
    </w:p>
    <w:p>
      <w:pPr>
        <w:pStyle w:val="Para 01"/>
      </w:pPr>
      <w:r>
        <w:t>In this recipe, we will use</w:t>
      </w:r>
      <w:r>
        <w:rPr>
          <w:rStyle w:val="Text17"/>
        </w:rPr>
        <w:bookmarkStart w:id="1424" w:name="_idIndexMarker647"/>
        <w:t/>
        <w:bookmarkEnd w:id="1424"/>
      </w:r>
      <w:r>
        <w:t xml:space="preserve"> the </w:t>
      </w:r>
      <w:r>
        <w:rPr>
          <w:rStyle w:val="Text0"/>
        </w:rPr>
        <w:t>Occupancy Detection</w:t>
      </w:r>
      <w:r>
        <w:t xml:space="preserve"> dataset that we prepared in the </w:t>
      </w:r>
      <w:r>
        <w:rPr>
          <w:rStyle w:val="Text1"/>
        </w:rPr>
        <w:t>Technical requirements</w:t>
      </w:r>
      <w:r>
        <w:t xml:space="preserve"> section. This dataset contains time series data taken at 1-minute intervals. The variables measure the temperature, humidity, CO2 level, and light consumption within an office. There are 135 hours of measurements, and each hour is flagged with a unique identifier. We also created a target variable that indicates in which of these 135 hours the office was occupied. Let’s load the data and make some plots to </w:t>
      </w:r>
      <w:r>
        <w:rPr>
          <w:rStyle w:val="Text17"/>
        </w:rPr>
        <w:bookmarkStart w:id="1425" w:name="_idIndexMarker648"/>
        <w:t/>
        <w:bookmarkEnd w:id="1425"/>
      </w:r>
      <w:r>
        <w:t xml:space="preserve">understand </w:t>
        <w:t>its structure:</w:t>
      </w:r>
    </w:p>
    <w:p>
      <w:pPr>
        <w:pStyle w:val="Para 02"/>
      </w:pPr>
      <w:r>
        <w:t xml:space="preserve">Let’s load </w:t>
      </w:r>
      <w:r>
        <w:rPr>
          <w:rStyle w:val="Text0"/>
        </w:rPr>
        <w:t>pandas</w:t>
      </w:r>
      <w:r>
        <w:t xml:space="preserve"> </w:t>
        <w:t xml:space="preserve">and </w:t>
      </w:r>
      <w:r>
        <w:rPr>
          <w:rStyle w:val="Text0"/>
        </w:rPr>
        <w:t>matplotlib</w:t>
      </w:r>
      <w:r>
        <w:t>:</w:t>
      </w:r>
    </w:p>
    <w:p>
      <w:pPr>
        <w:pStyle w:val="Normal"/>
      </w:pPr>
      <w:r>
        <w:t>import matplotlib.pyplot as plt</w:t>
      </w:r>
    </w:p>
    <w:p>
      <w:pPr>
        <w:pStyle w:val="Normal"/>
      </w:pPr>
      <w:r>
        <w:t>import pandas as pd</w:t>
      </w:r>
    </w:p>
    <w:p>
      <w:pPr>
        <w:pStyle w:val="Para 02"/>
      </w:pPr>
      <w:r>
        <w:t xml:space="preserve">Let’s load the dataset and display the first </w:t>
        <w:t>five rows:</w:t>
      </w:r>
    </w:p>
    <w:p>
      <w:pPr>
        <w:pStyle w:val="Normal"/>
      </w:pPr>
      <w:r>
        <w:t>X = pd.read_csv("occupancy.csv", parse_dates=["date"])</w:t>
      </w:r>
    </w:p>
    <w:p>
      <w:pPr>
        <w:pStyle w:val="Normal"/>
      </w:pPr>
      <w:r>
        <w:t>X.head()</w:t>
      </w:r>
    </w:p>
    <w:p>
      <w:pPr>
        <w:pStyle w:val="Para 01"/>
      </w:pPr>
      <w:r>
        <w:t xml:space="preserve">In the following screenshot, you can see the dataset, which contains a unique identifier for the first hour of records, followed by the date and time of the measurements, and values for five time series capturing temperature, humidity, lights, and CO2 levels in </w:t>
        <w:t>the office:</w:t>
      </w:r>
    </w:p>
    <w:p>
      <w:bookmarkStart w:id="1426" w:name="_idContainer1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78400" cy="1511300"/>
            <wp:effectExtent l="0" r="0" t="0" b="0"/>
            <wp:wrapTopAndBottom/>
            <wp:docPr id="138" name="B18894_10_002.jpg" descr="Figure 10.2 – DataFrame with the time series data "/>
            <wp:cNvGraphicFramePr>
              <a:graphicFrameLocks noChangeAspect="1"/>
            </wp:cNvGraphicFramePr>
            <a:graphic>
              <a:graphicData uri="http://schemas.openxmlformats.org/drawingml/2006/picture">
                <pic:pic>
                  <pic:nvPicPr>
                    <pic:cNvPr id="0" name="B18894_10_002.jpg" descr="Figure 10.2 – DataFrame with the time series data "/>
                    <pic:cNvPicPr/>
                  </pic:nvPicPr>
                  <pic:blipFill>
                    <a:blip r:embed="rId142"/>
                    <a:stretch>
                      <a:fillRect/>
                    </a:stretch>
                  </pic:blipFill>
                  <pic:spPr>
                    <a:xfrm>
                      <a:off x="0" y="0"/>
                      <a:ext cx="4978400" cy="1511300"/>
                    </a:xfrm>
                    <a:prstGeom prst="rect">
                      <a:avLst/>
                    </a:prstGeom>
                  </pic:spPr>
                </pic:pic>
              </a:graphicData>
            </a:graphic>
          </wp:anchor>
        </w:drawing>
        <w:t xml:space="preserve"> </w:t>
      </w:r>
      <w:bookmarkEnd w:id="1426"/>
    </w:p>
    <w:p>
      <w:pPr>
        <w:pStyle w:val="Para 03"/>
      </w:pPr>
      <w:r>
        <w:t>Figure 10.2 – DataFrame with the time series data</w:t>
      </w:r>
    </w:p>
    <w:p>
      <w:pPr>
        <w:pStyle w:val="Para 02"/>
      </w:pPr>
      <w:r>
        <w:t xml:space="preserve">Let’s create a </w:t>
      </w:r>
      <w:r>
        <w:rPr>
          <w:rStyle w:val="Text17"/>
        </w:rPr>
        <w:bookmarkStart w:id="1427" w:name="_idIndexMarker649"/>
        <w:t/>
        <w:bookmarkEnd w:id="1427"/>
      </w:r>
      <w:r>
        <w:t xml:space="preserve">function to plot the time series from </w:t>
      </w:r>
      <w:r>
        <w:rPr>
          <w:rStyle w:val="Text1"/>
        </w:rPr>
        <w:t>step 2</w:t>
      </w:r>
      <w:r>
        <w:t xml:space="preserve"> for a </w:t>
        <w:t>given hour:</w:t>
      </w:r>
    </w:p>
    <w:p>
      <w:pPr>
        <w:pStyle w:val="Normal"/>
      </w:pPr>
      <w:r>
        <w:t>def plot_timeseries(n_id):</w:t>
      </w:r>
    </w:p>
    <w:p>
      <w:pPr>
        <w:pStyle w:val="Normal"/>
      </w:pPr>
      <w:r>
        <w:t xml:space="preserve">fig, axes = plt.subplots(nrows=2, ncols=3, </w:t>
      </w:r>
    </w:p>
    <w:p>
      <w:pPr>
        <w:pStyle w:val="Normal"/>
      </w:pPr>
      <w:r>
        <w:t>figsize=(20, 10))</w:t>
      </w:r>
    </w:p>
    <w:p>
      <w:pPr>
        <w:pStyle w:val="Normal"/>
      </w:pPr>
      <w:r>
        <w:t xml:space="preserve">X[X["id"] == n_id]["temperature"].plot(ax=axes[0, 0], </w:t>
      </w:r>
    </w:p>
    <w:p>
      <w:pPr>
        <w:pStyle w:val="Normal"/>
      </w:pPr>
      <w:r>
        <w:t>title="temperature")</w:t>
      </w:r>
    </w:p>
    <w:p>
      <w:pPr>
        <w:pStyle w:val="Normal"/>
      </w:pPr>
      <w:r>
        <w:t xml:space="preserve">X[X["id"] == n_id]["humidity"].plot(ax=axes[0, 1], </w:t>
      </w:r>
    </w:p>
    <w:p>
      <w:pPr>
        <w:pStyle w:val="Normal"/>
      </w:pPr>
      <w:r>
        <w:t>title="humidity</w:t>
      </w:r>
    </w:p>
    <w:p>
      <w:pPr>
        <w:pStyle w:val="Normal"/>
      </w:pPr>
      <w:r>
        <w:t xml:space="preserve">X[X["id"] == n_id]["light"].plot(ax=axes[0, 2], </w:t>
      </w:r>
    </w:p>
    <w:p>
      <w:pPr>
        <w:pStyle w:val="Normal"/>
      </w:pPr>
      <w:r>
        <w:t>title="light")</w:t>
      </w:r>
    </w:p>
    <w:p>
      <w:pPr>
        <w:pStyle w:val="Normal"/>
      </w:pPr>
      <w:r>
        <w:t xml:space="preserve">X[X["id"] == n_id]["co2"].plot(ax=axes[1, 0], </w:t>
      </w:r>
    </w:p>
    <w:p>
      <w:pPr>
        <w:pStyle w:val="Normal"/>
      </w:pPr>
      <w:r>
        <w:t>title="co2")</w:t>
      </w:r>
    </w:p>
    <w:p>
      <w:pPr>
        <w:pStyle w:val="Normal"/>
      </w:pPr>
      <w:r>
        <w:t xml:space="preserve">X[X["id"] == n_id]["humidity_ratio"].plot(ax=axes[1, </w:t>
      </w:r>
    </w:p>
    <w:p>
      <w:pPr>
        <w:pStyle w:val="Normal"/>
      </w:pPr>
      <w:r>
        <w:t>1], title="humidity_ratio")</w:t>
      </w:r>
    </w:p>
    <w:p>
      <w:pPr>
        <w:pStyle w:val="Normal"/>
      </w:pPr>
      <w:r>
        <w:t>plt.show()</w:t>
      </w:r>
    </w:p>
    <w:p>
      <w:pPr>
        <w:pStyle w:val="Para 02"/>
      </w:pPr>
      <w:r>
        <w:t xml:space="preserve">Let’s plot </w:t>
      </w:r>
      <w:r>
        <w:rPr>
          <w:rStyle w:val="Text17"/>
        </w:rPr>
        <w:bookmarkStart w:id="1428" w:name="_idIndexMarker650"/>
        <w:t/>
        <w:bookmarkEnd w:id="1428"/>
      </w:r>
      <w:r>
        <w:t xml:space="preserve">the time series corresponding to an hour when the office was </w:t>
        <w:t>not occupied:</w:t>
      </w:r>
    </w:p>
    <w:p>
      <w:pPr>
        <w:pStyle w:val="Normal"/>
      </w:pPr>
      <w:r>
        <w:t>plot_timeseries(2)</w:t>
      </w:r>
    </w:p>
    <w:p>
      <w:pPr>
        <w:pStyle w:val="Para 01"/>
      </w:pPr>
      <w:r>
        <w:t xml:space="preserve">In the following screenshot, we can see the time series values during the second hour of records, when the office </w:t>
        <w:t>was empty:</w:t>
      </w:r>
    </w:p>
    <w:p>
      <w:bookmarkStart w:id="1429" w:name="_idContainer1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139" name="B18894_10_003.jpg" descr="Figure 10.3 – Time series values during the second hour of data "/>
            <wp:cNvGraphicFramePr>
              <a:graphicFrameLocks noChangeAspect="1"/>
            </wp:cNvGraphicFramePr>
            <a:graphic>
              <a:graphicData uri="http://schemas.openxmlformats.org/drawingml/2006/picture">
                <pic:pic>
                  <pic:nvPicPr>
                    <pic:cNvPr id="0" name="B18894_10_003.jpg" descr="Figure 10.3 – Time series values during the second hour of data "/>
                    <pic:cNvPicPr/>
                  </pic:nvPicPr>
                  <pic:blipFill>
                    <a:blip r:embed="rId143"/>
                    <a:stretch>
                      <a:fillRect/>
                    </a:stretch>
                  </pic:blipFill>
                  <pic:spPr>
                    <a:xfrm>
                      <a:off x="0" y="0"/>
                      <a:ext cx="5943600" cy="4432300"/>
                    </a:xfrm>
                    <a:prstGeom prst="rect">
                      <a:avLst/>
                    </a:prstGeom>
                  </pic:spPr>
                </pic:pic>
              </a:graphicData>
            </a:graphic>
          </wp:anchor>
        </w:drawing>
        <w:t xml:space="preserve"> </w:t>
      </w:r>
      <w:bookmarkEnd w:id="1429"/>
    </w:p>
    <w:p>
      <w:pPr>
        <w:pStyle w:val="Para 03"/>
      </w:pPr>
      <w:r>
        <w:t>Figure 10.3 – Time series values during the second hour of data</w:t>
      </w:r>
    </w:p>
    <w:p>
      <w:pPr>
        <w:pStyle w:val="Para 01"/>
      </w:pPr>
      <w:r>
        <w:t xml:space="preserve">Note </w:t>
      </w:r>
      <w:r>
        <w:rPr>
          <w:rStyle w:val="Text17"/>
        </w:rPr>
        <w:bookmarkStart w:id="1430" w:name="_idIndexMarker651"/>
        <w:t/>
        <w:bookmarkEnd w:id="1430"/>
      </w:r>
      <w:r>
        <w:t xml:space="preserve">that the lights were off, and that is why </w:t>
      </w:r>
      <w:r>
        <w:rPr>
          <w:rStyle w:val="Text17"/>
        </w:rPr>
        <w:bookmarkStart w:id="1431" w:name="_idIndexMarker652"/>
        <w:t/>
        <w:bookmarkEnd w:id="1431"/>
      </w:r>
      <w:r>
        <w:t xml:space="preserve">we can see the flat line at 0 in the plot of </w:t>
      </w:r>
      <w:r>
        <w:rPr>
          <w:rStyle w:val="Text3"/>
        </w:rPr>
        <w:t>light</w:t>
      </w:r>
      <w:r>
        <w:t xml:space="preserve"> consumption in the </w:t>
        <w:t>top-right corner.</w:t>
      </w:r>
    </w:p>
    <w:p>
      <w:pPr>
        <w:pStyle w:val="Para 02"/>
      </w:pPr>
      <w:r>
        <w:t xml:space="preserve">Now, let’s plot the time series data corresponding to an hour when the office </w:t>
        <w:t>was occupied:</w:t>
      </w:r>
    </w:p>
    <w:p>
      <w:pPr>
        <w:pStyle w:val="Normal"/>
      </w:pPr>
      <w:r>
        <w:t>plot_timeseries(15)</w:t>
      </w:r>
    </w:p>
    <w:p>
      <w:pPr>
        <w:pStyle w:val="Para 01"/>
      </w:pPr>
      <w:r>
        <w:t xml:space="preserve">In the following screenshot, we can see the time series values during the fifteenth hour of records, when the office </w:t>
        <w:t>was occupied:</w:t>
      </w:r>
    </w:p>
    <w:p>
      <w:bookmarkStart w:id="1432" w:name="_idContainer1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29200" cy="2552700"/>
            <wp:effectExtent l="0" r="0" t="0" b="0"/>
            <wp:wrapTopAndBottom/>
            <wp:docPr id="140" name="Picture1.jpg" descr="Figure 10.3 – Time series values during the fifteenth hour of data "/>
            <wp:cNvGraphicFramePr>
              <a:graphicFrameLocks noChangeAspect="1"/>
            </wp:cNvGraphicFramePr>
            <a:graphic>
              <a:graphicData uri="http://schemas.openxmlformats.org/drawingml/2006/picture">
                <pic:pic>
                  <pic:nvPicPr>
                    <pic:cNvPr id="0" name="Picture1.jpg" descr="Figure 10.3 – Time series values during the fifteenth hour of data "/>
                    <pic:cNvPicPr/>
                  </pic:nvPicPr>
                  <pic:blipFill>
                    <a:blip r:embed="rId144"/>
                    <a:stretch>
                      <a:fillRect/>
                    </a:stretch>
                  </pic:blipFill>
                  <pic:spPr>
                    <a:xfrm>
                      <a:off x="0" y="0"/>
                      <a:ext cx="5029200" cy="2552700"/>
                    </a:xfrm>
                    <a:prstGeom prst="rect">
                      <a:avLst/>
                    </a:prstGeom>
                  </pic:spPr>
                </pic:pic>
              </a:graphicData>
            </a:graphic>
          </wp:anchor>
        </w:drawing>
        <w:t xml:space="preserve"> </w:t>
      </w:r>
      <w:bookmarkEnd w:id="1432"/>
    </w:p>
    <w:p>
      <w:pPr>
        <w:pStyle w:val="Para 03"/>
      </w:pPr>
      <w:r>
        <w:t>Figure 10.3 – Time series values during the fifteenth hour of data</w:t>
      </w:r>
    </w:p>
    <w:p>
      <w:pPr>
        <w:pStyle w:val="Para 01"/>
      </w:pPr>
      <w:r>
        <w:t xml:space="preserve">Notice that the lights were on </w:t>
        <w:t>this time.</w:t>
      </w:r>
    </w:p>
    <w:p>
      <w:pPr>
        <w:pStyle w:val="Para 01"/>
      </w:pPr>
      <w:r>
        <w:t>I hope</w:t>
      </w:r>
      <w:r>
        <w:rPr>
          <w:rStyle w:val="Text17"/>
        </w:rPr>
        <w:bookmarkStart w:id="1433" w:name="_idIndexMarker653"/>
        <w:t/>
        <w:bookmarkEnd w:id="1433"/>
      </w:r>
      <w:r>
        <w:t xml:space="preserve"> these </w:t>
      </w:r>
      <w:r>
        <w:rPr>
          <w:rStyle w:val="Text17"/>
        </w:rPr>
        <w:bookmarkStart w:id="1434" w:name="_idIndexMarker654"/>
        <w:t/>
        <w:bookmarkEnd w:id="1434"/>
      </w:r>
      <w:r>
        <w:t xml:space="preserve">plots make it easier to understand what we will do in the recipe. From each of these 60-minute time series, we will create more than 750 features that capture their characteristics. We will create these features automatically, </w:t>
        <w:t>using tsfresh.</w:t>
      </w:r>
    </w:p>
    <w:p>
      <w:bookmarkStart w:id="1435" w:name="How_to_do_it_59"/>
      <w:pPr>
        <w:pStyle w:val="Heading 2"/>
      </w:pPr>
      <w:r>
        <w:rPr>
          <w:rStyle w:val="Text16"/>
        </w:rPr>
        <w:bookmarkStart w:id="1436" w:name="_idTextAnchor316"/>
        <w:t/>
        <w:bookmarkEnd w:id="1436"/>
      </w:r>
      <w:r>
        <w:t>How to do it...</w:t>
      </w:r>
      <w:bookmarkEnd w:id="1435"/>
    </w:p>
    <w:p>
      <w:pPr>
        <w:pStyle w:val="Para 01"/>
      </w:pPr>
      <w:r>
        <w:t xml:space="preserve">We will begin by automatically creating hundreds of features from one time series, lights, and then use those features to predict whether the office was occupied at any </w:t>
        <w:t>given hour:</w:t>
      </w:r>
    </w:p>
    <w:p>
      <w:pPr>
        <w:pStyle w:val="Para 02"/>
      </w:pPr>
      <w:r>
        <w:t xml:space="preserve">Let’s import the required Python libraries </w:t>
        <w:t>and functions:</w:t>
      </w:r>
    </w:p>
    <w:p>
      <w:pPr>
        <w:pStyle w:val="Normal"/>
      </w:pPr>
      <w:r>
        <w:t>import pandas as pd</w:t>
      </w:r>
    </w:p>
    <w:p>
      <w:pPr>
        <w:pStyle w:val="Normal"/>
      </w:pPr>
      <w:r>
        <w:t>from sklearn.linear_model import LogisticRegression</w:t>
      </w:r>
    </w:p>
    <w:p>
      <w:pPr>
        <w:pStyle w:val="Normal"/>
      </w:pPr>
      <w:r>
        <w:t>from sklearn.metrics import classification_report</w:t>
      </w:r>
    </w:p>
    <w:p>
      <w:pPr>
        <w:pStyle w:val="Normal"/>
      </w:pPr>
      <w:r>
        <w:t>from sklearn.model_selection import train_test_split</w:t>
      </w:r>
    </w:p>
    <w:p>
      <w:pPr>
        <w:pStyle w:val="Normal"/>
      </w:pPr>
      <w:r>
        <w:t>from tsfresh import extract_features</w:t>
      </w:r>
    </w:p>
    <w:p>
      <w:pPr>
        <w:pStyle w:val="Normal"/>
      </w:pPr>
      <w:r>
        <w:t>from tsfresh.utilities.dataframe_functions import impute</w:t>
      </w:r>
    </w:p>
    <w:p>
      <w:pPr>
        <w:pStyle w:val="Para 02"/>
      </w:pPr>
      <w:r>
        <w:t xml:space="preserve">Let’s </w:t>
      </w:r>
      <w:r>
        <w:rPr>
          <w:rStyle w:val="Text17"/>
        </w:rPr>
        <w:bookmarkStart w:id="1437" w:name="_idIndexMarker655"/>
        <w:t/>
        <w:bookmarkEnd w:id="1437"/>
      </w:r>
      <w:r>
        <w:t xml:space="preserve">load the dataset that we prepared in the </w:t>
      </w:r>
      <w:r>
        <w:rPr>
          <w:rStyle w:val="Text1"/>
        </w:rPr>
        <w:t xml:space="preserve">Technical </w:t>
        <w:t>requirements</w:t>
      </w:r>
      <w:r>
        <w:t xml:space="preserve"> section:</w:t>
      </w:r>
    </w:p>
    <w:p>
      <w:pPr>
        <w:pStyle w:val="Normal"/>
      </w:pPr>
      <w:r>
        <w:t>X = pd.read_csv("occupancy.csv", parse_dates=["date"])</w:t>
      </w:r>
    </w:p>
    <w:p>
      <w:pPr>
        <w:pStyle w:val="Para 02"/>
      </w:pPr>
      <w:r>
        <w:t xml:space="preserve">Let’s load the </w:t>
      </w:r>
      <w:r>
        <w:rPr>
          <w:rStyle w:val="Text17"/>
        </w:rPr>
        <w:bookmarkStart w:id="1438" w:name="_idIndexMarker656"/>
        <w:t/>
        <w:bookmarkEnd w:id="1438"/>
      </w:r>
      <w:r>
        <w:t xml:space="preserve">target variable and then convert it into a </w:t>
        <w:t>pandas series:</w:t>
      </w:r>
    </w:p>
    <w:p>
      <w:pPr>
        <w:pStyle w:val="Normal"/>
      </w:pPr>
      <w:r>
        <w:t>y = pd.read_csv("occupancy_target.csv", index_col="id")</w:t>
      </w:r>
    </w:p>
    <w:p>
      <w:pPr>
        <w:pStyle w:val="Normal"/>
      </w:pPr>
      <w:r>
        <w:t>y = pd.Series(y["occupancy"])</w:t>
      </w:r>
    </w:p>
    <w:p>
      <w:pPr>
        <w:pStyle w:val="Para 05"/>
      </w:pPr>
      <w:r>
        <w:t>Note</w:t>
      </w:r>
    </w:p>
    <w:p>
      <w:pPr>
        <w:pStyle w:val="Para 03"/>
      </w:pPr>
      <w:r>
        <w:t xml:space="preserve">We convert the target into a pandas series because tsfresh only accepts pandas series or NumPy arrays as </w:t>
        <w:t>target variables.</w:t>
      </w:r>
    </w:p>
    <w:p>
      <w:pPr>
        <w:pStyle w:val="Para 02"/>
      </w:pPr>
      <w:r>
        <w:t xml:space="preserve">Let’s create hundreds of features automatically for each hour of records using tsfresh, and then display the shape of the resulting matrix. To create features from the </w:t>
      </w:r>
      <w:r>
        <w:rPr>
          <w:rStyle w:val="Text0"/>
        </w:rPr>
        <w:t>light</w:t>
      </w:r>
      <w:r>
        <w:t xml:space="preserve"> variable, we need to pass the DataFrame containing this variable and the unique identifier for each </w:t>
        <w:t>time series:</w:t>
      </w:r>
    </w:p>
    <w:p>
      <w:pPr>
        <w:pStyle w:val="Normal"/>
      </w:pPr>
      <w:r>
        <w:t>features = extract_features(</w:t>
      </w:r>
    </w:p>
    <w:p>
      <w:pPr>
        <w:pStyle w:val="Normal"/>
      </w:pPr>
      <w:r>
        <w:t>X[["id", "light"]], column_id="id")</w:t>
      </w:r>
    </w:p>
    <w:p>
      <w:pPr>
        <w:pStyle w:val="Normal"/>
      </w:pPr>
      <w:r>
        <w:t>features.shape</w:t>
      </w:r>
    </w:p>
    <w:p>
      <w:pPr>
        <w:pStyle w:val="Para 01"/>
      </w:pPr>
      <w:r>
        <w:t xml:space="preserve">The output of the previous step is </w:t>
      </w:r>
      <w:r>
        <w:rPr>
          <w:rStyle w:val="Text0"/>
        </w:rPr>
        <w:t>(135, 789)</w:t>
      </w:r>
      <w:r>
        <w:t xml:space="preserve">. Each row represents an hour of records. The tsfresh library created </w:t>
      </w:r>
      <w:r>
        <w:rPr>
          <w:rStyle w:val="Text0"/>
        </w:rPr>
        <w:t>789</w:t>
      </w:r>
      <w:r>
        <w:t xml:space="preserve"> features that characterize light consumption at any given hour. Go ahead and execute </w:t>
      </w:r>
      <w:r>
        <w:rPr>
          <w:rStyle w:val="Text0"/>
        </w:rPr>
        <w:t>features.head()</w:t>
      </w:r>
      <w:r>
        <w:t xml:space="preserve"> to get a view of the resulting DataFrame. For space reasons, we can’t display the entire DataFrame in the book. So, instead, we will explore some of </w:t>
        <w:t>the features.</w:t>
      </w:r>
    </w:p>
    <w:p>
      <w:pPr>
        <w:pStyle w:val="Para 02"/>
      </w:pPr>
      <w:r>
        <w:t xml:space="preserve">Let’s display five of the </w:t>
        <w:t>created features:</w:t>
      </w:r>
    </w:p>
    <w:p>
      <w:pPr>
        <w:pStyle w:val="Normal"/>
      </w:pPr>
      <w:r>
        <w:t>feats = features.columns[10:15]</w:t>
      </w:r>
    </w:p>
    <w:p>
      <w:pPr>
        <w:pStyle w:val="Normal"/>
      </w:pPr>
      <w:r>
        <w:t>feats</w:t>
      </w:r>
    </w:p>
    <w:p>
      <w:pPr>
        <w:pStyle w:val="Para 01"/>
      </w:pPr>
      <w:r>
        <w:t xml:space="preserve">In the output of </w:t>
      </w:r>
      <w:r>
        <w:rPr>
          <w:rStyle w:val="Text1"/>
        </w:rPr>
        <w:t>step 5</w:t>
      </w:r>
      <w:r>
        <w:t xml:space="preserve">, we can see the names of five features that were created by simple </w:t>
      </w:r>
      <w:r>
        <w:rPr>
          <w:rStyle w:val="Text17"/>
        </w:rPr>
        <w:bookmarkStart w:id="1439" w:name="_idIndexMarker657"/>
        <w:t/>
        <w:bookmarkEnd w:id="1439"/>
      </w:r>
      <w:r>
        <w:t xml:space="preserve">mathematical operations such as the mean, variance, or standard deviation of the light consumption at any given hour, the length of the time series, or the coefficient </w:t>
        <w:t>of variation:</w:t>
      </w:r>
    </w:p>
    <w:p>
      <w:pPr>
        <w:pStyle w:val="Normal"/>
      </w:pPr>
      <w:r>
        <w:t>Index(['light__mean', 'light__length', 'light__standard_deviation',</w:t>
      </w:r>
    </w:p>
    <w:p>
      <w:pPr>
        <w:pStyle w:val="Normal"/>
      </w:pPr>
      <w:r>
        <w:t>'light__variation_coefficient', 'light__variance'],</w:t>
      </w:r>
    </w:p>
    <w:p>
      <w:pPr>
        <w:pStyle w:val="Normal"/>
      </w:pPr>
      <w:r>
        <w:t>dtype='object')</w:t>
      </w:r>
    </w:p>
    <w:p>
      <w:pPr>
        <w:pStyle w:val="Para 02"/>
      </w:pPr>
      <w:r>
        <w:t>Now, let’s</w:t>
      </w:r>
      <w:r>
        <w:rPr>
          <w:rStyle w:val="Text17"/>
        </w:rPr>
        <w:bookmarkStart w:id="1440" w:name="_idIndexMarker658"/>
        <w:t/>
        <w:bookmarkEnd w:id="1440"/>
      </w:r>
      <w:r>
        <w:t xml:space="preserve"> display the values of the features from </w:t>
      </w:r>
      <w:r>
        <w:rPr>
          <w:rStyle w:val="Text1"/>
        </w:rPr>
        <w:t>step 5</w:t>
      </w:r>
      <w:r>
        <w:t xml:space="preserve"> for the first 5 hours </w:t>
        <w:t>of records:</w:t>
      </w:r>
    </w:p>
    <w:p>
      <w:pPr>
        <w:pStyle w:val="Normal"/>
      </w:pPr>
      <w:r>
        <w:t>features[feats].head()</w:t>
      </w:r>
    </w:p>
    <w:p>
      <w:pPr>
        <w:pStyle w:val="Para 01"/>
      </w:pPr>
      <w:r>
        <w:t xml:space="preserve">We can see the new features that were created for the first 5 hours of light consumption in the </w:t>
        <w:t>following DataFrame:</w:t>
      </w:r>
    </w:p>
    <w:p>
      <w:bookmarkStart w:id="1441" w:name="_idContainer16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53000" cy="1206500"/>
            <wp:effectExtent l="0" r="0" t="0" b="0"/>
            <wp:wrapTopAndBottom/>
            <wp:docPr id="141" name="B18894_10_004.jpg" descr="Figure 10.4 – Features created for each hour of light consumption "/>
            <wp:cNvGraphicFramePr>
              <a:graphicFrameLocks noChangeAspect="1"/>
            </wp:cNvGraphicFramePr>
            <a:graphic>
              <a:graphicData uri="http://schemas.openxmlformats.org/drawingml/2006/picture">
                <pic:pic>
                  <pic:nvPicPr>
                    <pic:cNvPr id="0" name="B18894_10_004.jpg" descr="Figure 10.4 – Features created for each hour of light consumption "/>
                    <pic:cNvPicPr/>
                  </pic:nvPicPr>
                  <pic:blipFill>
                    <a:blip r:embed="rId145"/>
                    <a:stretch>
                      <a:fillRect/>
                    </a:stretch>
                  </pic:blipFill>
                  <pic:spPr>
                    <a:xfrm>
                      <a:off x="0" y="0"/>
                      <a:ext cx="4953000" cy="1206500"/>
                    </a:xfrm>
                    <a:prstGeom prst="rect">
                      <a:avLst/>
                    </a:prstGeom>
                  </pic:spPr>
                </pic:pic>
              </a:graphicData>
            </a:graphic>
          </wp:anchor>
        </w:drawing>
        <w:t xml:space="preserve"> </w:t>
      </w:r>
      <w:bookmarkEnd w:id="1441"/>
    </w:p>
    <w:p>
      <w:pPr>
        <w:pStyle w:val="Para 03"/>
      </w:pPr>
      <w:r>
        <w:t>Figure 10.4 – Features created for each hour of light consumption</w:t>
      </w:r>
    </w:p>
    <w:p>
      <w:pPr>
        <w:pStyle w:val="Para 01"/>
      </w:pPr>
      <w:r>
        <w:t xml:space="preserve">In </w:t>
      </w:r>
      <w:r>
        <w:rPr>
          <w:rStyle w:val="Text1"/>
        </w:rPr>
        <w:t>Figure 10</w:t>
        <w:t>.4</w:t>
      </w:r>
      <w:r>
        <w:t xml:space="preserve">, we can see that the lights were on in the first hour of records, and then off in the </w:t>
      </w:r>
      <w:r>
        <w:rPr>
          <w:rStyle w:val="Text17"/>
        </w:rPr>
        <w:bookmarkStart w:id="1442" w:name="_idIndexMarker659"/>
        <w:t/>
        <w:bookmarkEnd w:id="1442"/>
      </w:r>
      <w:r>
        <w:t xml:space="preserve">following 4 hours, by inspecting the mean value of light consumption. The length of the time series is 60 because we have 60 minutes of records – one for </w:t>
        <w:t>each hour.</w:t>
      </w:r>
    </w:p>
    <w:p>
      <w:pPr>
        <w:pStyle w:val="Para 05"/>
      </w:pPr>
      <w:r>
        <w:t>Note</w:t>
      </w:r>
    </w:p>
    <w:p>
      <w:pPr>
        <w:pStyle w:val="Para 03"/>
      </w:pPr>
      <w:r>
        <w:t xml:space="preserve">The tsfresh library applies 63 feature creation methods to a time series. Based on the characteristics of the time series, such as its length or its variability, some of the methods will return missing values or infinite values. For example, in </w:t>
      </w:r>
      <w:r>
        <w:rPr>
          <w:rStyle w:val="Text1"/>
        </w:rPr>
        <w:t>Figure 10</w:t>
        <w:t>.4</w:t>
      </w:r>
      <w:r>
        <w:t xml:space="preserve">, we can see that </w:t>
      </w:r>
      <w:r>
        <w:rPr>
          <w:rStyle w:val="Text17"/>
        </w:rPr>
        <w:bookmarkStart w:id="1443" w:name="_idIndexMarker660"/>
        <w:t/>
        <w:bookmarkEnd w:id="1443"/>
      </w:r>
      <w:r>
        <w:t xml:space="preserve">the </w:t>
      </w:r>
      <w:r>
        <w:rPr>
          <w:rStyle w:val="Text3"/>
        </w:rPr>
        <w:t>variation coefficient</w:t>
      </w:r>
      <w:r>
        <w:t xml:space="preserve"> could not be calculated for those hours where the light consumption is constant. And the variance is also 0 in those cases. In fact, for our particular dataset, many of the resulting features contain only NAN values and are therefore unsuitable for training machine </w:t>
        <w:t>learning models.</w:t>
      </w:r>
    </w:p>
    <w:p>
      <w:pPr>
        <w:pStyle w:val="Para 02"/>
      </w:pPr>
      <w:r>
        <w:t xml:space="preserve">The tsfresh library </w:t>
      </w:r>
      <w:r>
        <w:rPr>
          <w:rStyle w:val="Text17"/>
        </w:rPr>
        <w:bookmarkStart w:id="1444" w:name="_idIndexMarker661"/>
        <w:t/>
        <w:bookmarkEnd w:id="1444"/>
      </w:r>
      <w:r>
        <w:t xml:space="preserve">offers an imputation function to quickly impute features, should they have NAN values. Let’s go ahead and impute </w:t>
        <w:t>our features:</w:t>
      </w:r>
    </w:p>
    <w:p>
      <w:pPr>
        <w:pStyle w:val="Normal"/>
      </w:pPr>
      <w:r>
        <w:t>impute(features)</w:t>
      </w:r>
    </w:p>
    <w:p>
      <w:pPr>
        <w:pStyle w:val="Para 02"/>
      </w:pPr>
      <w:r>
        <w:t xml:space="preserve">Now, let’s use these features to train a logistic regression model and predict whether the office was occupied. Let’s begin by separating the dataset into train and </w:t>
        <w:t>test sets:</w:t>
      </w:r>
    </w:p>
    <w:p>
      <w:pPr>
        <w:pStyle w:val="Normal"/>
      </w:pPr>
      <w:r>
        <w:t>X_train, X_test, y_train, y_test = train_test_split(</w:t>
      </w:r>
    </w:p>
    <w:p>
      <w:pPr>
        <w:pStyle w:val="Normal"/>
      </w:pPr>
      <w:r>
        <w:t>features,</w:t>
      </w:r>
    </w:p>
    <w:p>
      <w:pPr>
        <w:pStyle w:val="Normal"/>
      </w:pPr>
      <w:r>
        <w:t>y,</w:t>
      </w:r>
    </w:p>
    <w:p>
      <w:pPr>
        <w:pStyle w:val="Normal"/>
      </w:pPr>
      <w:r>
        <w:t>test_size=0.1,</w:t>
      </w:r>
    </w:p>
    <w:p>
      <w:pPr>
        <w:pStyle w:val="Normal"/>
      </w:pPr>
      <w:r>
        <w:t>random_state=42,</w:t>
      </w:r>
    </w:p>
    <w:p>
      <w:pPr>
        <w:pStyle w:val="Normal"/>
      </w:pPr>
      <w:r>
        <w:t>)</w:t>
      </w:r>
    </w:p>
    <w:p>
      <w:pPr>
        <w:pStyle w:val="Para 02"/>
      </w:pPr>
      <w:r>
        <w:t xml:space="preserve">Now, let’s set up and train a logistic regression model, and then evaluate </w:t>
        <w:t>its performance:</w:t>
      </w:r>
    </w:p>
    <w:p>
      <w:pPr>
        <w:pStyle w:val="Normal"/>
      </w:pPr>
      <w:r>
        <w:t>cls = LogisticRegression(random_state=10, C=0.01)</w:t>
      </w:r>
    </w:p>
    <w:p>
      <w:pPr>
        <w:pStyle w:val="Normal"/>
      </w:pPr>
      <w:r>
        <w:t>cls.fit(X_train, y_train)</w:t>
      </w:r>
    </w:p>
    <w:p>
      <w:pPr>
        <w:pStyle w:val="Normal"/>
      </w:pPr>
      <w:r>
        <w:t>print(classification_report(y_test, cls.predict(X_test)))</w:t>
      </w:r>
    </w:p>
    <w:p>
      <w:pPr>
        <w:pStyle w:val="Para 01"/>
      </w:pPr>
      <w:r>
        <w:t xml:space="preserve">In the following </w:t>
      </w:r>
      <w:r>
        <w:rPr>
          <w:rStyle w:val="Text17"/>
        </w:rPr>
        <w:bookmarkStart w:id="1445" w:name="_idIndexMarker662"/>
        <w:t/>
        <w:bookmarkEnd w:id="1445"/>
      </w:r>
      <w:r>
        <w:t xml:space="preserve">output, we can see the evaluation metrics that are commonly used for classification analysis, which suggests that the created features are useful for </w:t>
      </w:r>
      <w:r>
        <w:rPr>
          <w:rStyle w:val="Text17"/>
        </w:rPr>
        <w:bookmarkStart w:id="1446" w:name="_idIndexMarker663"/>
        <w:t/>
        <w:bookmarkEnd w:id="1446"/>
      </w:r>
      <w:r>
        <w:t xml:space="preserve">predicting </w:t>
        <w:t>office occupancy:</w:t>
      </w:r>
    </w:p>
    <w:p>
      <w:pPr>
        <w:pStyle w:val="Normal"/>
      </w:pPr>
      <w:r>
        <w:t>precision recall f1-score support</w:t>
      </w:r>
    </w:p>
    <w:p>
      <w:pPr>
        <w:pStyle w:val="Normal"/>
      </w:pPr>
      <w:r>
        <w:t>0 1.00 0.91 0.95 11</w:t>
      </w:r>
    </w:p>
    <w:p>
      <w:pPr>
        <w:pStyle w:val="Normal"/>
      </w:pPr>
      <w:r>
        <w:t>1 0.75 1.00 0.86 3</w:t>
      </w:r>
    </w:p>
    <w:p>
      <w:pPr>
        <w:pStyle w:val="Normal"/>
      </w:pPr>
      <w:r>
        <w:t>accuracy 0.93 14</w:t>
      </w:r>
    </w:p>
    <w:p>
      <w:pPr>
        <w:pStyle w:val="Normal"/>
      </w:pPr>
      <w:r>
        <w:t>macro avg 0.88 0.95 0.90 14</w:t>
      </w:r>
    </w:p>
    <w:p>
      <w:pPr>
        <w:pStyle w:val="Normal"/>
      </w:pPr>
      <w:r>
        <w:t>weighted avg 0.95 0.93 0.93 14</w:t>
      </w:r>
    </w:p>
    <w:p>
      <w:pPr>
        <w:pStyle w:val="Para 02"/>
      </w:pPr>
      <w:r>
        <w:t xml:space="preserve">To finish off, let’s create features automatically for each of the time series in our dataset and then display the shape of the resulting DataFrame. This time, we will perform the imputation automatically after extracting </w:t>
        <w:t>the features:</w:t>
      </w:r>
    </w:p>
    <w:p>
      <w:pPr>
        <w:pStyle w:val="Normal"/>
      </w:pPr>
      <w:r>
        <w:t>features = extract_features(</w:t>
      </w:r>
    </w:p>
    <w:p>
      <w:pPr>
        <w:pStyle w:val="Normal"/>
      </w:pPr>
      <w:r>
        <w:t>X,</w:t>
      </w:r>
    </w:p>
    <w:p>
      <w:pPr>
        <w:pStyle w:val="Normal"/>
      </w:pPr>
      <w:r>
        <w:t>column_id="id",</w:t>
      </w:r>
    </w:p>
    <w:p>
      <w:pPr>
        <w:pStyle w:val="Normal"/>
      </w:pPr>
      <w:r>
        <w:t>impute_function=impute,</w:t>
      </w:r>
    </w:p>
    <w:p>
      <w:pPr>
        <w:pStyle w:val="Normal"/>
      </w:pPr>
      <w:r>
        <w:t>column_sort="date",</w:t>
      </w:r>
    </w:p>
    <w:p>
      <w:pPr>
        <w:pStyle w:val="Normal"/>
      </w:pPr>
      <w:r>
        <w:t>)</w:t>
      </w:r>
    </w:p>
    <w:p>
      <w:pPr>
        <w:pStyle w:val="Normal"/>
      </w:pPr>
      <w:r>
        <w:t>features.shape</w:t>
      </w:r>
    </w:p>
    <w:p>
      <w:pPr>
        <w:pStyle w:val="Para 05"/>
      </w:pPr>
      <w:r>
        <w:t>Note</w:t>
      </w:r>
    </w:p>
    <w:p>
      <w:pPr>
        <w:pStyle w:val="Para 03"/>
      </w:pPr>
      <w:r>
        <w:t xml:space="preserve">In </w:t>
      </w:r>
      <w:r>
        <w:rPr>
          <w:rStyle w:val="Text1"/>
        </w:rPr>
        <w:t>step 10</w:t>
      </w:r>
      <w:r>
        <w:t xml:space="preserve">, we indicated that we want to sort our time series based on the timestamp containing the time and date of the measurement, by passing the </w:t>
      </w:r>
      <w:r>
        <w:rPr>
          <w:rStyle w:val="Text0"/>
        </w:rPr>
        <w:t>datetime</w:t>
      </w:r>
      <w:r>
        <w:t xml:space="preserve"> variable to the </w:t>
      </w:r>
      <w:r>
        <w:rPr>
          <w:rStyle w:val="Text0"/>
        </w:rPr>
        <w:t>column_sort</w:t>
      </w:r>
      <w:r>
        <w:t xml:space="preserve"> parameter. This is useful if our time series are not equidistant or not ordered in time. If we leave this parameter set to </w:t>
      </w:r>
      <w:r>
        <w:rPr>
          <w:rStyle w:val="Text0"/>
        </w:rPr>
        <w:t>None</w:t>
      </w:r>
      <w:r>
        <w:t xml:space="preserve">, tsfresh assumes that the time series are ordered </w:t>
        <w:t>and equidistant.</w:t>
      </w:r>
    </w:p>
    <w:p>
      <w:pPr>
        <w:pStyle w:val="Para 01"/>
      </w:pPr>
      <w:r>
        <w:t xml:space="preserve">The </w:t>
      </w:r>
      <w:r>
        <w:rPr>
          <w:rStyle w:val="Text17"/>
        </w:rPr>
        <w:bookmarkStart w:id="1447" w:name="_idIndexMarker664"/>
        <w:t/>
        <w:bookmarkEnd w:id="1447"/>
      </w:r>
      <w:r>
        <w:t xml:space="preserve">output of </w:t>
      </w:r>
      <w:r>
        <w:rPr>
          <w:rStyle w:val="Text1"/>
        </w:rPr>
        <w:t>step 10</w:t>
      </w:r>
      <w:r>
        <w:t xml:space="preserve"> consists of a DataFrame with 135 rows, containing 3,945 features that characterize the five original time series – temperature, light, humidity and its ratio, and CO2 in the office. These features were </w:t>
      </w:r>
      <w:r>
        <w:rPr>
          <w:rStyle w:val="Text17"/>
        </w:rPr>
        <w:bookmarkStart w:id="1448" w:name="_idIndexMarker665"/>
        <w:t/>
        <w:bookmarkEnd w:id="1448"/>
      </w:r>
      <w:r>
        <w:t xml:space="preserve">imputed in </w:t>
      </w:r>
      <w:r>
        <w:rPr>
          <w:rStyle w:val="Text1"/>
        </w:rPr>
        <w:t>step 10</w:t>
      </w:r>
      <w:r>
        <w:t xml:space="preserve">, so you can go ahead and use these DataFrames to train another logistic regression model to predict </w:t>
        <w:t>office occupancy.</w:t>
      </w:r>
    </w:p>
    <w:p>
      <w:bookmarkStart w:id="1449" w:name="How_it_works_59"/>
      <w:pPr>
        <w:pStyle w:val="Heading 2"/>
      </w:pPr>
      <w:r>
        <w:rPr>
          <w:rStyle w:val="Text16"/>
        </w:rPr>
        <w:bookmarkStart w:id="1450" w:name="_idTextAnchor317"/>
        <w:t/>
        <w:bookmarkEnd w:id="1450"/>
      </w:r>
      <w:r>
        <w:t>How it works...</w:t>
      </w:r>
      <w:bookmarkEnd w:id="1449"/>
    </w:p>
    <w:p>
      <w:pPr>
        <w:pStyle w:val="Para 01"/>
      </w:pPr>
      <w:r>
        <w:t xml:space="preserve">In this recipe, we used tsfresh to automatically create hundreds of features for each of the five time series, and then used those features to train a logistic regression model to predict whether an office </w:t>
        <w:t>was occupied.</w:t>
      </w:r>
    </w:p>
    <w:p>
      <w:pPr>
        <w:pStyle w:val="Para 01"/>
      </w:pPr>
      <w:r>
        <w:t xml:space="preserve">To create features with tsfresh, each time series that we want to extract features from must be marked with a unique identifier. In our dataset, that was the </w:t>
      </w:r>
      <w:r>
        <w:rPr>
          <w:rStyle w:val="Text0"/>
        </w:rPr>
        <w:t>id</w:t>
      </w:r>
      <w:r>
        <w:t xml:space="preserve"> variable.</w:t>
      </w:r>
    </w:p>
    <w:p>
      <w:pPr>
        <w:pStyle w:val="Para 01"/>
      </w:pPr>
      <w:r>
        <w:t xml:space="preserve">To create features for each time series, in </w:t>
      </w:r>
      <w:r>
        <w:rPr>
          <w:rStyle w:val="Text1"/>
        </w:rPr>
        <w:t>step 4</w:t>
      </w:r>
      <w:r>
        <w:t xml:space="preserve">, we used the </w:t>
      </w:r>
      <w:r>
        <w:rPr>
          <w:rStyle w:val="Text0"/>
        </w:rPr>
        <w:t>extract_features</w:t>
      </w:r>
      <w:r>
        <w:t xml:space="preserve"> function from tsfresh and passed the DataFrame containing the time series that we want to extract the features from – that is, </w:t>
      </w:r>
      <w:r>
        <w:rPr>
          <w:rStyle w:val="Text0"/>
        </w:rPr>
        <w:t>lights</w:t>
      </w:r>
      <w:r>
        <w:t xml:space="preserve"> – and the unique identifier for each hour of light consumption records. Note that we had to pass </w:t>
      </w:r>
      <w:r>
        <w:rPr>
          <w:rStyle w:val="Text0"/>
        </w:rPr>
        <w:t>id</w:t>
      </w:r>
      <w:r>
        <w:t xml:space="preserve"> to the </w:t>
      </w:r>
      <w:r>
        <w:rPr>
          <w:rStyle w:val="Text0"/>
        </w:rPr>
        <w:t>column_id</w:t>
      </w:r>
      <w:r>
        <w:t xml:space="preserve"> parameter.</w:t>
      </w:r>
    </w:p>
    <w:p>
      <w:pPr>
        <w:pStyle w:val="Para 01"/>
      </w:pPr>
      <w:r>
        <w:t xml:space="preserve">The </w:t>
      </w:r>
      <w:r>
        <w:rPr>
          <w:rStyle w:val="Text0"/>
        </w:rPr>
        <w:t>extract_features</w:t>
      </w:r>
      <w:r>
        <w:t xml:space="preserve"> function has many parameters, some of which we will discuss in upcoming recipes. In this recipe, we used the additional </w:t>
      </w:r>
      <w:r>
        <w:rPr>
          <w:rStyle w:val="Text0"/>
        </w:rPr>
        <w:t>column_sort</w:t>
      </w:r>
      <w:r>
        <w:t xml:space="preserve"> parameter. In </w:t>
      </w:r>
      <w:r>
        <w:rPr>
          <w:rStyle w:val="Text1"/>
        </w:rPr>
        <w:t>step 4</w:t>
      </w:r>
      <w:r>
        <w:t xml:space="preserve">, we left it set to </w:t>
      </w:r>
      <w:r>
        <w:rPr>
          <w:rStyle w:val="Text0"/>
        </w:rPr>
        <w:t>None</w:t>
      </w:r>
      <w:r>
        <w:t xml:space="preserve">, so tsfresh assumed that the data was ordered in time and that the time stamps were equidistant. In </w:t>
      </w:r>
      <w:r>
        <w:rPr>
          <w:rStyle w:val="Text1"/>
        </w:rPr>
        <w:t>step 10</w:t>
      </w:r>
      <w:r>
        <w:t xml:space="preserve">, we passed the </w:t>
      </w:r>
      <w:r>
        <w:rPr>
          <w:rStyle w:val="Text0"/>
        </w:rPr>
        <w:t>date</w:t>
      </w:r>
      <w:r>
        <w:t xml:space="preserve"> variable as the </w:t>
        <w:t>sorting variable.</w:t>
      </w:r>
    </w:p>
    <w:p>
      <w:pPr>
        <w:pStyle w:val="Para 05"/>
      </w:pPr>
      <w:r>
        <w:t>Tip</w:t>
      </w:r>
    </w:p>
    <w:p>
      <w:pPr>
        <w:pStyle w:val="Para 03"/>
      </w:pPr>
      <w:r>
        <w:t xml:space="preserve">In our dataset, we could have either left </w:t>
      </w:r>
      <w:r>
        <w:rPr>
          <w:rStyle w:val="Text0"/>
        </w:rPr>
        <w:t>column_sort</w:t>
      </w:r>
      <w:r>
        <w:t xml:space="preserve"> set to </w:t>
      </w:r>
      <w:r>
        <w:rPr>
          <w:rStyle w:val="Text0"/>
        </w:rPr>
        <w:t>None</w:t>
      </w:r>
      <w:r>
        <w:t xml:space="preserve"> or passed the </w:t>
      </w:r>
      <w:r>
        <w:rPr>
          <w:rStyle w:val="Text0"/>
        </w:rPr>
        <w:t>date</w:t>
      </w:r>
      <w:r>
        <w:t xml:space="preserve"> variable because our time series were indeed ordered in time and the timestamps were equidistant. Otherwise, be mindful of </w:t>
        <w:t>this parameter.</w:t>
      </w:r>
    </w:p>
    <w:p>
      <w:pPr>
        <w:pStyle w:val="Para 01"/>
      </w:pPr>
      <w:r>
        <w:t xml:space="preserve">The </w:t>
      </w:r>
      <w:r>
        <w:rPr>
          <w:rStyle w:val="Text0"/>
        </w:rPr>
        <w:t>extract features</w:t>
      </w:r>
      <w:r>
        <w:t xml:space="preserve"> function also accepts the </w:t>
      </w:r>
      <w:r>
        <w:rPr>
          <w:rStyle w:val="Text0"/>
        </w:rPr>
        <w:t>impute</w:t>
      </w:r>
      <w:r>
        <w:t xml:space="preserve"> function through the </w:t>
      </w:r>
      <w:r>
        <w:rPr>
          <w:rStyle w:val="Text0"/>
        </w:rPr>
        <w:t>impute_function</w:t>
      </w:r>
      <w:r>
        <w:t xml:space="preserve"> parameter, to automatically remove infinite and NAN values from the </w:t>
        <w:t>created features.</w:t>
      </w:r>
    </w:p>
    <w:p>
      <w:pPr>
        <w:pStyle w:val="Para 05"/>
      </w:pPr>
      <w:r>
        <w:t>Note</w:t>
      </w:r>
    </w:p>
    <w:p>
      <w:pPr>
        <w:pStyle w:val="Para 16"/>
      </w:pPr>
      <w:r>
        <w:rPr>
          <w:rStyle w:val="Text4"/>
        </w:rPr>
        <w:t xml:space="preserve">For more details about the </w:t>
      </w:r>
      <w:r>
        <w:rPr>
          <w:rStyle w:val="Text8"/>
        </w:rPr>
        <w:t>extract_features</w:t>
      </w:r>
      <w:r>
        <w:rPr>
          <w:rStyle w:val="Text4"/>
        </w:rPr>
        <w:t xml:space="preserve"> function, </w:t>
        <w:t xml:space="preserve">visit </w:t>
      </w:r>
      <w:hyperlink r:id="rId233">
        <w:r>
          <w:t>https://tsfresh.readthedocs.io/en/latest/api/tsfresh.feature_extraction.html#module-tsfresh.feature_extraction.extraction</w:t>
        </w:r>
      </w:hyperlink>
      <w:r>
        <w:rPr>
          <w:rStyle w:val="Text4"/>
        </w:rPr>
        <w:t>.</w:t>
      </w:r>
    </w:p>
    <w:p>
      <w:pPr>
        <w:pStyle w:val="Para 01"/>
      </w:pPr>
      <w:r>
        <w:t xml:space="preserve">The </w:t>
      </w:r>
      <w:r>
        <w:rPr>
          <w:rStyle w:val="Text0"/>
        </w:rPr>
        <w:t>impute</w:t>
      </w:r>
      <w:r>
        <w:t xml:space="preserve"> method, which </w:t>
      </w:r>
      <w:r>
        <w:rPr>
          <w:rStyle w:val="Text17"/>
        </w:rPr>
        <w:bookmarkStart w:id="1451" w:name="_idIndexMarker666"/>
        <w:t/>
        <w:bookmarkEnd w:id="1451"/>
      </w:r>
      <w:r>
        <w:t xml:space="preserve">can be used independently, as we did in </w:t>
      </w:r>
      <w:r>
        <w:rPr>
          <w:rStyle w:val="Text1"/>
        </w:rPr>
        <w:t>step 7</w:t>
      </w:r>
      <w:r>
        <w:t xml:space="preserve">, or within the </w:t>
      </w:r>
      <w:r>
        <w:rPr>
          <w:rStyle w:val="Text0"/>
        </w:rPr>
        <w:t>extract_features</w:t>
      </w:r>
      <w:r>
        <w:t xml:space="preserve"> function, as we did in </w:t>
      </w:r>
      <w:r>
        <w:rPr>
          <w:rStyle w:val="Text1"/>
        </w:rPr>
        <w:t>step 10</w:t>
      </w:r>
      <w:r>
        <w:t xml:space="preserve">, will replace NAN values and infinite values introduced in the features automatically. It </w:t>
      </w:r>
      <w:r>
        <w:rPr>
          <w:rStyle w:val="Text17"/>
        </w:rPr>
        <w:bookmarkStart w:id="1452" w:name="_idIndexMarker667"/>
        <w:t/>
        <w:bookmarkEnd w:id="1452"/>
      </w:r>
      <w:r>
        <w:t xml:space="preserve">will </w:t>
      </w:r>
      <w:r>
        <w:rPr>
          <w:rStyle w:val="Text17"/>
        </w:rPr>
        <w:bookmarkStart w:id="1453" w:name="_idIndexMarker668"/>
        <w:t/>
        <w:bookmarkEnd w:id="1453"/>
      </w:r>
      <w:r>
        <w:t xml:space="preserve">replace </w:t>
      </w:r>
      <w:r>
        <w:rPr>
          <w:rStyle w:val="Text3"/>
        </w:rPr>
        <w:t>NAN</w:t>
      </w:r>
      <w:r>
        <w:t xml:space="preserve">, </w:t>
      </w:r>
      <w:r>
        <w:rPr>
          <w:rStyle w:val="Text3"/>
        </w:rPr>
        <w:t>-Inf</w:t>
      </w:r>
      <w:r>
        <w:t xml:space="preserve">, and </w:t>
      </w:r>
      <w:r>
        <w:rPr>
          <w:rStyle w:val="Text3"/>
        </w:rPr>
        <w:t>Inf</w:t>
      </w:r>
      <w:r>
        <w:t xml:space="preserve"> values with the variable’s </w:t>
      </w:r>
      <w:r>
        <w:rPr>
          <w:rStyle w:val="Text17"/>
        </w:rPr>
        <w:bookmarkStart w:id="1454" w:name="_idIndexMarker669"/>
        <w:t/>
        <w:bookmarkEnd w:id="1454"/>
      </w:r>
      <w:r>
        <w:t xml:space="preserve">median, minimum, or maximum values, respectively. If the feature contains only NAN values, they will be replaced by zeroes. The imputation occurs in place – that is, in the same DataFrame that is </w:t>
        <w:t>being imputed.</w:t>
      </w:r>
    </w:p>
    <w:p>
      <w:pPr>
        <w:pStyle w:val="Para 01"/>
      </w:pPr>
      <w:r>
        <w:t xml:space="preserve">Now, let’s discuss the </w:t>
      </w:r>
      <w:r>
        <w:rPr>
          <w:rStyle w:val="Text17"/>
        </w:rPr>
        <w:bookmarkStart w:id="1455" w:name="_idIndexMarker670"/>
        <w:t/>
        <w:bookmarkEnd w:id="1455"/>
      </w:r>
      <w:r>
        <w:t xml:space="preserve">output of the feature creation process. The </w:t>
      </w:r>
      <w:r>
        <w:rPr>
          <w:rStyle w:val="Text0"/>
        </w:rPr>
        <w:t>extract features</w:t>
      </w:r>
      <w:r>
        <w:t xml:space="preserve"> function returns a DataFrame containing as many rows as there are unique identifiers in the data. In our case, it returned a DataFrame with 135 rows. The columns of the resulting DataFrame correspond to the 789 values that were returned by 63 characterization methods, applied to each of the 135 60-minute </w:t>
        <w:t>time series.</w:t>
      </w:r>
    </w:p>
    <w:p>
      <w:pPr>
        <w:pStyle w:val="Para 01"/>
      </w:pPr>
      <w:r>
        <w:t xml:space="preserve">In </w:t>
      </w:r>
      <w:r>
        <w:rPr>
          <w:rStyle w:val="Text1"/>
        </w:rPr>
        <w:t>step 5</w:t>
      </w:r>
      <w:r>
        <w:t xml:space="preserve">, we explored some of the resulting features, which captured the time serie mean, variance, and coefficient of variation, as well as their length. Let’s explore a few more of the </w:t>
        <w:t>resulting features.</w:t>
      </w:r>
    </w:p>
    <w:p>
      <w:pPr>
        <w:pStyle w:val="Para 01"/>
      </w:pPr>
      <w:r>
        <w:t xml:space="preserve">Some of the created variables are very self-explanatory. For example, the </w:t>
      </w:r>
      <w:r>
        <w:rPr>
          <w:rStyle w:val="Text0"/>
        </w:rPr>
        <w:t>'light__skewness'</w:t>
      </w:r>
      <w:r>
        <w:t xml:space="preserve"> and </w:t>
      </w:r>
      <w:r>
        <w:rPr>
          <w:rStyle w:val="Text0"/>
        </w:rPr>
        <w:t>'light__kurtosis'</w:t>
      </w:r>
      <w:r>
        <w:t xml:space="preserve"> variables contain the skewness and kurtosis coefficients, which characterize the data distribution. The </w:t>
      </w:r>
      <w:r>
        <w:rPr>
          <w:rStyle w:val="Text0"/>
        </w:rPr>
        <w:t>'light__has_duplicate_max'</w:t>
      </w:r>
      <w:r>
        <w:t xml:space="preserve">, </w:t>
      </w:r>
      <w:r>
        <w:rPr>
          <w:rStyle w:val="Text0"/>
        </w:rPr>
        <w:t>'light__has_duplicate_min'</w:t>
      </w:r>
      <w:r>
        <w:t xml:space="preserve">, and </w:t>
      </w:r>
      <w:r>
        <w:rPr>
          <w:rStyle w:val="Text0"/>
        </w:rPr>
        <w:t>'light__has_duplicate'</w:t>
      </w:r>
      <w:r>
        <w:t xml:space="preserve"> variables indicate whether the time series has duplicated values or duplicated minimum and maximum values. The </w:t>
      </w:r>
      <w:r>
        <w:rPr>
          <w:rStyle w:val="Text0"/>
        </w:rPr>
        <w:t>'light__quantile__q_0.1'</w:t>
      </w:r>
      <w:r>
        <w:t xml:space="preserve">, </w:t>
      </w:r>
      <w:r>
        <w:rPr>
          <w:rStyle w:val="Text0"/>
        </w:rPr>
        <w:t>'light__quantile__q_0.2'</w:t>
      </w:r>
      <w:r>
        <w:t xml:space="preserve">, and </w:t>
      </w:r>
      <w:r>
        <w:rPr>
          <w:rStyle w:val="Text0"/>
        </w:rPr>
        <w:t>'light__quantile__q_0.3'</w:t>
      </w:r>
      <w:r>
        <w:t xml:space="preserve"> variable return the different quantile values of the time series. Finally, the </w:t>
      </w:r>
      <w:r>
        <w:rPr>
          <w:rStyle w:val="Text0"/>
        </w:rPr>
        <w:t>'light__autocorrelation__lag_0'</w:t>
      </w:r>
      <w:r>
        <w:t xml:space="preserve">, </w:t>
      </w:r>
      <w:r>
        <w:rPr>
          <w:rStyle w:val="Text0"/>
        </w:rPr>
        <w:t>'light__autocorrelation__lag_1'</w:t>
      </w:r>
      <w:r>
        <w:t xml:space="preserve">, and </w:t>
      </w:r>
      <w:r>
        <w:rPr>
          <w:rStyle w:val="Text0"/>
        </w:rPr>
        <w:t>'light__autocorrelation__lag_2'</w:t>
      </w:r>
      <w:r>
        <w:t xml:space="preserve"> variables return the autocorrelation of the time series with its past values lagged by 0, 1, or 2 steps, which may be useful </w:t>
        <w:t>in forecasting.</w:t>
      </w:r>
    </w:p>
    <w:p>
      <w:pPr>
        <w:pStyle w:val="Para 21"/>
      </w:pPr>
      <w:r>
        <w:rPr>
          <w:rStyle w:val="Text5"/>
        </w:rPr>
        <w:t xml:space="preserve">Other </w:t>
      </w:r>
      <w:r>
        <w:rPr>
          <w:rStyle w:val="Text20"/>
        </w:rPr>
        <w:bookmarkStart w:id="1456" w:name="_idIndexMarker671"/>
        <w:t/>
        <w:bookmarkEnd w:id="1456"/>
      </w:r>
      <w:r>
        <w:rPr>
          <w:rStyle w:val="Text5"/>
        </w:rPr>
        <w:t xml:space="preserve">characterization methods return features obtained from </w:t>
      </w:r>
      <w:r>
        <w:rPr>
          <w:rStyle w:val="Text20"/>
        </w:rPr>
        <w:bookmarkStart w:id="1457" w:name="_idIndexMarker672"/>
        <w:t/>
        <w:bookmarkEnd w:id="1457"/>
      </w:r>
      <w:r>
        <w:rPr>
          <w:rStyle w:val="Text5"/>
        </w:rPr>
        <w:t xml:space="preserve">signal processing algorithms, such as </w:t>
      </w:r>
      <w:r>
        <w:rPr>
          <w:rStyle w:val="Text20"/>
        </w:rPr>
        <w:bookmarkStart w:id="1458" w:name="_idIndexMarker673"/>
        <w:t/>
        <w:bookmarkEnd w:id="1458"/>
      </w:r>
      <w:r>
        <w:rPr>
          <w:rStyle w:val="Text5"/>
        </w:rPr>
        <w:t xml:space="preserve">the </w:t>
      </w:r>
      <w:r>
        <w:rPr>
          <w:rStyle w:val="Text13"/>
        </w:rPr>
        <w:t>continuous wavelet</w:t>
      </w:r>
      <w:r>
        <w:rPr>
          <w:rStyle w:val="Text5"/>
        </w:rPr>
        <w:t xml:space="preserve"> transform for the Ricker wavelet, which returns the </w:t>
      </w:r>
      <w:r>
        <w:t>'light__cwt_coefficients__coeff_0__w_2__widths_(2, 5, 10, 20)'</w:t>
      </w:r>
      <w:r>
        <w:rPr>
          <w:rStyle w:val="Text5"/>
        </w:rPr>
        <w:t xml:space="preserve">, </w:t>
      </w:r>
      <w:r>
        <w:t>'light__cwt_coefficients__coeff_0__w_5__widths_(2, 5, 10, 20)'</w:t>
      </w:r>
      <w:r>
        <w:rPr>
          <w:rStyle w:val="Text5"/>
        </w:rPr>
        <w:t xml:space="preserve">, </w:t>
      </w:r>
      <w:r>
        <w:t>'light__cwt_coefficients__coeff_0__w_10__widths_(2, 5, 10, 20)'</w:t>
      </w:r>
      <w:r>
        <w:rPr>
          <w:rStyle w:val="Text5"/>
        </w:rPr>
        <w:t xml:space="preserve">, and </w:t>
      </w:r>
      <w:r>
        <w:t>'light__cwt_coefficients__coeff_0__w_20__widths_(2, 5, 10, 20)'</w:t>
      </w:r>
      <w:r>
        <w:rPr>
          <w:rStyle w:val="Text5"/>
        </w:rPr>
        <w:t xml:space="preserve"> features, </w:t>
        <w:t>among others.</w:t>
      </w:r>
    </w:p>
    <w:p>
      <w:pPr>
        <w:pStyle w:val="Para 05"/>
      </w:pPr>
      <w:r>
        <w:t>Note</w:t>
      </w:r>
    </w:p>
    <w:p>
      <w:pPr>
        <w:pStyle w:val="Para 03"/>
      </w:pPr>
      <w:r>
        <w:t xml:space="preserve">We can’t discuss each of these feature characterization methods or their outputs in detail in the book because they are too many. You can find more details about the transformations supported by tsfresh and their formulation </w:t>
        <w:t xml:space="preserve">at </w:t>
      </w:r>
      <w:hyperlink r:id="rId234">
        <w:r>
          <w:rPr>
            <w:rStyle w:val="Text2"/>
          </w:rPr>
          <w:t>https://tsfresh.readthedocs.io/en/latest/api/tsfresh.feature_extraction.html</w:t>
        </w:r>
      </w:hyperlink>
      <w:r>
        <w:t>.</w:t>
      </w:r>
    </w:p>
    <w:p>
      <w:pPr>
        <w:pStyle w:val="Para 01"/>
      </w:pPr>
      <w:r>
        <w:t xml:space="preserve">Some of the features that are automatically created by tsfresh may not make sense or even be possible to calculate for some time series because they require a certain length or data variability, or the time series must meet certain distribution assumptions. Therefore, the suitability of the features will depend on the nature of the </w:t>
        <w:t>time series.</w:t>
      </w:r>
    </w:p>
    <w:p>
      <w:pPr>
        <w:pStyle w:val="Para 05"/>
      </w:pPr>
      <w:r>
        <w:t>Tip</w:t>
      </w:r>
    </w:p>
    <w:p>
      <w:pPr>
        <w:pStyle w:val="Para 03"/>
      </w:pPr>
      <w:r>
        <w:t xml:space="preserve">We can decide which features to extract from our time series based on domain knowledge, or by creating all possible features and then applying feature </w:t>
        <w:t>selection algorithms.</w:t>
      </w:r>
    </w:p>
    <w:p>
      <w:bookmarkStart w:id="1459" w:name="See_also_16"/>
      <w:pPr>
        <w:pStyle w:val="Heading 2"/>
      </w:pPr>
      <w:r>
        <w:rPr>
          <w:rStyle w:val="Text16"/>
        </w:rPr>
        <w:bookmarkStart w:id="1460" w:name="_idTextAnchor318"/>
        <w:t/>
        <w:bookmarkEnd w:id="1460"/>
      </w:r>
      <w:r>
        <w:t>See also</w:t>
      </w:r>
      <w:bookmarkEnd w:id="1459"/>
    </w:p>
    <w:p>
      <w:pPr>
        <w:pStyle w:val="Para 18"/>
      </w:pPr>
      <w:r>
        <w:rPr>
          <w:rStyle w:val="Text1"/>
        </w:rPr>
        <w:t xml:space="preserve">For more details on the tsfresh library, check out its original article: </w:t>
      </w:r>
      <w:r>
        <w:t xml:space="preserve">Christ, Braun, Neuffer, and Kempa-Liehr (2018). Time Series FeatuRe Extraction on basis of Scalable Hypothesis tests (tsfresh – A Python package). Neurocomputing 307 (2018). Pages </w:t>
        <w:t>72-77</w:t>
      </w:r>
      <w:r>
        <w:rPr>
          <w:rStyle w:val="Text1"/>
        </w:rPr>
        <w:t xml:space="preserve">. </w:t>
      </w:r>
      <w:hyperlink r:id="rId235">
        <w:r>
          <w:rPr>
            <w:rStyle w:val="Text10"/>
          </w:rPr>
          <w:t>https://dl.acm.org/doi/10.1016/j.neucom.2018.03.067</w:t>
        </w:r>
      </w:hyperlink>
      <w:r>
        <w:rPr>
          <w:rStyle w:val="Text1"/>
        </w:rPr>
        <w:t>.</w:t>
      </w:r>
    </w:p>
    <w:p>
      <w:bookmarkStart w:id="1461" w:name="Creating_and_selecting_features"/>
      <w:pPr>
        <w:pStyle w:val="Heading 1"/>
      </w:pPr>
      <w:r>
        <w:rPr>
          <w:rStyle w:val="Text16"/>
        </w:rPr>
        <w:bookmarkStart w:id="1462" w:name="_idTextAnchor319"/>
        <w:t/>
        <w:bookmarkEnd w:id="1462"/>
      </w:r>
      <w:r>
        <w:t>Creating and selecting features for a time series</w:t>
      </w:r>
      <w:bookmarkEnd w:id="1461"/>
    </w:p>
    <w:p>
      <w:pPr>
        <w:pStyle w:val="Para 01"/>
      </w:pPr>
      <w:r>
        <w:t>In the</w:t>
      </w:r>
      <w:r>
        <w:rPr>
          <w:rStyle w:val="Text17"/>
        </w:rPr>
        <w:bookmarkStart w:id="1463" w:name="_idIndexMarker674"/>
        <w:t/>
        <w:bookmarkEnd w:id="1463"/>
      </w:r>
      <w:r>
        <w:t xml:space="preserve"> previous recipe, we automatically extracted several hundred features from a time series variable using tsfresh. If we have more than one time series variable, we can easily end up with a dataset that contains thousands </w:t>
        <w:t>of features.</w:t>
      </w:r>
    </w:p>
    <w:p>
      <w:pPr>
        <w:pStyle w:val="Para 01"/>
      </w:pPr>
      <w:r>
        <w:t>When we</w:t>
      </w:r>
      <w:r>
        <w:rPr>
          <w:rStyle w:val="Text17"/>
        </w:rPr>
        <w:bookmarkStart w:id="1464" w:name="_idIndexMarker675"/>
        <w:t/>
        <w:bookmarkEnd w:id="1464"/>
      </w:r>
      <w:r>
        <w:t xml:space="preserve"> create classification and regression models to solve real-life problems, we often want our models to take a small number of relevant features as input to produce their predictions. Simpler models have many advantages. First, their output is easier to interpret for the end users of the models. Second, simpler models are cheaper to store and faster to train. They also return their </w:t>
        <w:t>outputs faster.</w:t>
      </w:r>
    </w:p>
    <w:p>
      <w:pPr>
        <w:pStyle w:val="Para 01"/>
      </w:pPr>
      <w:r>
        <w:t xml:space="preserve">The tsfresh library </w:t>
      </w:r>
      <w:r>
        <w:rPr>
          <w:rStyle w:val="Text17"/>
        </w:rPr>
        <w:bookmarkStart w:id="1465" w:name="_idIndexMarker676"/>
        <w:t/>
        <w:bookmarkEnd w:id="1465"/>
      </w:r>
      <w:r>
        <w:t xml:space="preserve">provides a highly parallel feature selection algorithm based on non-parametric statistical hypothesis tests, which can be executed at the back of the feature creation procedure to quickly remove irrelevant features. The feature selection procedure utilizes different tests for </w:t>
        <w:t>different features.</w:t>
      </w:r>
    </w:p>
    <w:p>
      <w:pPr>
        <w:pStyle w:val="Para 01"/>
      </w:pPr>
      <w:r>
        <w:t>Under the hood, tsfresh</w:t>
      </w:r>
      <w:r>
        <w:rPr>
          <w:rStyle w:val="Text17"/>
        </w:rPr>
        <w:bookmarkStart w:id="1466" w:name="_idIndexMarker677"/>
        <w:t/>
        <w:bookmarkEnd w:id="1466"/>
      </w:r>
      <w:r>
        <w:t xml:space="preserve"> uses the </w:t>
        <w:t>following tests:</w:t>
      </w:r>
    </w:p>
    <w:p>
      <w:pPr>
        <w:pStyle w:val="Para 02"/>
      </w:pPr>
      <w:r>
        <w:t xml:space="preserve">Fisher’s exact test of independence if both the feature and the target </w:t>
        <w:t>are binary</w:t>
      </w:r>
    </w:p>
    <w:p>
      <w:pPr>
        <w:pStyle w:val="Para 02"/>
      </w:pPr>
      <w:r>
        <w:t xml:space="preserve">Kolmogorov-Smirnov test if either the feature or the target </w:t>
        <w:t>is binary</w:t>
      </w:r>
    </w:p>
    <w:p>
      <w:pPr>
        <w:pStyle w:val="Para 02"/>
      </w:pPr>
      <w:r>
        <w:t xml:space="preserve">Kendall rank test, if neither the feature nor target </w:t>
        <w:t>is binary</w:t>
      </w:r>
    </w:p>
    <w:p>
      <w:pPr>
        <w:pStyle w:val="Para 01"/>
      </w:pPr>
      <w:r>
        <w:t xml:space="preserve">The advantage of these tests is that they are non-parametric, and thus make no assumption on the underlying distribution of the variables </w:t>
        <w:t>being tested.</w:t>
      </w:r>
    </w:p>
    <w:p>
      <w:pPr>
        <w:pStyle w:val="Para 01"/>
      </w:pPr>
      <w:r>
        <w:t xml:space="preserve">The result of </w:t>
      </w:r>
      <w:r>
        <w:rPr>
          <w:rStyle w:val="Text17"/>
        </w:rPr>
        <w:bookmarkStart w:id="1467" w:name="_idIndexMarker678"/>
        <w:t/>
        <w:bookmarkEnd w:id="1467"/>
      </w:r>
      <w:r>
        <w:t xml:space="preserve">these tests is a vector of p-values that measures the significance of the association between each feature and the target. These p-values are then evaluated based on the Benjamini-Yekutieli procedure to decide which features </w:t>
        <w:t>to keep.</w:t>
      </w:r>
    </w:p>
    <w:p>
      <w:pPr>
        <w:pStyle w:val="Para 05"/>
      </w:pPr>
      <w:r>
        <w:t>Note</w:t>
      </w:r>
    </w:p>
    <w:p>
      <w:pPr>
        <w:pStyle w:val="Para 03"/>
      </w:pPr>
      <w:r>
        <w:t>For more details about tsfresh’s feature selection</w:t>
      </w:r>
      <w:r>
        <w:rPr>
          <w:rStyle w:val="Text17"/>
        </w:rPr>
        <w:bookmarkStart w:id="1468" w:name="_idIndexMarker679"/>
        <w:t/>
        <w:bookmarkEnd w:id="1468"/>
      </w:r>
      <w:r>
        <w:t xml:space="preserve"> procedure, check </w:t>
      </w:r>
      <w:r>
        <w:rPr>
          <w:rStyle w:val="Text17"/>
        </w:rPr>
        <w:bookmarkStart w:id="1469" w:name="_idIndexMarker680"/>
        <w:t/>
        <w:bookmarkEnd w:id="1469"/>
      </w:r>
      <w:r>
        <w:t xml:space="preserve">the original article: </w:t>
      </w:r>
      <w:r>
        <w:rPr>
          <w:rStyle w:val="Text1"/>
        </w:rPr>
        <w:t>Christ, Kempa-Liehr, Feindt: Distributed and parallel time series feature extraction for industrial big data applications</w:t>
      </w:r>
      <w:r>
        <w:t xml:space="preserve">. </w:t>
      </w:r>
      <w:r>
        <w:rPr>
          <w:rStyle w:val="Text3"/>
        </w:rPr>
        <w:t>Asian Machine Learning Conference</w:t>
      </w:r>
      <w:r>
        <w:t xml:space="preserve"> (</w:t>
      </w:r>
      <w:r>
        <w:rPr>
          <w:rStyle w:val="Text3"/>
        </w:rPr>
        <w:t>ACML</w:t>
      </w:r>
      <w:r>
        <w:t xml:space="preserve">) 2016, </w:t>
      </w:r>
      <w:r>
        <w:rPr>
          <w:rStyle w:val="Text3"/>
        </w:rPr>
        <w:t>Workshop on Learning on Big Data</w:t>
      </w:r>
      <w:r>
        <w:t xml:space="preserve"> (</w:t>
      </w:r>
      <w:r>
        <w:rPr>
          <w:rStyle w:val="Text3"/>
        </w:rPr>
        <w:t>WLBD</w:t>
      </w:r>
      <w:r>
        <w:t xml:space="preserve">), Hamilton (New Zealand), </w:t>
        <w:t xml:space="preserve">ArXiv, </w:t>
      </w:r>
      <w:hyperlink r:id="rId236">
        <w:r>
          <w:rPr>
            <w:rStyle w:val="Text2"/>
          </w:rPr>
          <w:t>https://arxiv.org/abs/1610.07717v1</w:t>
        </w:r>
      </w:hyperlink>
      <w:r>
        <w:t>.</w:t>
      </w:r>
    </w:p>
    <w:p>
      <w:pPr>
        <w:pStyle w:val="Para 01"/>
      </w:pPr>
      <w:r>
        <w:t xml:space="preserve">In this recipe, we will automatically create hundreds of features from various time series, and then select the most relevant features by </w:t>
        <w:t>utilizing tsfresh.</w:t>
      </w:r>
    </w:p>
    <w:p>
      <w:bookmarkStart w:id="1470" w:name="How_to_do_it_60"/>
      <w:pPr>
        <w:pStyle w:val="Heading 2"/>
      </w:pPr>
      <w:r>
        <w:rPr>
          <w:rStyle w:val="Text16"/>
        </w:rPr>
        <w:bookmarkStart w:id="1471" w:name="_idTextAnchor320"/>
        <w:t/>
        <w:bookmarkEnd w:id="1471"/>
      </w:r>
      <w:r>
        <w:t>How to do it...</w:t>
      </w:r>
      <w:bookmarkEnd w:id="1470"/>
    </w:p>
    <w:p>
      <w:pPr>
        <w:pStyle w:val="Para 01"/>
      </w:pPr>
      <w:r>
        <w:t xml:space="preserve">We will begin by </w:t>
      </w:r>
      <w:r>
        <w:rPr>
          <w:rStyle w:val="Text17"/>
        </w:rPr>
        <w:bookmarkStart w:id="1472" w:name="_idIndexMarker681"/>
        <w:t/>
        <w:bookmarkEnd w:id="1472"/>
      </w:r>
      <w:r>
        <w:t xml:space="preserve">automatically creating and selecting features from one time series, </w:t>
      </w:r>
      <w:r>
        <w:rPr>
          <w:rStyle w:val="Text3"/>
        </w:rPr>
        <w:t>lights</w:t>
      </w:r>
      <w:r>
        <w:t xml:space="preserve">, and then we will automate the procedure for multiple time series. We will use the extracted features to predict whether the office was occupied at any </w:t>
        <w:t>given hour:</w:t>
      </w:r>
    </w:p>
    <w:p>
      <w:pPr>
        <w:pStyle w:val="Para 02"/>
      </w:pPr>
      <w:r>
        <w:t xml:space="preserve">Let’s import the required Python libraries </w:t>
        <w:t>and functions:</w:t>
      </w:r>
    </w:p>
    <w:p>
      <w:pPr>
        <w:pStyle w:val="Normal"/>
      </w:pPr>
      <w:r>
        <w:t>import pandas as pd</w:t>
      </w:r>
    </w:p>
    <w:p>
      <w:pPr>
        <w:pStyle w:val="Normal"/>
      </w:pPr>
      <w:r>
        <w:t>from sklearn.linear_model import LogisticRegression</w:t>
      </w:r>
    </w:p>
    <w:p>
      <w:pPr>
        <w:pStyle w:val="Normal"/>
      </w:pPr>
      <w:r>
        <w:t>from sklearn.metrics import classification_report</w:t>
      </w:r>
    </w:p>
    <w:p>
      <w:pPr>
        <w:pStyle w:val="Normal"/>
      </w:pPr>
      <w:r>
        <w:t>from sklearn.model_selection import train_test_split</w:t>
      </w:r>
    </w:p>
    <w:p>
      <w:pPr>
        <w:pStyle w:val="Normal"/>
      </w:pPr>
      <w:r>
        <w:t>from tsfresh import (</w:t>
      </w:r>
    </w:p>
    <w:p>
      <w:pPr>
        <w:pStyle w:val="Normal"/>
      </w:pPr>
      <w:r>
        <w:t>extract_features,</w:t>
      </w:r>
    </w:p>
    <w:p>
      <w:pPr>
        <w:pStyle w:val="Normal"/>
      </w:pPr>
      <w:r>
        <w:t>extract_relevant_features,</w:t>
      </w:r>
    </w:p>
    <w:p>
      <w:pPr>
        <w:pStyle w:val="Normal"/>
      </w:pPr>
      <w:r>
        <w:t>select_features,</w:t>
      </w:r>
    </w:p>
    <w:p>
      <w:pPr>
        <w:pStyle w:val="Normal"/>
      </w:pPr>
      <w:r>
        <w:t>)</w:t>
      </w:r>
    </w:p>
    <w:p>
      <w:pPr>
        <w:pStyle w:val="Normal"/>
      </w:pPr>
      <w:r>
        <w:t>from tsfresh.utilities.dataframe_functions import impute</w:t>
      </w:r>
    </w:p>
    <w:p>
      <w:pPr>
        <w:pStyle w:val="Para 02"/>
      </w:pPr>
      <w:r>
        <w:t xml:space="preserve">Let’s load the dataset and the target variable that we prepared in the </w:t>
      </w:r>
      <w:r>
        <w:rPr>
          <w:rStyle w:val="Text1"/>
        </w:rPr>
        <w:t>Technical requirements</w:t>
      </w:r>
      <w:r>
        <w:t xml:space="preserve"> section into a DataFrame and a pandas </w:t>
        <w:t>series, respectively:</w:t>
      </w:r>
    </w:p>
    <w:p>
      <w:pPr>
        <w:pStyle w:val="Normal"/>
      </w:pPr>
      <w:r>
        <w:t>X = pd.read_csv("occupancy.csv", parse_dates=["date"])</w:t>
      </w:r>
    </w:p>
    <w:p>
      <w:pPr>
        <w:pStyle w:val="Normal"/>
      </w:pPr>
      <w:r>
        <w:t>y = pd.read_csv("occupancy_target.csv", index_col="id")</w:t>
      </w:r>
    </w:p>
    <w:p>
      <w:pPr>
        <w:pStyle w:val="Normal"/>
      </w:pPr>
      <w:r>
        <w:t>y = pd.Series(y["occupancy"])</w:t>
      </w:r>
    </w:p>
    <w:p>
      <w:pPr>
        <w:pStyle w:val="Para 02"/>
      </w:pPr>
      <w:r>
        <w:t>Let’s create</w:t>
      </w:r>
      <w:r>
        <w:rPr>
          <w:rStyle w:val="Text17"/>
        </w:rPr>
        <w:bookmarkStart w:id="1473" w:name="_idIndexMarker682"/>
        <w:t/>
        <w:bookmarkEnd w:id="1473"/>
      </w:r>
      <w:r>
        <w:t xml:space="preserve"> hundreds of features automatically for each hour of records of </w:t>
      </w:r>
      <w:r>
        <w:rPr>
          <w:rStyle w:val="Text0"/>
        </w:rPr>
        <w:t>light</w:t>
      </w:r>
      <w:r>
        <w:t xml:space="preserve"> use, and impute the </w:t>
        <w:t>resulting features:</w:t>
      </w:r>
    </w:p>
    <w:p>
      <w:pPr>
        <w:pStyle w:val="Normal"/>
      </w:pPr>
      <w:r>
        <w:t>features = extract_features(</w:t>
      </w:r>
    </w:p>
    <w:p>
      <w:pPr>
        <w:pStyle w:val="Normal"/>
      </w:pPr>
      <w:r>
        <w:t>X[["id", "light"]],</w:t>
      </w:r>
    </w:p>
    <w:p>
      <w:pPr>
        <w:pStyle w:val="Normal"/>
      </w:pPr>
      <w:r>
        <w:t>column_id="id",</w:t>
      </w:r>
    </w:p>
    <w:p>
      <w:pPr>
        <w:pStyle w:val="Normal"/>
      </w:pPr>
      <w:r>
        <w:t>impute_function=impute,</w:t>
      </w:r>
    </w:p>
    <w:p>
      <w:pPr>
        <w:pStyle w:val="Normal"/>
      </w:pPr>
      <w:r>
        <w:t>)</w:t>
      </w:r>
    </w:p>
    <w:p>
      <w:pPr>
        <w:pStyle w:val="Para 01"/>
      </w:pPr>
      <w:r>
        <w:t xml:space="preserve">The output of the previous step is a DataFrame that consists of 135 rows and 789 columns called </w:t>
      </w:r>
      <w:r>
        <w:rPr>
          <w:rStyle w:val="Text0"/>
        </w:rPr>
        <w:t>features</w:t>
      </w:r>
      <w:r>
        <w:t xml:space="preserve">, which means that 789 features were created from each hour of </w:t>
        <w:t>light consumption.</w:t>
      </w:r>
    </w:p>
    <w:p>
      <w:pPr>
        <w:pStyle w:val="Para 05"/>
      </w:pPr>
      <w:r>
        <w:t>Note</w:t>
      </w:r>
    </w:p>
    <w:p>
      <w:pPr>
        <w:pStyle w:val="Para 03"/>
      </w:pPr>
      <w:r>
        <w:t xml:space="preserve">For more details about </w:t>
      </w:r>
      <w:r>
        <w:rPr>
          <w:rStyle w:val="Text1"/>
        </w:rPr>
        <w:t>step 3</w:t>
      </w:r>
      <w:r>
        <w:t xml:space="preserve">, or the Occupancy Detection dataset, check out the </w:t>
      </w:r>
      <w:r>
        <w:rPr>
          <w:rStyle w:val="Text1"/>
        </w:rPr>
        <w:t>Extracting features automatically from a time series</w:t>
      </w:r>
      <w:r>
        <w:t xml:space="preserve"> recipe of </w:t>
        <w:t>this chapter.</w:t>
      </w:r>
    </w:p>
    <w:p>
      <w:pPr>
        <w:pStyle w:val="Para 02"/>
      </w:pPr>
      <w:r>
        <w:t>Now, let’s select the</w:t>
      </w:r>
      <w:r>
        <w:rPr>
          <w:rStyle w:val="Text17"/>
        </w:rPr>
        <w:bookmarkStart w:id="1474" w:name="_idIndexMarker683"/>
        <w:t/>
        <w:bookmarkEnd w:id="1474"/>
      </w:r>
      <w:r>
        <w:t xml:space="preserve"> features based on the non-parametric tests that we mentioned in the introduction of this recipe, and then display the number of </w:t>
        <w:t>selected features:</w:t>
      </w:r>
    </w:p>
    <w:p>
      <w:pPr>
        <w:pStyle w:val="Normal"/>
      </w:pPr>
      <w:r>
        <w:t>features = select_features(features, y)</w:t>
      </w:r>
    </w:p>
    <w:p>
      <w:pPr>
        <w:pStyle w:val="Normal"/>
      </w:pPr>
      <w:r>
        <w:t>len(features)</w:t>
      </w:r>
    </w:p>
    <w:p>
      <w:pPr>
        <w:pStyle w:val="Para 01"/>
      </w:pPr>
      <w:r>
        <w:t xml:space="preserve">The output of </w:t>
      </w:r>
      <w:r>
        <w:rPr>
          <w:rStyle w:val="Text1"/>
        </w:rPr>
        <w:t>step 4</w:t>
      </w:r>
      <w:r>
        <w:t xml:space="preserve"> is </w:t>
      </w:r>
      <w:r>
        <w:rPr>
          <w:rStyle w:val="Text0"/>
        </w:rPr>
        <w:t>135</w:t>
      </w:r>
      <w:r>
        <w:t xml:space="preserve">, which means that from the 789 features created in </w:t>
      </w:r>
      <w:r>
        <w:rPr>
          <w:rStyle w:val="Text1"/>
        </w:rPr>
        <w:t>step 3</w:t>
      </w:r>
      <w:r>
        <w:t xml:space="preserve">, only </w:t>
      </w:r>
      <w:r>
        <w:rPr>
          <w:rStyle w:val="Text0"/>
        </w:rPr>
        <w:t>135</w:t>
      </w:r>
      <w:r>
        <w:t xml:space="preserve"> are statistically significant. Go ahead and execute </w:t>
      </w:r>
      <w:r>
        <w:rPr>
          <w:rStyle w:val="Text0"/>
        </w:rPr>
        <w:t>features.head()</w:t>
      </w:r>
      <w:r>
        <w:t xml:space="preserve"> to display the first five rows of the </w:t>
        <w:t>resulting DataFrame.</w:t>
      </w:r>
    </w:p>
    <w:p>
      <w:pPr>
        <w:pStyle w:val="Para 01"/>
      </w:pPr>
      <w:r>
        <w:t xml:space="preserve">For space reasons, we will only display the first five of the </w:t>
        <w:t>selected features:</w:t>
      </w:r>
    </w:p>
    <w:p>
      <w:pPr>
        <w:pStyle w:val="Normal"/>
      </w:pPr>
      <w:r>
        <w:t>feats = features.columns[0:5]</w:t>
      </w:r>
    </w:p>
    <w:p>
      <w:pPr>
        <w:pStyle w:val="Normal"/>
      </w:pPr>
      <w:r>
        <w:t>features[feats].head()</w:t>
      </w:r>
    </w:p>
    <w:p>
      <w:pPr>
        <w:pStyle w:val="Para 01"/>
      </w:pPr>
      <w:r>
        <w:t>We can see</w:t>
      </w:r>
      <w:r>
        <w:rPr>
          <w:rStyle w:val="Text17"/>
        </w:rPr>
        <w:bookmarkStart w:id="1475" w:name="_idIndexMarker684"/>
        <w:t/>
        <w:bookmarkEnd w:id="1475"/>
      </w:r>
      <w:r>
        <w:t xml:space="preserve"> the values of the first five features for the first 5 hours of light consumption in the </w:t>
        <w:t>following DataFrame:</w:t>
      </w:r>
    </w:p>
    <w:p>
      <w:bookmarkStart w:id="1476" w:name="_idContainer16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40300" cy="2870200"/>
            <wp:effectExtent l="0" r="0" t="0" b="0"/>
            <wp:wrapTopAndBottom/>
            <wp:docPr id="142" name="B18894_10_005.jpg" descr="Figure 10.5 – DataFrame with five of the selected features created for each hour of light consumption "/>
            <wp:cNvGraphicFramePr>
              <a:graphicFrameLocks noChangeAspect="1"/>
            </wp:cNvGraphicFramePr>
            <a:graphic>
              <a:graphicData uri="http://schemas.openxmlformats.org/drawingml/2006/picture">
                <pic:pic>
                  <pic:nvPicPr>
                    <pic:cNvPr id="0" name="B18894_10_005.jpg" descr="Figure 10.5 – DataFrame with five of the selected features created for each hour of light consumption "/>
                    <pic:cNvPicPr/>
                  </pic:nvPicPr>
                  <pic:blipFill>
                    <a:blip r:embed="rId146"/>
                    <a:stretch>
                      <a:fillRect/>
                    </a:stretch>
                  </pic:blipFill>
                  <pic:spPr>
                    <a:xfrm>
                      <a:off x="0" y="0"/>
                      <a:ext cx="4940300" cy="2870200"/>
                    </a:xfrm>
                    <a:prstGeom prst="rect">
                      <a:avLst/>
                    </a:prstGeom>
                  </pic:spPr>
                </pic:pic>
              </a:graphicData>
            </a:graphic>
          </wp:anchor>
        </w:drawing>
        <w:t xml:space="preserve"> </w:t>
      </w:r>
      <w:bookmarkEnd w:id="1476"/>
    </w:p>
    <w:p>
      <w:pPr>
        <w:pStyle w:val="Para 03"/>
      </w:pPr>
      <w:r>
        <w:t>Figure 10.5 – DataFrame with five of the selected features created for each hour of light consumption</w:t>
      </w:r>
    </w:p>
    <w:p>
      <w:pPr>
        <w:pStyle w:val="Para 01"/>
      </w:pPr>
      <w:r>
        <w:t xml:space="preserve">Check the discussion in the </w:t>
      </w:r>
      <w:r>
        <w:rPr>
          <w:rStyle w:val="Text1"/>
        </w:rPr>
        <w:t>How it works…</w:t>
      </w:r>
      <w:r>
        <w:t xml:space="preserve"> section for a more detailed analysis of the DataFrame from </w:t>
      </w:r>
      <w:r>
        <w:rPr>
          <w:rStyle w:val="Text1"/>
        </w:rPr>
        <w:t>step 5</w:t>
      </w:r>
      <w:r>
        <w:t>.</w:t>
      </w:r>
    </w:p>
    <w:p>
      <w:pPr>
        <w:pStyle w:val="Para 02"/>
      </w:pPr>
      <w:r>
        <w:t xml:space="preserve">Now, we will use the features from </w:t>
      </w:r>
      <w:r>
        <w:rPr>
          <w:rStyle w:val="Text1"/>
        </w:rPr>
        <w:t>step 4</w:t>
      </w:r>
      <w:r>
        <w:t xml:space="preserve"> to train a logistic regression model and predict whether the office was occupied. Let’s begin by separating the dataset into train and </w:t>
        <w:t>test sets:</w:t>
      </w:r>
    </w:p>
    <w:p>
      <w:pPr>
        <w:pStyle w:val="Normal"/>
      </w:pPr>
      <w:r>
        <w:t>X_train, X_test, y_train, y_test = train_test_split(</w:t>
      </w:r>
    </w:p>
    <w:p>
      <w:pPr>
        <w:pStyle w:val="Normal"/>
      </w:pPr>
      <w:r>
        <w:t>features,</w:t>
      </w:r>
    </w:p>
    <w:p>
      <w:pPr>
        <w:pStyle w:val="Normal"/>
      </w:pPr>
      <w:r>
        <w:t>y,</w:t>
      </w:r>
    </w:p>
    <w:p>
      <w:pPr>
        <w:pStyle w:val="Normal"/>
      </w:pPr>
      <w:r>
        <w:t>test_size=0.1,</w:t>
      </w:r>
    </w:p>
    <w:p>
      <w:pPr>
        <w:pStyle w:val="Normal"/>
      </w:pPr>
      <w:r>
        <w:t>random_state=42,</w:t>
      </w:r>
    </w:p>
    <w:p>
      <w:pPr>
        <w:pStyle w:val="Normal"/>
      </w:pPr>
      <w:r>
        <w:t>)</w:t>
      </w:r>
    </w:p>
    <w:p>
      <w:pPr>
        <w:pStyle w:val="Para 02"/>
      </w:pPr>
      <w:r>
        <w:t xml:space="preserve">Now, let’s set up and train a logistic regression model, and then evaluate </w:t>
        <w:t>its performance:</w:t>
      </w:r>
    </w:p>
    <w:p>
      <w:pPr>
        <w:pStyle w:val="Normal"/>
      </w:pPr>
      <w:r>
        <w:t>cls = LogisticRegression(</w:t>
      </w:r>
    </w:p>
    <w:p>
      <w:pPr>
        <w:pStyle w:val="Normal"/>
      </w:pPr>
      <w:r>
        <w:t>random_state=10, C=0.1, max_iter=1000)</w:t>
      </w:r>
    </w:p>
    <w:p>
      <w:pPr>
        <w:pStyle w:val="Normal"/>
      </w:pPr>
      <w:r>
        <w:t>cls.fit(X_train, y_train)</w:t>
      </w:r>
    </w:p>
    <w:p>
      <w:pPr>
        <w:pStyle w:val="Normal"/>
      </w:pPr>
      <w:r>
        <w:t>print(classification_report(y_test, cls.predict(X_test)))</w:t>
      </w:r>
    </w:p>
    <w:p>
      <w:pPr>
        <w:pStyle w:val="Para 01"/>
      </w:pPr>
      <w:r>
        <w:t>In the</w:t>
      </w:r>
      <w:r>
        <w:rPr>
          <w:rStyle w:val="Text17"/>
        </w:rPr>
        <w:bookmarkStart w:id="1477" w:name="_idIndexMarker685"/>
        <w:t/>
        <w:bookmarkEnd w:id="1477"/>
      </w:r>
      <w:r>
        <w:t xml:space="preserve"> following output, we can see the evaluation metrics that are commonly used for classification analysis. These suggest that the selected features are useful for predicting </w:t>
        <w:t>office occupancy:</w:t>
      </w:r>
    </w:p>
    <w:p>
      <w:pPr>
        <w:pStyle w:val="Normal"/>
      </w:pPr>
      <w:r>
        <w:t>precision recall f1-score support</w:t>
      </w:r>
    </w:p>
    <w:p>
      <w:pPr>
        <w:pStyle w:val="Normal"/>
      </w:pPr>
      <w:r>
        <w:t>0 1.00 0.91 0.95 11</w:t>
      </w:r>
    </w:p>
    <w:p>
      <w:pPr>
        <w:pStyle w:val="Normal"/>
      </w:pPr>
      <w:r>
        <w:t>1 0.75 1.00 0.86 3</w:t>
      </w:r>
    </w:p>
    <w:p>
      <w:pPr>
        <w:pStyle w:val="Normal"/>
      </w:pPr>
      <w:r>
        <w:t>accuracy 0.93 14</w:t>
      </w:r>
    </w:p>
    <w:p>
      <w:pPr>
        <w:pStyle w:val="Normal"/>
      </w:pPr>
      <w:r>
        <w:t>macro avg 0.88 0.95 0.90 14</w:t>
      </w:r>
    </w:p>
    <w:p>
      <w:pPr>
        <w:pStyle w:val="Normal"/>
      </w:pPr>
      <w:r>
        <w:t>weighted avg 0.95 0.93 0.93 14</w:t>
      </w:r>
    </w:p>
    <w:p>
      <w:pPr>
        <w:pStyle w:val="Para 05"/>
      </w:pPr>
      <w:r>
        <w:t>Tip</w:t>
      </w:r>
    </w:p>
    <w:p>
      <w:pPr>
        <w:pStyle w:val="Para 03"/>
      </w:pPr>
      <w:r>
        <w:t xml:space="preserve">Go ahead and compare the results from </w:t>
      </w:r>
      <w:r>
        <w:rPr>
          <w:rStyle w:val="Text1"/>
        </w:rPr>
        <w:t>step 7</w:t>
      </w:r>
      <w:r>
        <w:t xml:space="preserve"> with those of </w:t>
      </w:r>
      <w:r>
        <w:rPr>
          <w:rStyle w:val="Text1"/>
        </w:rPr>
        <w:t>step 9</w:t>
      </w:r>
      <w:r>
        <w:t xml:space="preserve"> in the </w:t>
      </w:r>
      <w:r>
        <w:rPr>
          <w:rStyle w:val="Text1"/>
        </w:rPr>
        <w:t>Extracting features automatically from a time series</w:t>
      </w:r>
      <w:r>
        <w:t xml:space="preserve"> recipe of this chapter. You will see that we obtained similar performance, with only a fraction of </w:t>
        <w:t>the features.</w:t>
      </w:r>
    </w:p>
    <w:p>
      <w:pPr>
        <w:pStyle w:val="Para 02"/>
      </w:pPr>
      <w:r>
        <w:t>We can</w:t>
      </w:r>
      <w:r>
        <w:rPr>
          <w:rStyle w:val="Text17"/>
        </w:rPr>
        <w:bookmarkStart w:id="1478" w:name="_idIndexMarker686"/>
        <w:t/>
        <w:bookmarkEnd w:id="1478"/>
      </w:r>
      <w:r>
        <w:t xml:space="preserve"> trigger the feature creation and feature selection procedures by using one single function, </w:t>
      </w:r>
      <w:r>
        <w:rPr>
          <w:rStyle w:val="Text0"/>
        </w:rPr>
        <w:t>extract_relevant_features</w:t>
      </w:r>
      <w:r>
        <w:t xml:space="preserve">, and therefore combine </w:t>
      </w:r>
      <w:r>
        <w:rPr>
          <w:rStyle w:val="Text1"/>
        </w:rPr>
        <w:t>steps 3</w:t>
      </w:r>
      <w:r>
        <w:t xml:space="preserve"> and </w:t>
      </w:r>
      <w:r>
        <w:rPr>
          <w:rStyle w:val="Text1"/>
        </w:rPr>
        <w:t>4</w:t>
      </w:r>
      <w:r>
        <w:t xml:space="preserve">. Now, let’s create features automatically for the five time series in our dataset, then select the most relevant features, and finally display the shape of the </w:t>
        <w:t>resulting DataFrame:</w:t>
      </w:r>
    </w:p>
    <w:p>
      <w:pPr>
        <w:pStyle w:val="Normal"/>
      </w:pPr>
      <w:r>
        <w:t>features = extract_relevant_features(</w:t>
      </w:r>
    </w:p>
    <w:p>
      <w:pPr>
        <w:pStyle w:val="Normal"/>
      </w:pPr>
      <w:r>
        <w:t>X,</w:t>
      </w:r>
    </w:p>
    <w:p>
      <w:pPr>
        <w:pStyle w:val="Normal"/>
      </w:pPr>
      <w:r>
        <w:t>y,</w:t>
      </w:r>
    </w:p>
    <w:p>
      <w:pPr>
        <w:pStyle w:val="Normal"/>
      </w:pPr>
      <w:r>
        <w:t>column_id="id",</w:t>
      </w:r>
    </w:p>
    <w:p>
      <w:pPr>
        <w:pStyle w:val="Normal"/>
      </w:pPr>
      <w:r>
        <w:t>column_sort="date",</w:t>
      </w:r>
    </w:p>
    <w:p>
      <w:pPr>
        <w:pStyle w:val="Normal"/>
      </w:pPr>
      <w:r>
        <w:t>)</w:t>
      </w:r>
    </w:p>
    <w:p>
      <w:pPr>
        <w:pStyle w:val="Normal"/>
      </w:pPr>
      <w:r>
        <w:t>features.shape</w:t>
      </w:r>
    </w:p>
    <w:p>
      <w:pPr>
        <w:pStyle w:val="Para 05"/>
      </w:pPr>
      <w:r>
        <w:t>Note</w:t>
      </w:r>
    </w:p>
    <w:p>
      <w:pPr>
        <w:pStyle w:val="Para 03"/>
      </w:pPr>
      <w:r>
        <w:t xml:space="preserve">The parameters of </w:t>
      </w:r>
      <w:r>
        <w:rPr>
          <w:rStyle w:val="Text0"/>
        </w:rPr>
        <w:t>extract_relevant_features</w:t>
      </w:r>
      <w:r>
        <w:t xml:space="preserve"> are very similar to those of </w:t>
      </w:r>
      <w:r>
        <w:rPr>
          <w:rStyle w:val="Text0"/>
        </w:rPr>
        <w:t>extract_features</w:t>
      </w:r>
      <w:r>
        <w:t xml:space="preserve">. Note, however, that the former will automatically perform imputation to be able to proceed with the feature selection. We discussed the parameters of </w:t>
      </w:r>
      <w:r>
        <w:rPr>
          <w:rStyle w:val="Text0"/>
        </w:rPr>
        <w:t>extract_features</w:t>
      </w:r>
      <w:r>
        <w:t xml:space="preserve"> in the </w:t>
      </w:r>
      <w:r>
        <w:rPr>
          <w:rStyle w:val="Text1"/>
        </w:rPr>
        <w:t>Extracting features automatically from time series</w:t>
      </w:r>
      <w:r>
        <w:t xml:space="preserve"> recipe of </w:t>
        <w:t>this chapter.</w:t>
      </w:r>
    </w:p>
    <w:p>
      <w:pPr>
        <w:pStyle w:val="Para 01"/>
      </w:pPr>
      <w:r>
        <w:t xml:space="preserve">The output of </w:t>
      </w:r>
      <w:r>
        <w:rPr>
          <w:rStyle w:val="Text1"/>
        </w:rPr>
        <w:t>step 7</w:t>
      </w:r>
      <w:r>
        <w:t xml:space="preserve"> consists of a DataFrame with 135 rows, containing only 969 features from the original 3,945 that are returned by default by tsfresh. Go ahead and use this DataFrame to train another logistic regression model to predict </w:t>
        <w:t>office occupancy.</w:t>
      </w:r>
    </w:p>
    <w:p>
      <w:bookmarkStart w:id="1479" w:name="How_it_works_60"/>
      <w:pPr>
        <w:pStyle w:val="Heading 2"/>
      </w:pPr>
      <w:r>
        <w:rPr>
          <w:rStyle w:val="Text16"/>
        </w:rPr>
        <w:bookmarkStart w:id="1480" w:name="_idTextAnchor321"/>
        <w:t/>
        <w:bookmarkEnd w:id="1480"/>
      </w:r>
      <w:r>
        <w:t>How it works...</w:t>
      </w:r>
      <w:bookmarkEnd w:id="1479"/>
    </w:p>
    <w:p>
      <w:pPr>
        <w:pStyle w:val="Para 01"/>
      </w:pPr>
      <w:r>
        <w:t xml:space="preserve">In this recipe, we </w:t>
      </w:r>
      <w:r>
        <w:rPr>
          <w:rStyle w:val="Text17"/>
        </w:rPr>
        <w:bookmarkStart w:id="1481" w:name="_idIndexMarker687"/>
        <w:t/>
        <w:bookmarkEnd w:id="1481"/>
      </w:r>
      <w:r>
        <w:t xml:space="preserve">created hundreds of features from a time series and then selected the most relevant features based on non-parametric statistical tests. The feature creation and selection procedures were carried out automatically </w:t>
        <w:t>by tsfresh.</w:t>
      </w:r>
    </w:p>
    <w:p>
      <w:pPr>
        <w:pStyle w:val="Para 01"/>
      </w:pPr>
      <w:r>
        <w:t xml:space="preserve">To create the features, we used tsfresh’s </w:t>
      </w:r>
      <w:r>
        <w:rPr>
          <w:rStyle w:val="Text0"/>
        </w:rPr>
        <w:t>extract_features</w:t>
      </w:r>
      <w:r>
        <w:t xml:space="preserve"> function, which we described in detail in the </w:t>
      </w:r>
      <w:r>
        <w:rPr>
          <w:rStyle w:val="Text1"/>
        </w:rPr>
        <w:t>Extracting features automatically from a time series</w:t>
      </w:r>
      <w:r>
        <w:t xml:space="preserve"> recipe of </w:t>
        <w:t>this chapter.</w:t>
      </w:r>
    </w:p>
    <w:p>
      <w:pPr>
        <w:pStyle w:val="Para 01"/>
      </w:pPr>
      <w:r>
        <w:t>To select</w:t>
      </w:r>
      <w:r>
        <w:rPr>
          <w:rStyle w:val="Text17"/>
        </w:rPr>
        <w:bookmarkStart w:id="1482" w:name="_idIndexMarker688"/>
        <w:t/>
        <w:bookmarkEnd w:id="1482"/>
      </w:r>
      <w:r>
        <w:t xml:space="preserve"> features, we used the </w:t>
      </w:r>
      <w:r>
        <w:rPr>
          <w:rStyle w:val="Text0"/>
        </w:rPr>
        <w:t>select_features</w:t>
      </w:r>
      <w:r>
        <w:t xml:space="preserve"> function, also from tsfresh. This function applies different statistical tests, depending on the nature of the feature and the target. Briefly, if the feature and target are binary, it tests their relationship with Fisher’s exact test. If either the feature or the target is binary, and the other variable is continuous, it tests their relationship by using the Kolmogorov-Smirnov test. If neither the features nor the target is binary, it uses the Kendall </w:t>
        <w:t>rank test.</w:t>
      </w:r>
    </w:p>
    <w:p>
      <w:pPr>
        <w:pStyle w:val="Para 01"/>
      </w:pPr>
      <w:r>
        <w:t xml:space="preserve">The result of these tests is a vector with one p-value per feature. Next, tsfresh applies the Benjamini-Yekutieli procedure, which aims to reduce the false discovery rate, to select which features to keep based on the p-values. This feature selection procedure has some advantages, the main one being that statistical tests are fast to compute, and therefore the selection algorithm is scalable and can </w:t>
        <w:t>be parallelized.</w:t>
      </w:r>
    </w:p>
    <w:p>
      <w:pPr>
        <w:pStyle w:val="Para 01"/>
      </w:pPr>
      <w:r>
        <w:t xml:space="preserve">From </w:t>
      </w:r>
      <w:r>
        <w:rPr>
          <w:rStyle w:val="Text1"/>
        </w:rPr>
        <w:t>Figure 10</w:t>
        <w:t>.5</w:t>
      </w:r>
      <w:r>
        <w:t xml:space="preserve">, however, we can immediately detect one of the limitations of tsfresh’s selection procedure: it is unable to remove redundant features. We know from the </w:t>
      </w:r>
      <w:r>
        <w:rPr>
          <w:rStyle w:val="Text1"/>
        </w:rPr>
        <w:t>Extracting features automatically from a time series</w:t>
      </w:r>
      <w:r>
        <w:t xml:space="preserve"> recipe that if the lights are off, then most likely the office is empty. Therefore, many of the features that capture one aspect of this pattern (lights off) will be important to predict occupancy, and redundant at the same time. Note that in </w:t>
      </w:r>
      <w:r>
        <w:rPr>
          <w:rStyle w:val="Text1"/>
        </w:rPr>
        <w:t>Figure 10</w:t>
        <w:t>.5</w:t>
      </w:r>
      <w:r>
        <w:t xml:space="preserve">, the different quantiles of light consumption contain identical values, so they are identical features. We only need one of them to train a machine learning model; we can get rid of </w:t>
        <w:t>the rest.</w:t>
      </w:r>
    </w:p>
    <w:p>
      <w:pPr>
        <w:pStyle w:val="Para 05"/>
      </w:pPr>
      <w:r>
        <w:t>Note</w:t>
      </w:r>
    </w:p>
    <w:p>
      <w:pPr>
        <w:pStyle w:val="Para 03"/>
      </w:pPr>
      <w:r>
        <w:t xml:space="preserve">The limitations of the tsfresh algorithm are shared by all filter selection methods. Because these methods evaluate each feature individually, they can’t assess their interaction with other features, and as such, return redundant features as part of their </w:t>
        <w:t>selection procedure.</w:t>
      </w:r>
    </w:p>
    <w:p>
      <w:pPr>
        <w:pStyle w:val="Para 01"/>
      </w:pPr>
      <w:r>
        <w:t xml:space="preserve">Finally, in </w:t>
      </w:r>
      <w:r>
        <w:rPr>
          <w:rStyle w:val="Text1"/>
        </w:rPr>
        <w:t>step 8</w:t>
      </w:r>
      <w:r>
        <w:t>, we combined the feature creation step (</w:t>
      </w:r>
      <w:r>
        <w:rPr>
          <w:rStyle w:val="Text1"/>
        </w:rPr>
        <w:t>step 3</w:t>
      </w:r>
      <w:r>
        <w:t>) and the feature selection step (</w:t>
      </w:r>
      <w:r>
        <w:rPr>
          <w:rStyle w:val="Text1"/>
        </w:rPr>
        <w:t>step 4</w:t>
      </w:r>
      <w:r>
        <w:t xml:space="preserve">) into one function. The </w:t>
      </w:r>
      <w:r>
        <w:rPr>
          <w:rStyle w:val="Text0"/>
        </w:rPr>
        <w:t>extract_relevant_features</w:t>
      </w:r>
      <w:r>
        <w:t xml:space="preserve"> function applies the </w:t>
      </w:r>
      <w:r>
        <w:rPr>
          <w:rStyle w:val="Text0"/>
        </w:rPr>
        <w:t>extract_features</w:t>
      </w:r>
      <w:r>
        <w:t xml:space="preserve"> function to create the features from each time series and imputes them. Next, it applies the </w:t>
      </w:r>
      <w:r>
        <w:rPr>
          <w:rStyle w:val="Text0"/>
        </w:rPr>
        <w:t>select_features</w:t>
      </w:r>
      <w:r>
        <w:t xml:space="preserve"> function to return a DataFrame containing one row per unique identifier, and the features that were selected for each time series. Note that different features can be selected for different </w:t>
        <w:t>time series.</w:t>
      </w:r>
    </w:p>
    <w:p>
      <w:bookmarkStart w:id="1483" w:name="See_also_17"/>
      <w:pPr>
        <w:pStyle w:val="Heading 2"/>
      </w:pPr>
      <w:r>
        <w:rPr>
          <w:rStyle w:val="Text16"/>
        </w:rPr>
        <w:bookmarkStart w:id="1484" w:name="_idTextAnchor322"/>
        <w:t/>
        <w:bookmarkEnd w:id="1484"/>
      </w:r>
      <w:r>
        <w:t>See also</w:t>
      </w:r>
      <w:bookmarkEnd w:id="1483"/>
    </w:p>
    <w:p>
      <w:pPr>
        <w:pStyle w:val="Para 01"/>
      </w:pPr>
      <w:r>
        <w:t xml:space="preserve">The selection algorithm from tsfresh offers a quick method to remove irrelevant features. However, it does not find the best feature subset for the classification or regression task. Other feature selection methods can be applied at the back of tsfresh that can reduce the feature </w:t>
        <w:t>space further.</w:t>
      </w:r>
    </w:p>
    <w:p>
      <w:pPr>
        <w:pStyle w:val="Para 05"/>
      </w:pPr>
      <w:r>
        <w:t>Note</w:t>
      </w:r>
    </w:p>
    <w:p>
      <w:pPr>
        <w:pStyle w:val="Para 03"/>
      </w:pPr>
      <w:r>
        <w:t xml:space="preserve">For more details on feature selection algorithms, check out the book </w:t>
      </w:r>
      <w:r>
        <w:rPr>
          <w:rStyle w:val="Text1"/>
        </w:rPr>
        <w:t>Feature Selection in Machine Learning with Python</w:t>
      </w:r>
      <w:r>
        <w:t xml:space="preserve">, by Soledad Galli on </w:t>
        <w:t xml:space="preserve">Leanpub: </w:t>
      </w:r>
      <w:hyperlink r:id="rId237">
        <w:r>
          <w:rPr>
            <w:rStyle w:val="Text2"/>
          </w:rPr>
          <w:t>https://leanpub.com/feature-selection-in-machine-learning/</w:t>
        </w:r>
      </w:hyperlink>
      <w:r>
        <w:t>.</w:t>
      </w:r>
    </w:p>
    <w:p>
      <w:bookmarkStart w:id="1485" w:name="Tailoring_feature_creation_to_di"/>
      <w:pPr>
        <w:pStyle w:val="Heading 1"/>
      </w:pPr>
      <w:r>
        <w:rPr>
          <w:rStyle w:val="Text16"/>
        </w:rPr>
        <w:bookmarkStart w:id="1486" w:name="_idTextAnchor323"/>
        <w:t/>
        <w:bookmarkEnd w:id="1486"/>
      </w:r>
      <w:r>
        <w:t>Tailoring feature creation to different time series</w:t>
      </w:r>
      <w:bookmarkEnd w:id="1485"/>
    </w:p>
    <w:p>
      <w:pPr>
        <w:pStyle w:val="Para 01"/>
      </w:pPr>
      <w:r>
        <w:t xml:space="preserve">The </w:t>
      </w:r>
      <w:r>
        <w:rPr>
          <w:rStyle w:val="Text17"/>
        </w:rPr>
        <w:bookmarkStart w:id="1487" w:name="_idIndexMarker689"/>
        <w:t/>
        <w:bookmarkEnd w:id="1487"/>
      </w:r>
      <w:r>
        <w:t xml:space="preserve">tsfresh library extracts many features based on the time series characteristics and distribution, such as their correlation properties, stationarity, entropy, and non-linear time series analysis functions, which decompose the time series signal through, for example, Fourier or wavelet transformations. Depending on the nature of the time series, some of these transformations make more sense than others. For example, wavelength decomposition methods can make sense for time series resulting from signals or sensors but are unsuitable for time series representing sales or </w:t>
        <w:t>stock prices.</w:t>
      </w:r>
    </w:p>
    <w:p>
      <w:pPr>
        <w:pStyle w:val="Para 01"/>
      </w:pPr>
      <w:r>
        <w:t xml:space="preserve">In this recipe, we will discuss how to optimize the tsfresh feature extraction procedure to create specific features for </w:t>
      </w:r>
      <w:r>
        <w:rPr>
          <w:rStyle w:val="Text17"/>
        </w:rPr>
        <w:bookmarkStart w:id="1488" w:name="_idIndexMarker690"/>
        <w:t/>
        <w:bookmarkEnd w:id="1488"/>
      </w:r>
      <w:r>
        <w:t xml:space="preserve">each time series, and then use these features to predict </w:t>
        <w:t>office occupancy.</w:t>
      </w:r>
    </w:p>
    <w:p>
      <w:bookmarkStart w:id="1489" w:name="How_to_do_it_61"/>
      <w:pPr>
        <w:pStyle w:val="Heading 2"/>
      </w:pPr>
      <w:r>
        <w:rPr>
          <w:rStyle w:val="Text16"/>
        </w:rPr>
        <w:bookmarkStart w:id="1490" w:name="_idTextAnchor324"/>
        <w:t/>
        <w:bookmarkEnd w:id="1490"/>
      </w:r>
      <w:r>
        <w:t>How to do it...</w:t>
      </w:r>
      <w:bookmarkEnd w:id="1489"/>
    </w:p>
    <w:p>
      <w:pPr>
        <w:pStyle w:val="Para 01"/>
      </w:pPr>
      <w:r>
        <w:t>The</w:t>
      </w:r>
      <w:r>
        <w:rPr>
          <w:rStyle w:val="Text17"/>
        </w:rPr>
        <w:bookmarkStart w:id="1491" w:name="_idIndexMarker691"/>
        <w:t/>
        <w:bookmarkEnd w:id="1491"/>
      </w:r>
      <w:r>
        <w:t xml:space="preserve"> tsfresh library accesses the methods that will be used to create features through a dictionary that contains the method’s names as keys, and if they are based on a parameter, it has the parameter as a value. The library comes with some predefined dictionaries. We’ll explore these predefined dictionaries first, which can be accessed through the </w:t>
      </w:r>
      <w:r>
        <w:rPr>
          <w:rStyle w:val="Text0"/>
        </w:rPr>
        <w:t>settings</w:t>
      </w:r>
      <w:r>
        <w:t xml:space="preserve"> module:</w:t>
      </w:r>
    </w:p>
    <w:p>
      <w:pPr>
        <w:pStyle w:val="Para 02"/>
      </w:pPr>
      <w:r>
        <w:t xml:space="preserve">Let’s import the required Python libraries and functions and the </w:t>
      </w:r>
      <w:r>
        <w:rPr>
          <w:rStyle w:val="Text0"/>
        </w:rPr>
        <w:t>settings</w:t>
      </w:r>
      <w:r>
        <w:t xml:space="preserve"> module:</w:t>
      </w:r>
    </w:p>
    <w:p>
      <w:pPr>
        <w:pStyle w:val="Normal"/>
      </w:pPr>
      <w:r>
        <w:t>import pandas as pd</w:t>
      </w:r>
    </w:p>
    <w:p>
      <w:pPr>
        <w:pStyle w:val="Normal"/>
      </w:pPr>
      <w:r>
        <w:t>from sklearn.linear_model import LogisticRegression</w:t>
      </w:r>
    </w:p>
    <w:p>
      <w:pPr>
        <w:pStyle w:val="Normal"/>
      </w:pPr>
      <w:r>
        <w:t>from sklearn.metrics import classification_report</w:t>
      </w:r>
    </w:p>
    <w:p>
      <w:pPr>
        <w:pStyle w:val="Normal"/>
      </w:pPr>
      <w:r>
        <w:t>from sklearn.model_selection import train_test_split</w:t>
      </w:r>
    </w:p>
    <w:p>
      <w:pPr>
        <w:pStyle w:val="Normal"/>
      </w:pPr>
      <w:r>
        <w:t>from tsfresh.feature_extraction import extract_features</w:t>
      </w:r>
    </w:p>
    <w:p>
      <w:pPr>
        <w:pStyle w:val="Normal"/>
      </w:pPr>
      <w:r>
        <w:t>from tsfresh.feature_extraction import settings</w:t>
      </w:r>
    </w:p>
    <w:p>
      <w:pPr>
        <w:pStyle w:val="Para 02"/>
      </w:pPr>
      <w:r>
        <w:t>Let’s load</w:t>
      </w:r>
      <w:r>
        <w:rPr>
          <w:rStyle w:val="Text17"/>
        </w:rPr>
        <w:bookmarkStart w:id="1492" w:name="_idIndexMarker692"/>
        <w:t/>
        <w:bookmarkEnd w:id="1492"/>
      </w:r>
      <w:r>
        <w:t xml:space="preserve"> the dataset and the target variable that we prepared in the </w:t>
      </w:r>
      <w:r>
        <w:rPr>
          <w:rStyle w:val="Text1"/>
        </w:rPr>
        <w:t>Technical requirements</w:t>
      </w:r>
      <w:r>
        <w:t xml:space="preserve"> section into a DataFrame and a pandas </w:t>
        <w:t>series, respectively:</w:t>
      </w:r>
    </w:p>
    <w:p>
      <w:pPr>
        <w:pStyle w:val="Normal"/>
      </w:pPr>
      <w:r>
        <w:t>X = pd.read_csv("occupancy.csv", parse_dates=["date"])</w:t>
      </w:r>
    </w:p>
    <w:p>
      <w:pPr>
        <w:pStyle w:val="Normal"/>
      </w:pPr>
      <w:r>
        <w:t>y = pd.read_csv("occupancy_target.csv", index_col="id")</w:t>
      </w:r>
    </w:p>
    <w:p>
      <w:pPr>
        <w:pStyle w:val="Normal"/>
      </w:pPr>
      <w:r>
        <w:t>y = pd.Series(y["occupancy"])</w:t>
      </w:r>
    </w:p>
    <w:p>
      <w:pPr>
        <w:pStyle w:val="Para 01"/>
      </w:pPr>
      <w:r>
        <w:t xml:space="preserve">The tsfresh library has three main dictionaries that control the feature creation output: </w:t>
      </w:r>
      <w:r>
        <w:rPr>
          <w:rStyle w:val="Text0"/>
        </w:rPr>
        <w:t>settings.ComprehensiveFCParameters</w:t>
      </w:r>
      <w:r>
        <w:t xml:space="preserve">, </w:t>
      </w:r>
      <w:r>
        <w:rPr>
          <w:rStyle w:val="Text0"/>
        </w:rPr>
        <w:t>settings.EfficientFCParameters</w:t>
      </w:r>
      <w:r>
        <w:t xml:space="preserve">, and </w:t>
      </w:r>
      <w:r>
        <w:rPr>
          <w:rStyle w:val="Text0"/>
        </w:rPr>
        <w:t>settings.MinimalFCParameters</w:t>
      </w:r>
      <w:r>
        <w:t xml:space="preserve">. Let’s explore the dictionary that returns the smaller number </w:t>
        <w:t>of features.</w:t>
      </w:r>
    </w:p>
    <w:p>
      <w:pPr>
        <w:pStyle w:val="Para 02"/>
      </w:pPr>
      <w:r>
        <w:t>Let’s instantiate the dictionary that returns the smaller number of features and then</w:t>
      </w:r>
      <w:r>
        <w:rPr>
          <w:rStyle w:val="Text17"/>
        </w:rPr>
        <w:bookmarkStart w:id="1493" w:name="_idIndexMarker693"/>
        <w:t/>
        <w:bookmarkEnd w:id="1493"/>
      </w:r>
      <w:r>
        <w:t xml:space="preserve"> display the feature creation methods that will be applied by </w:t>
        <w:t>this configuration:</w:t>
      </w:r>
    </w:p>
    <w:p>
      <w:pPr>
        <w:pStyle w:val="Normal"/>
      </w:pPr>
      <w:r>
        <w:t>minimal_feat = settings.MinimalFCParameters()</w:t>
      </w:r>
    </w:p>
    <w:p>
      <w:pPr>
        <w:pStyle w:val="Normal"/>
      </w:pPr>
      <w:r>
        <w:t>minimal_feat.items()</w:t>
      </w:r>
    </w:p>
    <w:p>
      <w:pPr>
        <w:pStyle w:val="Para 01"/>
      </w:pPr>
      <w:r>
        <w:t xml:space="preserve">In the output of </w:t>
      </w:r>
      <w:r>
        <w:rPr>
          <w:rStyle w:val="Text1"/>
        </w:rPr>
        <w:t>step 2</w:t>
      </w:r>
      <w:r>
        <w:t xml:space="preserve">, we can see a dictionary with the feature extraction method names as keys, and the parameters used by those methods, if any, </w:t>
        <w:t>as values:</w:t>
      </w:r>
    </w:p>
    <w:p>
      <w:pPr>
        <w:pStyle w:val="Normal"/>
      </w:pPr>
      <w:r>
        <w:t>ItemsView({'sum_values': None, 'median': None, 'mean': None, 'length': None, 'standard_deviation': None, 'variance': None, 'root_mean_square': None, 'maximum': None, 'absolute_maximum': None, 'minimum': None})</w:t>
      </w:r>
    </w:p>
    <w:p>
      <w:pPr>
        <w:pStyle w:val="Para 05"/>
      </w:pPr>
      <w:r>
        <w:t>Note</w:t>
      </w:r>
    </w:p>
    <w:p>
      <w:pPr>
        <w:pStyle w:val="Para 03"/>
      </w:pPr>
      <w:r>
        <w:t xml:space="preserve">Go ahead and explore the other two predefined dictionaries, </w:t>
      </w:r>
      <w:r>
        <w:rPr>
          <w:rStyle w:val="Text0"/>
        </w:rPr>
        <w:t>settings.ComprehensiveFCParameters</w:t>
      </w:r>
      <w:r>
        <w:t xml:space="preserve"> and </w:t>
      </w:r>
      <w:r>
        <w:rPr>
          <w:rStyle w:val="Text0"/>
        </w:rPr>
        <w:t>settings.EfficientFCParameters</w:t>
      </w:r>
      <w:r>
        <w:t xml:space="preserve">, by adapting the code from </w:t>
      </w:r>
      <w:r>
        <w:rPr>
          <w:rStyle w:val="Text1"/>
        </w:rPr>
        <w:t>step 3</w:t>
      </w:r>
      <w:r>
        <w:t>.</w:t>
      </w:r>
    </w:p>
    <w:p>
      <w:pPr>
        <w:pStyle w:val="Para 02"/>
      </w:pPr>
      <w:r>
        <w:t>Now, let’s use</w:t>
      </w:r>
      <w:r>
        <w:rPr>
          <w:rStyle w:val="Text17"/>
        </w:rPr>
        <w:bookmarkStart w:id="1494" w:name="_idIndexMarker694"/>
        <w:t/>
        <w:bookmarkEnd w:id="1494"/>
      </w:r>
      <w:r>
        <w:t xml:space="preserve"> the dictionary from </w:t>
      </w:r>
      <w:r>
        <w:rPr>
          <w:rStyle w:val="Text1"/>
        </w:rPr>
        <w:t>step 3</w:t>
      </w:r>
      <w:r>
        <w:t xml:space="preserve"> to extract only those features from the </w:t>
      </w:r>
      <w:r>
        <w:rPr>
          <w:rStyle w:val="Text0"/>
        </w:rPr>
        <w:t>light</w:t>
      </w:r>
      <w:r>
        <w:t xml:space="preserve"> time series and then display the shape of the </w:t>
        <w:t>resulting DataFrame:</w:t>
      </w:r>
    </w:p>
    <w:p>
      <w:pPr>
        <w:pStyle w:val="Normal"/>
      </w:pPr>
      <w:r>
        <w:t>features = extract_features(</w:t>
      </w:r>
    </w:p>
    <w:p>
      <w:pPr>
        <w:pStyle w:val="Normal"/>
      </w:pPr>
      <w:r>
        <w:t>X[["id", "light"]],</w:t>
      </w:r>
    </w:p>
    <w:p>
      <w:pPr>
        <w:pStyle w:val="Normal"/>
      </w:pPr>
      <w:r>
        <w:t>column_id="id",</w:t>
      </w:r>
    </w:p>
    <w:p>
      <w:pPr>
        <w:pStyle w:val="Para 25"/>
      </w:pPr>
      <w:r>
        <w:rPr>
          <w:rStyle w:val="Text3"/>
        </w:rPr>
        <w:t/>
      </w:r>
      <w:r>
        <w:t>default_fc_parameters=minimal_feat,</w:t>
      </w:r>
    </w:p>
    <w:p>
      <w:pPr>
        <w:pStyle w:val="Normal"/>
      </w:pPr>
      <w:r>
        <w:t>)</w:t>
      </w:r>
    </w:p>
    <w:p>
      <w:pPr>
        <w:pStyle w:val="Normal"/>
      </w:pPr>
      <w:r>
        <w:t>features.shape</w:t>
      </w:r>
    </w:p>
    <w:p>
      <w:pPr>
        <w:pStyle w:val="Para 01"/>
      </w:pPr>
      <w:r>
        <w:t xml:space="preserve">The output of </w:t>
      </w:r>
      <w:r>
        <w:rPr>
          <w:rStyle w:val="Text1"/>
        </w:rPr>
        <w:t>step 4</w:t>
      </w:r>
      <w:r>
        <w:t xml:space="preserve"> is (</w:t>
      </w:r>
      <w:r>
        <w:rPr>
          <w:rStyle w:val="Text0"/>
        </w:rPr>
        <w:t>135, 10)</w:t>
      </w:r>
      <w:r>
        <w:t xml:space="preserve">, which means that only 10 features were created for each of the 135 hours of light </w:t>
        <w:t>consumption data.</w:t>
      </w:r>
    </w:p>
    <w:p>
      <w:pPr>
        <w:pStyle w:val="Para 02"/>
      </w:pPr>
      <w:r>
        <w:t>Let’s</w:t>
      </w:r>
      <w:r>
        <w:rPr>
          <w:rStyle w:val="Text17"/>
        </w:rPr>
        <w:bookmarkStart w:id="1495" w:name="_idIndexMarker695"/>
        <w:t/>
        <w:bookmarkEnd w:id="1495"/>
      </w:r>
      <w:r>
        <w:t xml:space="preserve"> display the </w:t>
        <w:t>resulting DataFrame:</w:t>
      </w:r>
    </w:p>
    <w:p>
      <w:pPr>
        <w:pStyle w:val="Normal"/>
      </w:pPr>
      <w:r>
        <w:t>features.head()</w:t>
      </w:r>
    </w:p>
    <w:p>
      <w:pPr>
        <w:pStyle w:val="Para 01"/>
      </w:pPr>
      <w:r>
        <w:t xml:space="preserve">We can see the values of the features for the first 5 hours of light consumption in the </w:t>
        <w:t>following DataFrame:</w:t>
      </w:r>
    </w:p>
    <w:p>
      <w:bookmarkStart w:id="1496" w:name="_idContainer16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78400" cy="2362200"/>
            <wp:effectExtent l="0" r="0" t="0" b="0"/>
            <wp:wrapTopAndBottom/>
            <wp:docPr id="143" name="B18894_10_006.jpg" descr="Figure 10.6 – DataFrame with the features created for each hour of light consumption "/>
            <wp:cNvGraphicFramePr>
              <a:graphicFrameLocks noChangeAspect="1"/>
            </wp:cNvGraphicFramePr>
            <a:graphic>
              <a:graphicData uri="http://schemas.openxmlformats.org/drawingml/2006/picture">
                <pic:pic>
                  <pic:nvPicPr>
                    <pic:cNvPr id="0" name="B18894_10_006.jpg" descr="Figure 10.6 – DataFrame with the features created for each hour of light consumption "/>
                    <pic:cNvPicPr/>
                  </pic:nvPicPr>
                  <pic:blipFill>
                    <a:blip r:embed="rId147"/>
                    <a:stretch>
                      <a:fillRect/>
                    </a:stretch>
                  </pic:blipFill>
                  <pic:spPr>
                    <a:xfrm>
                      <a:off x="0" y="0"/>
                      <a:ext cx="4978400" cy="2362200"/>
                    </a:xfrm>
                    <a:prstGeom prst="rect">
                      <a:avLst/>
                    </a:prstGeom>
                  </pic:spPr>
                </pic:pic>
              </a:graphicData>
            </a:graphic>
          </wp:anchor>
        </w:drawing>
        <w:t xml:space="preserve"> </w:t>
      </w:r>
      <w:bookmarkEnd w:id="1496"/>
    </w:p>
    <w:p>
      <w:pPr>
        <w:pStyle w:val="Para 03"/>
      </w:pPr>
      <w:r>
        <w:t>Figure 10.6 – DataFrame with the features created for each hour of light consumption</w:t>
      </w:r>
    </w:p>
    <w:p>
      <w:pPr>
        <w:pStyle w:val="Para 01"/>
      </w:pPr>
      <w:r>
        <w:t xml:space="preserve">Now, we </w:t>
      </w:r>
      <w:r>
        <w:rPr>
          <w:rStyle w:val="Text17"/>
        </w:rPr>
        <w:bookmarkStart w:id="1497" w:name="_idIndexMarker696"/>
        <w:t/>
        <w:bookmarkEnd w:id="1497"/>
      </w:r>
      <w:r>
        <w:t xml:space="preserve">will use these features to train a </w:t>
      </w:r>
      <w:r>
        <w:rPr>
          <w:rStyle w:val="Text17"/>
        </w:rPr>
        <w:bookmarkStart w:id="1498" w:name="_idIndexMarker697"/>
        <w:t/>
        <w:bookmarkEnd w:id="1498"/>
      </w:r>
      <w:r>
        <w:t xml:space="preserve">logistic regression model and predict whether the office </w:t>
        <w:t>was occupied.</w:t>
      </w:r>
    </w:p>
    <w:p>
      <w:pPr>
        <w:pStyle w:val="Para 02"/>
      </w:pPr>
      <w:r>
        <w:t xml:space="preserve">Let’s begin by separating the dataset into train and </w:t>
        <w:t>test sets:</w:t>
      </w:r>
    </w:p>
    <w:p>
      <w:pPr>
        <w:pStyle w:val="Normal"/>
      </w:pPr>
      <w:r>
        <w:t>X_train, X_test, y_train, y_test = train_test_split(</w:t>
      </w:r>
    </w:p>
    <w:p>
      <w:pPr>
        <w:pStyle w:val="Normal"/>
      </w:pPr>
      <w:r>
        <w:t>features,</w:t>
      </w:r>
    </w:p>
    <w:p>
      <w:pPr>
        <w:pStyle w:val="Normal"/>
      </w:pPr>
      <w:r>
        <w:t>y,</w:t>
      </w:r>
    </w:p>
    <w:p>
      <w:pPr>
        <w:pStyle w:val="Normal"/>
      </w:pPr>
      <w:r>
        <w:t>test_size=0.1,</w:t>
      </w:r>
    </w:p>
    <w:p>
      <w:pPr>
        <w:pStyle w:val="Normal"/>
      </w:pPr>
      <w:r>
        <w:t>random_state=42,</w:t>
      </w:r>
    </w:p>
    <w:p>
      <w:pPr>
        <w:pStyle w:val="Normal"/>
      </w:pPr>
      <w:r>
        <w:t>)</w:t>
      </w:r>
    </w:p>
    <w:p>
      <w:pPr>
        <w:pStyle w:val="Para 02"/>
      </w:pPr>
      <w:r>
        <w:t xml:space="preserve">Now, let’s set up and train a logistic regression model, and then evaluate </w:t>
        <w:t>its performance:</w:t>
      </w:r>
    </w:p>
    <w:p>
      <w:pPr>
        <w:pStyle w:val="Normal"/>
      </w:pPr>
      <w:r>
        <w:t>cls = LogisticRegression(random_state=10, C=0.01)</w:t>
      </w:r>
    </w:p>
    <w:p>
      <w:pPr>
        <w:pStyle w:val="Normal"/>
      </w:pPr>
      <w:r>
        <w:t>cls.fit(X_train, y_train)</w:t>
      </w:r>
    </w:p>
    <w:p>
      <w:pPr>
        <w:pStyle w:val="Normal"/>
      </w:pPr>
      <w:r>
        <w:t>print(classification_report(y_test, cls.predict(X_test)))</w:t>
      </w:r>
    </w:p>
    <w:p>
      <w:pPr>
        <w:pStyle w:val="Para 01"/>
      </w:pPr>
      <w:r>
        <w:t xml:space="preserve">In the </w:t>
      </w:r>
      <w:r>
        <w:rPr>
          <w:rStyle w:val="Text17"/>
        </w:rPr>
        <w:bookmarkStart w:id="1499" w:name="_idIndexMarker698"/>
        <w:t/>
        <w:bookmarkEnd w:id="1499"/>
      </w:r>
      <w:r>
        <w:t>following output, we</w:t>
      </w:r>
      <w:r>
        <w:rPr>
          <w:rStyle w:val="Text17"/>
        </w:rPr>
        <w:bookmarkStart w:id="1500" w:name="_idIndexMarker699"/>
        <w:t/>
        <w:bookmarkEnd w:id="1500"/>
      </w:r>
      <w:r>
        <w:t xml:space="preserve"> can see the evaluation metrics that are commonly used for classification analysis. These suggest that the selected features are useful for predicting </w:t>
        <w:t>office occupancy:</w:t>
      </w:r>
    </w:p>
    <w:p>
      <w:pPr>
        <w:pStyle w:val="Normal"/>
      </w:pPr>
      <w:r>
        <w:t>precision recall f1-score support</w:t>
      </w:r>
    </w:p>
    <w:p>
      <w:pPr>
        <w:pStyle w:val="Normal"/>
      </w:pPr>
      <w:r>
        <w:t>0 1.00 0.91 0.95 11</w:t>
      </w:r>
    </w:p>
    <w:p>
      <w:pPr>
        <w:pStyle w:val="Normal"/>
      </w:pPr>
      <w:r>
        <w:t>1 0.75 1.00 0.86 3</w:t>
      </w:r>
    </w:p>
    <w:p>
      <w:pPr>
        <w:pStyle w:val="Normal"/>
      </w:pPr>
      <w:r>
        <w:t>accuracy 0.93 14</w:t>
      </w:r>
    </w:p>
    <w:p>
      <w:pPr>
        <w:pStyle w:val="Normal"/>
      </w:pPr>
      <w:r>
        <w:t>macro avg 0.88 0.95 0.90 14</w:t>
      </w:r>
    </w:p>
    <w:p>
      <w:pPr>
        <w:pStyle w:val="Normal"/>
      </w:pPr>
      <w:r>
        <w:t>weighted avg 0.95 0.93 0.93 14</w:t>
      </w:r>
    </w:p>
    <w:p>
      <w:pPr>
        <w:pStyle w:val="Para 05"/>
      </w:pPr>
      <w:r>
        <w:t>Tip</w:t>
      </w:r>
    </w:p>
    <w:p>
      <w:pPr>
        <w:pStyle w:val="Para 03"/>
      </w:pPr>
      <w:r>
        <w:t xml:space="preserve">Because light consumption is a very good indicator of office occupancy, with very simple features, we can obtain a predictive logistic </w:t>
        <w:t>regression model.</w:t>
      </w:r>
    </w:p>
    <w:p>
      <w:pPr>
        <w:pStyle w:val="Para 01"/>
      </w:pPr>
      <w:r>
        <w:t xml:space="preserve">Now, let’s learn how to specify the creation of different features for different </w:t>
        <w:t>time series.</w:t>
      </w:r>
    </w:p>
    <w:p>
      <w:pPr>
        <w:pStyle w:val="Para 02"/>
      </w:pPr>
      <w:r>
        <w:t xml:space="preserve">Let’s create a dictionary with the names of the methods that we want to use to create features from the </w:t>
      </w:r>
      <w:r>
        <w:rPr>
          <w:rStyle w:val="Text0"/>
        </w:rPr>
        <w:t>light</w:t>
      </w:r>
      <w:r>
        <w:t xml:space="preserve"> time series. We enter the method’s names as keys, and if the methods take a parameter, we pass it as an additional dictionary to the corresponding key; otherwise, we pass </w:t>
      </w:r>
      <w:r>
        <w:rPr>
          <w:rStyle w:val="Text0"/>
        </w:rPr>
        <w:t>None</w:t>
      </w:r>
      <w:r>
        <w:t xml:space="preserve"> as </w:t>
        <w:t>the values:</w:t>
      </w:r>
    </w:p>
    <w:p>
      <w:pPr>
        <w:pStyle w:val="Normal"/>
      </w:pPr>
      <w:r>
        <w:t>light_feat = {</w:t>
      </w:r>
    </w:p>
    <w:p>
      <w:pPr>
        <w:pStyle w:val="Normal"/>
      </w:pPr>
      <w:r>
        <w:t>"sum_values": None,</w:t>
      </w:r>
    </w:p>
    <w:p>
      <w:pPr>
        <w:pStyle w:val="Normal"/>
      </w:pPr>
      <w:r>
        <w:t>"median": None,</w:t>
      </w:r>
    </w:p>
    <w:p>
      <w:pPr>
        <w:pStyle w:val="Normal"/>
      </w:pPr>
      <w:r>
        <w:t>"standard_deviation": None,</w:t>
      </w:r>
    </w:p>
    <w:p>
      <w:pPr>
        <w:pStyle w:val="Normal"/>
      </w:pPr>
      <w:r>
        <w:t>"quantile": [{"q": 0.2}, {"q": 0.7}],</w:t>
      </w:r>
    </w:p>
    <w:p>
      <w:pPr>
        <w:pStyle w:val="Normal"/>
      </w:pPr>
      <w:r>
        <w:t>}</w:t>
      </w:r>
    </w:p>
    <w:p>
      <w:pPr>
        <w:pStyle w:val="Para 02"/>
      </w:pPr>
      <w:r>
        <w:t>Now, let’s</w:t>
      </w:r>
      <w:r>
        <w:rPr>
          <w:rStyle w:val="Text17"/>
        </w:rPr>
        <w:bookmarkStart w:id="1501" w:name="_idIndexMarker700"/>
        <w:t/>
        <w:bookmarkEnd w:id="1501"/>
      </w:r>
      <w:r>
        <w:t xml:space="preserve"> create a dictionary with</w:t>
      </w:r>
      <w:r>
        <w:rPr>
          <w:rStyle w:val="Text17"/>
        </w:rPr>
        <w:bookmarkStart w:id="1502" w:name="_idIndexMarker701"/>
        <w:t/>
        <w:bookmarkEnd w:id="1502"/>
      </w:r>
      <w:r>
        <w:t xml:space="preserve"> the features that we want to create from the </w:t>
      </w:r>
      <w:r>
        <w:rPr>
          <w:rStyle w:val="Text0"/>
        </w:rPr>
        <w:t>co2</w:t>
      </w:r>
      <w:r>
        <w:t xml:space="preserve"> </w:t>
        <w:t>time series:</w:t>
      </w:r>
    </w:p>
    <w:p>
      <w:pPr>
        <w:pStyle w:val="Normal"/>
      </w:pPr>
      <w:r>
        <w:t>co2_feat = {</w:t>
      </w:r>
    </w:p>
    <w:p>
      <w:pPr>
        <w:pStyle w:val="Normal"/>
      </w:pPr>
      <w:r>
        <w:t>"root_mean_square": None,</w:t>
      </w:r>
    </w:p>
    <w:p>
      <w:pPr>
        <w:pStyle w:val="Normal"/>
      </w:pPr>
      <w:r>
        <w:t>"number_peaks": [{"n": 1}, {"n": 2}],</w:t>
      </w:r>
    </w:p>
    <w:p>
      <w:pPr>
        <w:pStyle w:val="Normal"/>
      </w:pPr>
      <w:r>
        <w:t>}</w:t>
      </w:r>
    </w:p>
    <w:p>
      <w:pPr>
        <w:pStyle w:val="Para 02"/>
      </w:pPr>
      <w:r>
        <w:t xml:space="preserve">Let’s combine these dictionaries into a </w:t>
        <w:t>new dictionary:</w:t>
      </w:r>
    </w:p>
    <w:p>
      <w:pPr>
        <w:pStyle w:val="Normal"/>
      </w:pPr>
      <w:r>
        <w:t>kind_to_fc_parameters = {</w:t>
      </w:r>
    </w:p>
    <w:p>
      <w:pPr>
        <w:pStyle w:val="Normal"/>
      </w:pPr>
      <w:r>
        <w:t>"light": light_feat,</w:t>
      </w:r>
    </w:p>
    <w:p>
      <w:pPr>
        <w:pStyle w:val="Normal"/>
      </w:pPr>
      <w:r>
        <w:t>"co2": co2_feat,</w:t>
      </w:r>
    </w:p>
    <w:p>
      <w:pPr>
        <w:pStyle w:val="Normal"/>
      </w:pPr>
      <w:r>
        <w:t>}</w:t>
      </w:r>
    </w:p>
    <w:p>
      <w:pPr>
        <w:pStyle w:val="Para 02"/>
      </w:pPr>
      <w:r>
        <w:t xml:space="preserve">Finally, let’s use the dictionary from </w:t>
      </w:r>
      <w:r>
        <w:rPr>
          <w:rStyle w:val="Text1"/>
        </w:rPr>
        <w:t>step 10</w:t>
      </w:r>
      <w:r>
        <w:t xml:space="preserve"> to create the features from both </w:t>
        <w:t>time series:</w:t>
      </w:r>
    </w:p>
    <w:p>
      <w:pPr>
        <w:pStyle w:val="Normal"/>
      </w:pPr>
      <w:r>
        <w:t>features = extract_features(</w:t>
      </w:r>
    </w:p>
    <w:p>
      <w:pPr>
        <w:pStyle w:val="Normal"/>
      </w:pPr>
      <w:r>
        <w:t>X[["id", "light", "co2"]],</w:t>
      </w:r>
    </w:p>
    <w:p>
      <w:pPr>
        <w:pStyle w:val="Normal"/>
      </w:pPr>
      <w:r>
        <w:t>column_id="id",</w:t>
      </w:r>
    </w:p>
    <w:p>
      <w:pPr>
        <w:pStyle w:val="Normal"/>
      </w:pPr>
      <w:r>
        <w:t>kind_to_fc_parameters=kind_to_fc_parameters,</w:t>
      </w:r>
    </w:p>
    <w:p>
      <w:pPr>
        <w:pStyle w:val="Normal"/>
      </w:pPr>
      <w:r>
        <w:t>)</w:t>
      </w:r>
    </w:p>
    <w:p>
      <w:pPr>
        <w:pStyle w:val="Para 01"/>
      </w:pPr>
      <w:r>
        <w:t xml:space="preserve">The output of </w:t>
      </w:r>
      <w:r>
        <w:rPr>
          <w:rStyle w:val="Text1"/>
        </w:rPr>
        <w:t>step 11</w:t>
      </w:r>
      <w:r>
        <w:t xml:space="preserve"> consists of a DataFrame with 135 rows and 8 features. If we execute </w:t>
      </w:r>
      <w:r>
        <w:rPr>
          <w:rStyle w:val="Text0"/>
        </w:rPr>
        <w:t>features.columns</w:t>
      </w:r>
      <w:r>
        <w:t xml:space="preserve">, we will see the names of the </w:t>
        <w:t>created features:</w:t>
      </w:r>
    </w:p>
    <w:p>
      <w:pPr>
        <w:pStyle w:val="Normal"/>
      </w:pPr>
      <w:r>
        <w:t>Index(['light__sum_values', 'light__median',</w:t>
      </w:r>
    </w:p>
    <w:p>
      <w:pPr>
        <w:pStyle w:val="Normal"/>
      </w:pPr>
      <w:r>
        <w:t>'light__standard_deviation',</w:t>
      </w:r>
    </w:p>
    <w:p>
      <w:pPr>
        <w:pStyle w:val="Normal"/>
      </w:pPr>
      <w:r>
        <w:t>'light__quantile__q_0.2',</w:t>
      </w:r>
    </w:p>
    <w:p>
      <w:pPr>
        <w:pStyle w:val="Normal"/>
      </w:pPr>
      <w:r>
        <w:t>'light__quantile__q_0.7',</w:t>
      </w:r>
    </w:p>
    <w:p>
      <w:pPr>
        <w:pStyle w:val="Normal"/>
      </w:pPr>
      <w:r>
        <w:t>'co2__root_mean_square',</w:t>
      </w:r>
    </w:p>
    <w:p>
      <w:pPr>
        <w:pStyle w:val="Normal"/>
      </w:pPr>
      <w:r>
        <w:t>'co2__number_peaks__n_1',</w:t>
      </w:r>
    </w:p>
    <w:p>
      <w:pPr>
        <w:pStyle w:val="Normal"/>
      </w:pPr>
      <w:r>
        <w:t>'co2__number_peaks__n_2'],</w:t>
      </w:r>
    </w:p>
    <w:p>
      <w:pPr>
        <w:pStyle w:val="Normal"/>
      </w:pPr>
      <w:r>
        <w:t>dtype='object')</w:t>
      </w:r>
    </w:p>
    <w:p>
      <w:pPr>
        <w:pStyle w:val="Para 01"/>
      </w:pPr>
      <w:r>
        <w:t>Note that</w:t>
      </w:r>
      <w:r>
        <w:rPr>
          <w:rStyle w:val="Text17"/>
        </w:rPr>
        <w:bookmarkStart w:id="1503" w:name="_idIndexMarker702"/>
        <w:t/>
        <w:bookmarkEnd w:id="1503"/>
      </w:r>
      <w:r>
        <w:t xml:space="preserve"> in the output from </w:t>
      </w:r>
      <w:r>
        <w:rPr>
          <w:rStyle w:val="Text1"/>
        </w:rPr>
        <w:t>step 11</w:t>
      </w:r>
      <w:r>
        <w:t>, different</w:t>
      </w:r>
      <w:r>
        <w:rPr>
          <w:rStyle w:val="Text17"/>
        </w:rPr>
        <w:bookmarkStart w:id="1504" w:name="_idIndexMarker703"/>
        <w:t/>
        <w:bookmarkEnd w:id="1504"/>
      </w:r>
      <w:r>
        <w:t xml:space="preserve"> variables have been created from each of the </w:t>
      </w:r>
      <w:r>
        <w:rPr>
          <w:rStyle w:val="Text0"/>
        </w:rPr>
        <w:t>light</w:t>
      </w:r>
      <w:r>
        <w:t xml:space="preserve"> and </w:t>
      </w:r>
      <w:r>
        <w:rPr>
          <w:rStyle w:val="Text0"/>
        </w:rPr>
        <w:t>co2</w:t>
      </w:r>
      <w:r>
        <w:t xml:space="preserve"> </w:t>
        <w:t>time series.</w:t>
      </w:r>
    </w:p>
    <w:p>
      <w:bookmarkStart w:id="1505" w:name="How_it_works_61"/>
      <w:pPr>
        <w:pStyle w:val="Heading 2"/>
      </w:pPr>
      <w:r>
        <w:rPr>
          <w:rStyle w:val="Text16"/>
        </w:rPr>
        <w:bookmarkStart w:id="1506" w:name="_idTextAnchor325"/>
        <w:t/>
        <w:bookmarkEnd w:id="1506"/>
      </w:r>
      <w:r>
        <w:t>How it works...</w:t>
      </w:r>
      <w:bookmarkEnd w:id="1505"/>
    </w:p>
    <w:p>
      <w:pPr>
        <w:pStyle w:val="Para 01"/>
      </w:pPr>
      <w:r>
        <w:t xml:space="preserve">In this recipe, we created a subset of the possible features for our time series data. First, we created features specified in a predefined dictionary that comes with tsfresh. Next, we created our own dictionary, specifying the creation of different features for different </w:t>
        <w:t>time series.</w:t>
      </w:r>
    </w:p>
    <w:p>
      <w:pPr>
        <w:pStyle w:val="Para 01"/>
      </w:pPr>
      <w:r>
        <w:t xml:space="preserve">The tsfresh package comes with some predefined dictionaries that can be accessed through the </w:t>
      </w:r>
      <w:r>
        <w:rPr>
          <w:rStyle w:val="Text0"/>
        </w:rPr>
        <w:t>settings</w:t>
      </w:r>
      <w:r>
        <w:t xml:space="preserve"> module. The </w:t>
      </w:r>
      <w:r>
        <w:rPr>
          <w:rStyle w:val="Text0"/>
        </w:rPr>
        <w:t>MinimalFCParameters</w:t>
      </w:r>
      <w:r>
        <w:t xml:space="preserve"> directory triggers the creation of 10 simple features based on basic statistical parameters of the time series distribution. In </w:t>
      </w:r>
      <w:r>
        <w:rPr>
          <w:rStyle w:val="Text1"/>
        </w:rPr>
        <w:t>step 3</w:t>
      </w:r>
      <w:r>
        <w:t xml:space="preserve">, we displayed the names of the methods that are used to create each one of these 10 variables. Among these, the </w:t>
      </w:r>
      <w:r>
        <w:rPr>
          <w:rStyle w:val="Text0"/>
        </w:rPr>
        <w:t>"sum_values"</w:t>
      </w:r>
      <w:r>
        <w:t xml:space="preserve"> method will return the sum of the time series values, whereas the </w:t>
      </w:r>
      <w:r>
        <w:rPr>
          <w:rStyle w:val="Text0"/>
        </w:rPr>
        <w:t>"mean"</w:t>
      </w:r>
      <w:r>
        <w:t xml:space="preserve"> method will return its mean value. These methods do not need additional parameters to create the features, so for each of the keys corresponding to their names, we used </w:t>
      </w:r>
      <w:r>
        <w:rPr>
          <w:rStyle w:val="Text0"/>
        </w:rPr>
        <w:t>None</w:t>
      </w:r>
      <w:r>
        <w:t xml:space="preserve"> as </w:t>
        <w:t>the values.</w:t>
      </w:r>
    </w:p>
    <w:p>
      <w:pPr>
        <w:pStyle w:val="Para 01"/>
      </w:pPr>
      <w:r>
        <w:t xml:space="preserve">The predefined </w:t>
      </w:r>
      <w:r>
        <w:rPr>
          <w:rStyle w:val="Text0"/>
        </w:rPr>
        <w:t>EfficientFCParameters</w:t>
      </w:r>
      <w:r>
        <w:t xml:space="preserve"> dictionary applies the methods that are fast to compute, whereas the </w:t>
      </w:r>
      <w:r>
        <w:rPr>
          <w:rStyle w:val="Text0"/>
        </w:rPr>
        <w:t>ComprehensiveFCParameters</w:t>
      </w:r>
      <w:r>
        <w:t xml:space="preserve"> dictionary returns all </w:t>
        <w:t>possible features.</w:t>
      </w:r>
    </w:p>
    <w:p>
      <w:pPr>
        <w:pStyle w:val="Para 05"/>
      </w:pPr>
      <w:r>
        <w:t>Note</w:t>
      </w:r>
    </w:p>
    <w:p>
      <w:pPr>
        <w:pStyle w:val="Para 03"/>
      </w:pPr>
      <w:r>
        <w:t xml:space="preserve">For more details about </w:t>
      </w:r>
      <w:r>
        <w:rPr>
          <w:rStyle w:val="Text17"/>
        </w:rPr>
        <w:bookmarkStart w:id="1507" w:name="_idIndexMarker704"/>
        <w:t/>
        <w:bookmarkEnd w:id="1507"/>
      </w:r>
      <w:r>
        <w:t xml:space="preserve">these dictionaries, check out the tsfresh documentation </w:t>
        <w:t xml:space="preserve">at </w:t>
      </w:r>
      <w:hyperlink r:id="rId238">
        <w:r>
          <w:rPr>
            <w:rStyle w:val="Text2"/>
          </w:rPr>
          <w:t>https://tsfresh.readthedocs.io/en/latest/text/feature_extraction_settings.html</w:t>
        </w:r>
      </w:hyperlink>
      <w:r>
        <w:t>.</w:t>
      </w:r>
    </w:p>
    <w:p>
      <w:pPr>
        <w:pStyle w:val="Para 01"/>
      </w:pPr>
      <w:r>
        <w:t>By using</w:t>
      </w:r>
      <w:r>
        <w:rPr>
          <w:rStyle w:val="Text17"/>
        </w:rPr>
        <w:bookmarkStart w:id="1508" w:name="_idIndexMarker705"/>
        <w:t/>
        <w:bookmarkEnd w:id="1508"/>
      </w:r>
      <w:r>
        <w:t xml:space="preserve"> these predefined dictionaries</w:t>
      </w:r>
      <w:r>
        <w:rPr>
          <w:rStyle w:val="Text17"/>
        </w:rPr>
        <w:bookmarkStart w:id="1509" w:name="_idIndexMarker706"/>
        <w:t/>
        <w:bookmarkEnd w:id="1509"/>
      </w:r>
      <w:r>
        <w:t xml:space="preserve"> in the </w:t>
      </w:r>
      <w:r>
        <w:rPr>
          <w:rStyle w:val="Text0"/>
        </w:rPr>
        <w:t>default_fc_parameters</w:t>
      </w:r>
      <w:r>
        <w:t xml:space="preserve"> parameter of tsfresh’s </w:t>
      </w:r>
      <w:r>
        <w:rPr>
          <w:rStyle w:val="Text0"/>
        </w:rPr>
        <w:t>extract_features</w:t>
      </w:r>
      <w:r>
        <w:t xml:space="preserve"> function, we can create specific features from one or more time series, as we did in </w:t>
      </w:r>
      <w:r>
        <w:rPr>
          <w:rStyle w:val="Text1"/>
        </w:rPr>
        <w:t>step 4</w:t>
      </w:r>
      <w:r>
        <w:t xml:space="preserve">. Note that </w:t>
      </w:r>
      <w:r>
        <w:rPr>
          <w:rStyle w:val="Text0"/>
        </w:rPr>
        <w:t>default_fc_parameters</w:t>
      </w:r>
      <w:r>
        <w:t xml:space="preserve"> instructs </w:t>
      </w:r>
      <w:r>
        <w:rPr>
          <w:rStyle w:val="Text0"/>
        </w:rPr>
        <w:t>extract_features</w:t>
      </w:r>
      <w:r>
        <w:t xml:space="preserve"> to create the same features from all the </w:t>
        <w:t>time series.</w:t>
      </w:r>
    </w:p>
    <w:p>
      <w:pPr>
        <w:pStyle w:val="Para 01"/>
      </w:pPr>
      <w:r>
        <w:t xml:space="preserve">To create different features for different time series, we can use the </w:t>
      </w:r>
      <w:r>
        <w:rPr>
          <w:rStyle w:val="Text0"/>
        </w:rPr>
        <w:t>kind_to_fc_parameters</w:t>
      </w:r>
      <w:r>
        <w:t xml:space="preserve"> parameter of tsfresh’s </w:t>
      </w:r>
      <w:r>
        <w:rPr>
          <w:rStyle w:val="Text0"/>
        </w:rPr>
        <w:t>extract_features</w:t>
      </w:r>
      <w:r>
        <w:t xml:space="preserve"> function. This parameter takes a dictionary with dictionaries, where each dictionary specifies parameters for one </w:t>
        <w:t>time series.</w:t>
      </w:r>
    </w:p>
    <w:p>
      <w:pPr>
        <w:pStyle w:val="Para 01"/>
      </w:pPr>
      <w:r>
        <w:t xml:space="preserve">In </w:t>
      </w:r>
      <w:r>
        <w:rPr>
          <w:rStyle w:val="Text1"/>
        </w:rPr>
        <w:t>step 8</w:t>
      </w:r>
      <w:r>
        <w:t xml:space="preserve">, we created a dictionary to specify the creation of features from the </w:t>
      </w:r>
      <w:r>
        <w:rPr>
          <w:rStyle w:val="Text0"/>
        </w:rPr>
        <w:t>light</w:t>
      </w:r>
      <w:r>
        <w:t xml:space="preserve"> time series. Note that the </w:t>
      </w:r>
      <w:r>
        <w:rPr>
          <w:rStyle w:val="Text0"/>
        </w:rPr>
        <w:t>"sum_values"</w:t>
      </w:r>
      <w:r>
        <w:t xml:space="preserve"> and </w:t>
      </w:r>
      <w:r>
        <w:rPr>
          <w:rStyle w:val="Text0"/>
        </w:rPr>
        <w:t>"mean"</w:t>
      </w:r>
      <w:r>
        <w:t xml:space="preserve"> methods take </w:t>
      </w:r>
      <w:r>
        <w:rPr>
          <w:rStyle w:val="Text0"/>
        </w:rPr>
        <w:t>None</w:t>
      </w:r>
      <w:r>
        <w:t xml:space="preserve"> as values, but the </w:t>
      </w:r>
      <w:r>
        <w:rPr>
          <w:rStyle w:val="Text0"/>
        </w:rPr>
        <w:t>quantile</w:t>
      </w:r>
      <w:r>
        <w:t xml:space="preserve"> method needs additional parameters corresponding to the quantiles that should be returned from the </w:t>
        <w:t>time series.</w:t>
      </w:r>
    </w:p>
    <w:p>
      <w:pPr>
        <w:pStyle w:val="Para 01"/>
      </w:pPr>
      <w:r>
        <w:t xml:space="preserve">In </w:t>
      </w:r>
      <w:r>
        <w:rPr>
          <w:rStyle w:val="Text1"/>
        </w:rPr>
        <w:t>step 9</w:t>
      </w:r>
      <w:r>
        <w:t xml:space="preserve">, we created a dictionary to specify the creation of features from the </w:t>
      </w:r>
      <w:r>
        <w:rPr>
          <w:rStyle w:val="Text0"/>
        </w:rPr>
        <w:t>co2</w:t>
      </w:r>
      <w:r>
        <w:t xml:space="preserve"> time series. In </w:t>
      </w:r>
      <w:r>
        <w:rPr>
          <w:rStyle w:val="Text1"/>
        </w:rPr>
        <w:t>step 10</w:t>
      </w:r>
      <w:r>
        <w:t xml:space="preserve">, we combined both dictionaries into one that takes the name of the time series as keys and the feature creation dictionaries as values. Then, we used this dictionary in </w:t>
      </w:r>
      <w:r>
        <w:rPr>
          <w:rStyle w:val="Text0"/>
        </w:rPr>
        <w:t>kind_to_fc_parameters</w:t>
      </w:r>
      <w:r>
        <w:t xml:space="preserve"> of tsfresh’s </w:t>
      </w:r>
      <w:r>
        <w:rPr>
          <w:rStyle w:val="Text0"/>
        </w:rPr>
        <w:t>extract_features</w:t>
      </w:r>
      <w:r>
        <w:t xml:space="preserve"> function.</w:t>
      </w:r>
    </w:p>
    <w:p>
      <w:pPr>
        <w:pStyle w:val="Para 01"/>
      </w:pPr>
      <w:r>
        <w:t xml:space="preserve">This way of specifying features is suitable if we use domain knowledge to create the features, or if we only create a small number of features. But do we need to type each method by hand into a dictionary if we want to create multiple features for various time series? Not really. In the following recipe, we will learn how to specify which features to create based on features selected </w:t>
        <w:t>by Lasso.</w:t>
      </w:r>
    </w:p>
    <w:p>
      <w:bookmarkStart w:id="1510" w:name="Creating_pre_selected_features"/>
      <w:pPr>
        <w:pStyle w:val="Heading 1"/>
      </w:pPr>
      <w:r>
        <w:rPr>
          <w:rStyle w:val="Text16"/>
        </w:rPr>
        <w:bookmarkStart w:id="1511" w:name="_idTextAnchor326"/>
        <w:t/>
        <w:bookmarkEnd w:id="1511"/>
      </w:r>
      <w:r>
        <w:t>Creating pre-selected features</w:t>
      </w:r>
      <w:bookmarkEnd w:id="1510"/>
    </w:p>
    <w:p>
      <w:pPr>
        <w:pStyle w:val="Para 01"/>
      </w:pPr>
      <w:r>
        <w:t xml:space="preserve">In the </w:t>
      </w:r>
      <w:r>
        <w:rPr>
          <w:rStyle w:val="Text1"/>
        </w:rPr>
        <w:t>Creating and selecting features for a time series</w:t>
      </w:r>
      <w:r>
        <w:t xml:space="preserve"> recipe, we learned how to select relevant features using tsfresh. We also discussed how we can use additional feature selection procedures to further reduce the number of features created from our </w:t>
        <w:t>time series.</w:t>
      </w:r>
    </w:p>
    <w:p>
      <w:pPr>
        <w:pStyle w:val="Para 01"/>
      </w:pPr>
      <w:r>
        <w:t xml:space="preserve">In this recipe, we </w:t>
      </w:r>
      <w:r>
        <w:rPr>
          <w:rStyle w:val="Text17"/>
        </w:rPr>
        <w:bookmarkStart w:id="1512" w:name="_idIndexMarker707"/>
        <w:t/>
        <w:bookmarkEnd w:id="1512"/>
      </w:r>
      <w:r>
        <w:t xml:space="preserve">will create and select features using tsfresh. Next, we will reduce the feature space by utilizing Lasso regularization. Then, we will learn how to create a dictionary from the selected feature names to trigger the creation of those features from future </w:t>
        <w:t>time series.</w:t>
      </w:r>
    </w:p>
    <w:p>
      <w:bookmarkStart w:id="1513" w:name="How_to_do_it_62"/>
      <w:pPr>
        <w:pStyle w:val="Heading 2"/>
      </w:pPr>
      <w:r>
        <w:rPr>
          <w:rStyle w:val="Text16"/>
        </w:rPr>
        <w:bookmarkStart w:id="1514" w:name="_idTextAnchor327"/>
        <w:t/>
        <w:bookmarkEnd w:id="1514"/>
      </w:r>
      <w:r>
        <w:t>How to do it...</w:t>
      </w:r>
      <w:bookmarkEnd w:id="1513"/>
    </w:p>
    <w:p>
      <w:pPr>
        <w:pStyle w:val="Para 01"/>
      </w:pPr>
      <w:r>
        <w:t xml:space="preserve">Let’s begin by importing the necessary libraries and getting the </w:t>
        <w:t>dataset ready:</w:t>
      </w:r>
    </w:p>
    <w:p>
      <w:pPr>
        <w:pStyle w:val="Para 02"/>
      </w:pPr>
      <w:r>
        <w:t xml:space="preserve">Let’s import the required libraries </w:t>
        <w:t>and functions:</w:t>
      </w:r>
    </w:p>
    <w:p>
      <w:pPr>
        <w:pStyle w:val="Normal"/>
      </w:pPr>
      <w:r>
        <w:t>import pandas as pd</w:t>
      </w:r>
    </w:p>
    <w:p>
      <w:pPr>
        <w:pStyle w:val="Normal"/>
      </w:pPr>
      <w:r>
        <w:t>from sklearn.feature_selection import SelectFromModel</w:t>
      </w:r>
    </w:p>
    <w:p>
      <w:pPr>
        <w:pStyle w:val="Normal"/>
      </w:pPr>
      <w:r>
        <w:t>from sklearn.linear_model import LogisticRegression</w:t>
      </w:r>
    </w:p>
    <w:p>
      <w:pPr>
        <w:pStyle w:val="Normal"/>
      </w:pPr>
      <w:r>
        <w:t>from tsfresh import (</w:t>
      </w:r>
    </w:p>
    <w:p>
      <w:pPr>
        <w:pStyle w:val="Normal"/>
      </w:pPr>
      <w:r>
        <w:t>extract_features,</w:t>
      </w:r>
    </w:p>
    <w:p>
      <w:pPr>
        <w:pStyle w:val="Normal"/>
      </w:pPr>
      <w:r>
        <w:t>extract_relevant_features,</w:t>
      </w:r>
    </w:p>
    <w:p>
      <w:pPr>
        <w:pStyle w:val="Normal"/>
      </w:pPr>
      <w:r>
        <w:t>)</w:t>
      </w:r>
    </w:p>
    <w:p>
      <w:pPr>
        <w:pStyle w:val="Normal"/>
      </w:pPr>
      <w:r>
        <w:t>from tsfresh.feature_extraction import settings</w:t>
      </w:r>
    </w:p>
    <w:p>
      <w:pPr>
        <w:pStyle w:val="Para 02"/>
      </w:pPr>
      <w:r>
        <w:t xml:space="preserve">Let’s load the Occupancy Detection dataset that we prepared in the </w:t>
      </w:r>
      <w:r>
        <w:rPr>
          <w:rStyle w:val="Text1"/>
        </w:rPr>
        <w:t>Technical requirements</w:t>
      </w:r>
      <w:r>
        <w:t xml:space="preserve"> section and its </w:t>
        <w:t>target variable:</w:t>
      </w:r>
    </w:p>
    <w:p>
      <w:pPr>
        <w:pStyle w:val="Normal"/>
      </w:pPr>
      <w:r>
        <w:t>X = pd.read_csv("occupancy.csv", parse_dates=["date"])</w:t>
      </w:r>
    </w:p>
    <w:p>
      <w:pPr>
        <w:pStyle w:val="Normal"/>
      </w:pPr>
      <w:r>
        <w:t>y = pd.read_csv("occupancy_target.csv", index_col="id")</w:t>
      </w:r>
    </w:p>
    <w:p>
      <w:pPr>
        <w:pStyle w:val="Normal"/>
      </w:pPr>
      <w:r>
        <w:t>y = pd.Series(y["occupancy"])</w:t>
      </w:r>
    </w:p>
    <w:p>
      <w:pPr>
        <w:pStyle w:val="Para 02"/>
      </w:pPr>
      <w:r>
        <w:t xml:space="preserve">Let’s create and select features for our five time series and then display the shape of the </w:t>
        <w:t>resulting DataFrame:</w:t>
      </w:r>
    </w:p>
    <w:p>
      <w:pPr>
        <w:pStyle w:val="Normal"/>
      </w:pPr>
      <w:r>
        <w:t>features = extract_relevant_features(</w:t>
      </w:r>
    </w:p>
    <w:p>
      <w:pPr>
        <w:pStyle w:val="Normal"/>
      </w:pPr>
      <w:r>
        <w:t>X,</w:t>
      </w:r>
    </w:p>
    <w:p>
      <w:pPr>
        <w:pStyle w:val="Normal"/>
      </w:pPr>
      <w:r>
        <w:t>y,</w:t>
      </w:r>
    </w:p>
    <w:p>
      <w:pPr>
        <w:pStyle w:val="Normal"/>
      </w:pPr>
      <w:r>
        <w:t>column_id="id",</w:t>
      </w:r>
    </w:p>
    <w:p>
      <w:pPr>
        <w:pStyle w:val="Normal"/>
      </w:pPr>
      <w:r>
        <w:t>column_sort="date",</w:t>
      </w:r>
    </w:p>
    <w:p>
      <w:pPr>
        <w:pStyle w:val="Normal"/>
      </w:pPr>
      <w:r>
        <w:t>)</w:t>
      </w:r>
    </w:p>
    <w:p>
      <w:pPr>
        <w:pStyle w:val="Normal"/>
      </w:pPr>
      <w:r>
        <w:t>features.shape</w:t>
      </w:r>
    </w:p>
    <w:p>
      <w:pPr>
        <w:pStyle w:val="Para 01"/>
      </w:pPr>
      <w:r>
        <w:t xml:space="preserve">The output of </w:t>
      </w:r>
      <w:r>
        <w:rPr>
          <w:rStyle w:val="Text1"/>
        </w:rPr>
        <w:t>step 2</w:t>
      </w:r>
      <w:r>
        <w:t xml:space="preserve"> is </w:t>
      </w:r>
      <w:r>
        <w:rPr>
          <w:rStyle w:val="Text0"/>
        </w:rPr>
        <w:t>(135, 969)</w:t>
      </w:r>
      <w:r>
        <w:t xml:space="preserve">, indicating that 969 features were returned from the five original time series, for each hour </w:t>
        <w:t>of records.</w:t>
      </w:r>
    </w:p>
    <w:p>
      <w:pPr>
        <w:pStyle w:val="Para 05"/>
      </w:pPr>
      <w:r>
        <w:t>Note</w:t>
      </w:r>
    </w:p>
    <w:p>
      <w:pPr>
        <w:pStyle w:val="Para 20"/>
      </w:pPr>
      <w:r>
        <w:rPr>
          <w:rStyle w:val="Text1"/>
        </w:rPr>
        <w:t xml:space="preserve">We discussed the function from </w:t>
      </w:r>
      <w:r>
        <w:t>step 3</w:t>
      </w:r>
      <w:r>
        <w:rPr>
          <w:rStyle w:val="Text1"/>
        </w:rPr>
        <w:t xml:space="preserve"> in the </w:t>
      </w:r>
      <w:r>
        <w:t>Extracting features automatically from a time series</w:t>
      </w:r>
      <w:r>
        <w:rPr>
          <w:rStyle w:val="Text1"/>
        </w:rPr>
        <w:t xml:space="preserve"> and </w:t>
      </w:r>
      <w:r>
        <w:t xml:space="preserve">Creating and selecting features for a time </w:t>
        <w:t>series</w:t>
      </w:r>
      <w:r>
        <w:rPr>
          <w:rStyle w:val="Text1"/>
        </w:rPr>
        <w:t xml:space="preserve"> recipes.</w:t>
      </w:r>
    </w:p>
    <w:p>
      <w:pPr>
        <w:pStyle w:val="Para 02"/>
      </w:pPr>
      <w:r>
        <w:t xml:space="preserve">Now, let’s </w:t>
      </w:r>
      <w:r>
        <w:rPr>
          <w:rStyle w:val="Text17"/>
        </w:rPr>
        <w:bookmarkStart w:id="1515" w:name="_idIndexMarker708"/>
        <w:t/>
        <w:bookmarkEnd w:id="1515"/>
      </w:r>
      <w:r>
        <w:t xml:space="preserve">select features using Lasso regularization. First, let’s set up a logistic regression with Lasso regularization, which is the </w:t>
      </w:r>
      <w:r>
        <w:rPr>
          <w:rStyle w:val="Text0"/>
        </w:rPr>
        <w:t>"l1"</w:t>
      </w:r>
      <w:r>
        <w:t xml:space="preserve"> penalty, and some additional parameters that I </w:t>
        <w:t>set arbitrarily:</w:t>
      </w:r>
    </w:p>
    <w:p>
      <w:pPr>
        <w:pStyle w:val="Normal"/>
      </w:pPr>
      <w:r>
        <w:t>cls = LogisticRegression(</w:t>
      </w:r>
    </w:p>
    <w:p>
      <w:pPr>
        <w:pStyle w:val="Normal"/>
      </w:pPr>
      <w:r>
        <w:t>penalty="l1",</w:t>
      </w:r>
    </w:p>
    <w:p>
      <w:pPr>
        <w:pStyle w:val="Normal"/>
      </w:pPr>
      <w:r>
        <w:t>solver="liblinear",</w:t>
      </w:r>
    </w:p>
    <w:p>
      <w:pPr>
        <w:pStyle w:val="Normal"/>
      </w:pPr>
      <w:r>
        <w:t>random_state=10,</w:t>
      </w:r>
    </w:p>
    <w:p>
      <w:pPr>
        <w:pStyle w:val="Normal"/>
      </w:pPr>
      <w:r>
        <w:t>C=0.05,</w:t>
      </w:r>
    </w:p>
    <w:p>
      <w:pPr>
        <w:pStyle w:val="Normal"/>
      </w:pPr>
      <w:r>
        <w:t>max_iter=1000,</w:t>
      </w:r>
    </w:p>
    <w:p>
      <w:pPr>
        <w:pStyle w:val="Normal"/>
      </w:pPr>
      <w:r>
        <w:t>)</w:t>
      </w:r>
    </w:p>
    <w:p>
      <w:pPr>
        <w:pStyle w:val="Para 02"/>
      </w:pPr>
      <w:r>
        <w:t xml:space="preserve">Next, we must set up a transformer that will select the features based on the coefficients from the logistic regression model from </w:t>
      </w:r>
      <w:r>
        <w:rPr>
          <w:rStyle w:val="Text1"/>
        </w:rPr>
        <w:t>step 4</w:t>
      </w:r>
      <w:r>
        <w:t>:</w:t>
      </w:r>
    </w:p>
    <w:p>
      <w:pPr>
        <w:pStyle w:val="Normal"/>
      </w:pPr>
      <w:r>
        <w:t>selector = SelectFromModel(cls)</w:t>
      </w:r>
    </w:p>
    <w:p>
      <w:pPr>
        <w:pStyle w:val="Para 02"/>
      </w:pPr>
      <w:r>
        <w:t xml:space="preserve">Let’s train the logistic regression model and select </w:t>
        <w:t>the features:</w:t>
      </w:r>
    </w:p>
    <w:p>
      <w:pPr>
        <w:pStyle w:val="Normal"/>
      </w:pPr>
      <w:r>
        <w:t>selector.fit(features, y)</w:t>
      </w:r>
    </w:p>
    <w:p>
      <w:pPr>
        <w:pStyle w:val="Para 02"/>
      </w:pPr>
      <w:r>
        <w:t xml:space="preserve">Now, let’s capture the selected features in a new variable and display </w:t>
        <w:t>their names:</w:t>
      </w:r>
    </w:p>
    <w:p>
      <w:pPr>
        <w:pStyle w:val="Normal"/>
      </w:pPr>
      <w:r>
        <w:t>features = selector.get_feature_names_out()</w:t>
      </w:r>
    </w:p>
    <w:p>
      <w:pPr>
        <w:pStyle w:val="Normal"/>
      </w:pPr>
      <w:r>
        <w:t>features</w:t>
      </w:r>
    </w:p>
    <w:p>
      <w:pPr>
        <w:pStyle w:val="Para 01"/>
      </w:pPr>
      <w:r>
        <w:t xml:space="preserve">In the following output, we can see the names of the </w:t>
        <w:t>selected features:</w:t>
      </w:r>
    </w:p>
    <w:p>
      <w:pPr>
        <w:pStyle w:val="Normal"/>
      </w:pPr>
      <w:r>
        <w:t>array(['light__sum_of_reoccurring_data_points',</w:t>
      </w:r>
    </w:p>
    <w:p>
      <w:pPr>
        <w:pStyle w:val="Normal"/>
      </w:pPr>
      <w:r>
        <w:t>'co2__spkt_welch_density__coeff_2', 'co2__</w:t>
      </w:r>
    </w:p>
    <w:p>
      <w:pPr>
        <w:pStyle w:val="Normal"/>
      </w:pPr>
      <w:r>
        <w:t>variance',</w:t>
      </w:r>
    </w:p>
    <w:p>
      <w:pPr>
        <w:pStyle w:val="Normal"/>
      </w:pPr>
      <w:r>
        <w:t>'temperature__c3__lag_1', 'temperature__abs_</w:t>
      </w:r>
    </w:p>
    <w:p>
      <w:pPr>
        <w:pStyle w:val="Normal"/>
      </w:pPr>
      <w:r>
        <w:t>energy',</w:t>
      </w:r>
    </w:p>
    <w:p>
      <w:pPr>
        <w:pStyle w:val="Normal"/>
      </w:pPr>
      <w:r>
        <w:t>'temperature__c3__lag_2', 'temperature__c3__</w:t>
      </w:r>
    </w:p>
    <w:p>
      <w:pPr>
        <w:pStyle w:val="Normal"/>
      </w:pPr>
      <w:r>
        <w:t>lag_3',</w:t>
      </w:r>
    </w:p>
    <w:p>
      <w:pPr>
        <w:pStyle w:val="Normal"/>
      </w:pPr>
      <w:r>
        <w:t>'co2__sum_of_reoccurring_data_points',</w:t>
      </w:r>
    </w:p>
    <w:p>
      <w:pPr>
        <w:pStyle w:val="Normal"/>
      </w:pPr>
      <w:r>
        <w:t>'light__spkt_welch_density__coeff_8', 'light__</w:t>
      </w:r>
    </w:p>
    <w:p>
      <w:pPr>
        <w:pStyle w:val="Normal"/>
      </w:pPr>
      <w:r>
        <w:t>variance',</w:t>
      </w:r>
    </w:p>
    <w:p>
      <w:pPr>
        <w:pStyle w:val="Normal"/>
      </w:pPr>
      <w:r>
        <w:t>'light__agg_linear_trend__attr_"slope"__chunk_</w:t>
      </w:r>
    </w:p>
    <w:p>
      <w:pPr>
        <w:pStyle w:val="Normal"/>
      </w:pPr>
      <w:r>
        <w:t>len_50__f_agg_"var"',</w:t>
      </w:r>
    </w:p>
    <w:p>
      <w:pPr>
        <w:pStyle w:val="Normal"/>
      </w:pPr>
      <w:r>
        <w:t>'light__agg_linear_trend__attr_"intercept"__chunk_</w:t>
      </w:r>
    </w:p>
    <w:p>
      <w:pPr>
        <w:pStyle w:val="Normal"/>
      </w:pPr>
      <w:r>
        <w:t>len_10__f_agg_"var"'],</w:t>
      </w:r>
    </w:p>
    <w:p>
      <w:pPr>
        <w:pStyle w:val="Normal"/>
      </w:pPr>
      <w:r>
        <w:t>dtype=object)</w:t>
      </w:r>
    </w:p>
    <w:p>
      <w:pPr>
        <w:pStyle w:val="Para 01"/>
      </w:pPr>
      <w:r>
        <w:t>Note that</w:t>
      </w:r>
      <w:r>
        <w:rPr>
          <w:rStyle w:val="Text17"/>
        </w:rPr>
        <w:bookmarkStart w:id="1516" w:name="_idIndexMarker709"/>
        <w:t/>
        <w:bookmarkEnd w:id="1516"/>
      </w:r>
      <w:r>
        <w:t xml:space="preserve"> Lasso regularization selected features created by different feature characterization methods from the time series – that is, </w:t>
      </w:r>
      <w:r>
        <w:rPr>
          <w:rStyle w:val="Text0"/>
        </w:rPr>
        <w:t>light</w:t>
      </w:r>
      <w:r>
        <w:t xml:space="preserve">, </w:t>
      </w:r>
      <w:r>
        <w:rPr>
          <w:rStyle w:val="Text0"/>
        </w:rPr>
        <w:t>co2</w:t>
      </w:r>
      <w:r>
        <w:t xml:space="preserve">, </w:t>
        <w:t xml:space="preserve">and </w:t>
      </w:r>
      <w:r>
        <w:rPr>
          <w:rStyle w:val="Text0"/>
        </w:rPr>
        <w:t>temperature</w:t>
      </w:r>
      <w:r>
        <w:t>.</w:t>
      </w:r>
    </w:p>
    <w:p>
      <w:pPr>
        <w:pStyle w:val="Para 02"/>
      </w:pPr>
      <w:r>
        <w:t xml:space="preserve">To create the features from </w:t>
      </w:r>
      <w:r>
        <w:rPr>
          <w:rStyle w:val="Text1"/>
        </w:rPr>
        <w:t>step 6</w:t>
      </w:r>
      <w:r>
        <w:t xml:space="preserve"> from our dataset, we need to capture their names and the parameters they use in a dictionary. We can do this automatically from the feature names </w:t>
        <w:t>with tsfresh:</w:t>
      </w:r>
    </w:p>
    <w:p>
      <w:pPr>
        <w:pStyle w:val="Normal"/>
      </w:pPr>
      <w:r>
        <w:t>kind_to_fc_parameters = settings.from_columns(</w:t>
      </w:r>
    </w:p>
    <w:p>
      <w:pPr>
        <w:pStyle w:val="Normal"/>
      </w:pPr>
      <w:r>
        <w:t>selector.get_feature_names_out(),</w:t>
      </w:r>
    </w:p>
    <w:p>
      <w:pPr>
        <w:pStyle w:val="Normal"/>
      </w:pPr>
      <w:r>
        <w:t>)</w:t>
      </w:r>
    </w:p>
    <w:p>
      <w:pPr>
        <w:pStyle w:val="Para 02"/>
      </w:pPr>
      <w:r>
        <w:t xml:space="preserve">Let’s display the dictionary that we </w:t>
        <w:t>just created:</w:t>
      </w:r>
    </w:p>
    <w:p>
      <w:pPr>
        <w:pStyle w:val="Normal"/>
      </w:pPr>
      <w:r>
        <w:t>kind_to_fc_parameters</w:t>
      </w:r>
    </w:p>
    <w:p>
      <w:pPr>
        <w:pStyle w:val="Para 01"/>
      </w:pPr>
      <w:r>
        <w:t xml:space="preserve">In the output of </w:t>
      </w:r>
      <w:r>
        <w:rPr>
          <w:rStyle w:val="Text1"/>
        </w:rPr>
        <w:t>step 9</w:t>
      </w:r>
      <w:r>
        <w:t xml:space="preserve">, we can see the dictionary that was created from the names of the features from </w:t>
      </w:r>
      <w:r>
        <w:rPr>
          <w:rStyle w:val="Text1"/>
        </w:rPr>
        <w:t>step 6</w:t>
      </w:r>
      <w:r>
        <w:t>:</w:t>
      </w:r>
    </w:p>
    <w:p>
      <w:pPr>
        <w:pStyle w:val="Normal"/>
      </w:pPr>
      <w:r>
        <w:t xml:space="preserve">{'light': </w:t>
      </w:r>
    </w:p>
    <w:p>
      <w:pPr>
        <w:pStyle w:val="Normal"/>
      </w:pPr>
      <w:r>
        <w:t>{'sum_of_reoccurring_data_points': None,</w:t>
      </w:r>
    </w:p>
    <w:p>
      <w:pPr>
        <w:pStyle w:val="Normal"/>
      </w:pPr>
      <w:r>
        <w:t>'spkt_welch_density': [{'coeff': 8}],</w:t>
      </w:r>
    </w:p>
    <w:p>
      <w:pPr>
        <w:pStyle w:val="Normal"/>
      </w:pPr>
      <w:r>
        <w:t>'variance': None,</w:t>
      </w:r>
    </w:p>
    <w:p>
      <w:pPr>
        <w:pStyle w:val="Normal"/>
      </w:pPr>
      <w:r>
        <w:t>'agg_linear_trend': [</w:t>
      </w:r>
    </w:p>
    <w:p>
      <w:pPr>
        <w:pStyle w:val="Normal"/>
      </w:pPr>
      <w:r>
        <w:t>{'attr': 'slope','chunk_len': 50,'f_agg': 'var'},</w:t>
      </w:r>
    </w:p>
    <w:p>
      <w:pPr>
        <w:pStyle w:val="Normal"/>
      </w:pPr>
      <w:r>
        <w:t>{'attr': 'intercept', 'chunk_len': 10,'f_agg':'var'}</w:t>
      </w:r>
    </w:p>
    <w:p>
      <w:pPr>
        <w:pStyle w:val="Normal"/>
      </w:pPr>
      <w:r>
        <w:t>]</w:t>
      </w:r>
    </w:p>
    <w:p>
      <w:pPr>
        <w:pStyle w:val="Normal"/>
      </w:pPr>
      <w:r>
        <w:t>},</w:t>
      </w:r>
    </w:p>
    <w:p>
      <w:pPr>
        <w:pStyle w:val="Normal"/>
      </w:pPr>
      <w:r>
        <w:t xml:space="preserve">'co2': </w:t>
      </w:r>
    </w:p>
    <w:p>
      <w:pPr>
        <w:pStyle w:val="Normal"/>
      </w:pPr>
      <w:r>
        <w:t>{'spkt_welch_density': [{'coeff': 2}],</w:t>
      </w:r>
    </w:p>
    <w:p>
      <w:pPr>
        <w:pStyle w:val="Normal"/>
      </w:pPr>
      <w:r>
        <w:t>'variance': None,</w:t>
      </w:r>
    </w:p>
    <w:p>
      <w:pPr>
        <w:pStyle w:val="Normal"/>
      </w:pPr>
      <w:r>
        <w:t>'sum_of_reoccurring_data_points': None</w:t>
      </w:r>
    </w:p>
    <w:p>
      <w:pPr>
        <w:pStyle w:val="Normal"/>
      </w:pPr>
      <w:r>
        <w:t>},</w:t>
      </w:r>
    </w:p>
    <w:p>
      <w:pPr>
        <w:pStyle w:val="Normal"/>
      </w:pPr>
      <w:r>
        <w:t>'temperature': {'c3': [{'lag': 1}, {'lag': 2}, {'lag':3}],</w:t>
      </w:r>
    </w:p>
    <w:p>
      <w:pPr>
        <w:pStyle w:val="Normal"/>
      </w:pPr>
      <w:r>
        <w:t>'abs_energy': None}</w:t>
      </w:r>
    </w:p>
    <w:p>
      <w:pPr>
        <w:pStyle w:val="Normal"/>
      </w:pPr>
      <w:r>
        <w:t>}</w:t>
      </w:r>
    </w:p>
    <w:p>
      <w:pPr>
        <w:pStyle w:val="Para 02"/>
      </w:pPr>
      <w:r>
        <w:t>Now, we</w:t>
      </w:r>
      <w:r>
        <w:rPr>
          <w:rStyle w:val="Text17"/>
        </w:rPr>
        <w:bookmarkStart w:id="1517" w:name="_idIndexMarker710"/>
        <w:t/>
        <w:bookmarkEnd w:id="1517"/>
      </w:r>
      <w:r>
        <w:t xml:space="preserve"> can use the dictionary from </w:t>
      </w:r>
      <w:r>
        <w:rPr>
          <w:rStyle w:val="Text1"/>
        </w:rPr>
        <w:t>step 7</w:t>
      </w:r>
      <w:r>
        <w:t xml:space="preserve"> together with the </w:t>
      </w:r>
      <w:r>
        <w:rPr>
          <w:rStyle w:val="Text0"/>
        </w:rPr>
        <w:t>extract_features</w:t>
      </w:r>
      <w:r>
        <w:t xml:space="preserve"> function to create only those features from </w:t>
        <w:t>our dataset:</w:t>
      </w:r>
    </w:p>
    <w:p>
      <w:pPr>
        <w:pStyle w:val="Normal"/>
      </w:pPr>
      <w:r>
        <w:t>features = extract_features(</w:t>
      </w:r>
    </w:p>
    <w:p>
      <w:pPr>
        <w:pStyle w:val="Normal"/>
      </w:pPr>
      <w:r>
        <w:t>X,</w:t>
      </w:r>
    </w:p>
    <w:p>
      <w:pPr>
        <w:pStyle w:val="Normal"/>
      </w:pPr>
      <w:r>
        <w:t>column_id="id",</w:t>
      </w:r>
    </w:p>
    <w:p>
      <w:pPr>
        <w:pStyle w:val="Normal"/>
      </w:pPr>
      <w:r>
        <w:t>column_sort="date",</w:t>
      </w:r>
    </w:p>
    <w:p>
      <w:pPr>
        <w:pStyle w:val="Normal"/>
      </w:pPr>
      <w:r>
        <w:t>kind_to_fc_parameters=kind_to_fc_parameters,</w:t>
      </w:r>
    </w:p>
    <w:p>
      <w:pPr>
        <w:pStyle w:val="Normal"/>
      </w:pPr>
      <w:r>
        <w:t>)</w:t>
      </w:r>
    </w:p>
    <w:p>
      <w:pPr>
        <w:pStyle w:val="Para 01"/>
      </w:pPr>
      <w:r>
        <w:t xml:space="preserve">The new DataFrame, which can be displayed by executing </w:t>
      </w:r>
      <w:r>
        <w:rPr>
          <w:rStyle w:val="Text0"/>
        </w:rPr>
        <w:t>features.head()</w:t>
      </w:r>
      <w:r>
        <w:t xml:space="preserve">, only contains the 12 selected features. Go ahead and corroborate the result on your computer, or check this book’s </w:t>
        <w:t>GitHub repository.</w:t>
      </w:r>
    </w:p>
    <w:p>
      <w:bookmarkStart w:id="1518" w:name="How_it_works_62"/>
      <w:pPr>
        <w:pStyle w:val="Heading 2"/>
      </w:pPr>
      <w:r>
        <w:rPr>
          <w:rStyle w:val="Text16"/>
        </w:rPr>
        <w:bookmarkStart w:id="1519" w:name="_idTextAnchor328"/>
        <w:t/>
        <w:bookmarkEnd w:id="1519"/>
      </w:r>
      <w:r>
        <w:t>How it works...</w:t>
      </w:r>
      <w:bookmarkEnd w:id="1518"/>
    </w:p>
    <w:p>
      <w:pPr>
        <w:pStyle w:val="Para 01"/>
      </w:pPr>
      <w:r>
        <w:t xml:space="preserve">In this recipe, we </w:t>
      </w:r>
      <w:r>
        <w:rPr>
          <w:rStyle w:val="Text17"/>
        </w:rPr>
        <w:bookmarkStart w:id="1520" w:name="_idIndexMarker711"/>
        <w:t/>
        <w:bookmarkEnd w:id="1520"/>
      </w:r>
      <w:r>
        <w:t xml:space="preserve">created 969 features from five time series. Next, we reduced the feature space to 12 features by using Lasso regularization. Finally, we captured the specifications of the selected features in a dictionary so that, looking forward, we only create those features from our </w:t>
        <w:t>time series.</w:t>
      </w:r>
    </w:p>
    <w:p>
      <w:pPr>
        <w:pStyle w:val="Para 01"/>
      </w:pPr>
      <w:r>
        <w:t xml:space="preserve">To automatically create and select features with tsfresh, we used the </w:t>
      </w:r>
      <w:r>
        <w:rPr>
          <w:rStyle w:val="Text0"/>
        </w:rPr>
        <w:t>extract_relevant_features</w:t>
      </w:r>
      <w:r>
        <w:t xml:space="preserve"> function, which we described in detail in the </w:t>
      </w:r>
      <w:r>
        <w:rPr>
          <w:rStyle w:val="Text1"/>
        </w:rPr>
        <w:t xml:space="preserve">Creating and selecting features for a time </w:t>
        <w:t>series</w:t>
      </w:r>
      <w:r>
        <w:t xml:space="preserve"> recipe.</w:t>
      </w:r>
    </w:p>
    <w:p>
      <w:pPr>
        <w:pStyle w:val="Para 01"/>
      </w:pPr>
      <w:r>
        <w:t xml:space="preserve">Lasso regularization has the intrinsic ability to reduce some of the coefficients of the logistic regression model to zero. The contribution of the features whose coefficient is zero to the prediction of office occupancy is null and can therefore be removed. The </w:t>
      </w:r>
      <w:r>
        <w:rPr>
          <w:rStyle w:val="Text0"/>
        </w:rPr>
        <w:t>SelectFromModel()</w:t>
      </w:r>
      <w:r>
        <w:t xml:space="preserve"> class can identify and remove those features. We set up an instance of </w:t>
      </w:r>
      <w:r>
        <w:rPr>
          <w:rStyle w:val="Text0"/>
        </w:rPr>
        <w:t>SelectFromModel()</w:t>
      </w:r>
      <w:r>
        <w:t xml:space="preserve"> with a logistic regression model that used Lasso regularization to find the model coefficients. With the </w:t>
      </w:r>
      <w:r>
        <w:rPr>
          <w:rStyle w:val="Text0"/>
        </w:rPr>
        <w:t>fit()</w:t>
      </w:r>
      <w:r>
        <w:t xml:space="preserve"> method, </w:t>
      </w:r>
      <w:r>
        <w:rPr>
          <w:rStyle w:val="Text0"/>
        </w:rPr>
        <w:t>SelectFromModel()</w:t>
      </w:r>
      <w:r>
        <w:t xml:space="preserve"> trained the logistic regression model using the 969 features created from our time series and identified those whose coefficients were different from zero. Then, with the </w:t>
      </w:r>
      <w:r>
        <w:rPr>
          <w:rStyle w:val="Text0"/>
        </w:rPr>
        <w:t>get_feature_names_out()</w:t>
      </w:r>
      <w:r>
        <w:t xml:space="preserve"> method, we captured the names of the selected features in a </w:t>
        <w:t>new variable.</w:t>
      </w:r>
    </w:p>
    <w:p>
      <w:pPr>
        <w:pStyle w:val="Para 01"/>
      </w:pPr>
      <w:r>
        <w:t xml:space="preserve">To create only the 12 features selected by Lasso regularization, we created a dictionary from the variable names by using the </w:t>
      </w:r>
      <w:r>
        <w:rPr>
          <w:rStyle w:val="Text0"/>
        </w:rPr>
        <w:t>from_columns()</w:t>
      </w:r>
      <w:r>
        <w:t xml:space="preserve"> function from tsfresh. This function returned a dictionary with the variables from which features were selected as keys. The values were additional dictionaries, containing the methods used to create features as keys, and the parameters used, if any, as values. To create the new features, we used this dictionary together with the </w:t>
      </w:r>
      <w:r>
        <w:rPr>
          <w:rStyle w:val="Text0"/>
        </w:rPr>
        <w:t>exctract_features</w:t>
      </w:r>
      <w:r>
        <w:t xml:space="preserve"> function.</w:t>
      </w:r>
    </w:p>
    <w:p>
      <w:pPr>
        <w:pStyle w:val="Para 05"/>
      </w:pPr>
      <w:r>
        <w:t>Note</w:t>
      </w:r>
    </w:p>
    <w:p>
      <w:pPr>
        <w:pStyle w:val="Para 03"/>
      </w:pPr>
      <w:r>
        <w:t xml:space="preserve">Note that in </w:t>
      </w:r>
      <w:r>
        <w:rPr>
          <w:rStyle w:val="Text1"/>
        </w:rPr>
        <w:t>step 8</w:t>
      </w:r>
      <w:r>
        <w:t xml:space="preserve">, we passed the entire dataset to the </w:t>
      </w:r>
      <w:r>
        <w:rPr>
          <w:rStyle w:val="Text0"/>
        </w:rPr>
        <w:t>extract_features</w:t>
      </w:r>
      <w:r>
        <w:t xml:space="preserve"> function. The resulting features only contained features extracted from three of the five </w:t>
        <w:t>time series.</w:t>
      </w:r>
    </w:p>
    <w:p>
      <w:bookmarkStart w:id="1521" w:name="Embedding_feature_creation_in_a"/>
      <w:pPr>
        <w:pStyle w:val="Heading 1"/>
      </w:pPr>
      <w:r>
        <w:rPr>
          <w:rStyle w:val="Text16"/>
        </w:rPr>
        <w:bookmarkStart w:id="1522" w:name="_idTextAnchor329"/>
        <w:t/>
        <w:bookmarkEnd w:id="1522"/>
      </w:r>
      <w:r>
        <w:t>Embedding feature creation in a scikit-learn pipeline</w:t>
      </w:r>
      <w:bookmarkEnd w:id="1521"/>
    </w:p>
    <w:p>
      <w:pPr>
        <w:pStyle w:val="Para 01"/>
      </w:pPr>
      <w:r>
        <w:t xml:space="preserve">Throughout </w:t>
      </w:r>
      <w:r>
        <w:rPr>
          <w:rStyle w:val="Text17"/>
        </w:rPr>
        <w:bookmarkStart w:id="1523" w:name="_idIndexMarker712"/>
        <w:t/>
        <w:bookmarkEnd w:id="1523"/>
      </w:r>
      <w:r>
        <w:t>this chapter, we discussed how to automatically create and select features from time series data by utilizing</w:t>
      </w:r>
      <w:r>
        <w:rPr>
          <w:rStyle w:val="Text17"/>
        </w:rPr>
        <w:bookmarkStart w:id="1524" w:name="_idIndexMarker713"/>
        <w:t/>
        <w:bookmarkEnd w:id="1524"/>
      </w:r>
      <w:r>
        <w:t xml:space="preserve"> tsfresh. Then, we used these features to train a classification model to predict whether an office was occupied at any </w:t>
        <w:t>given hour.</w:t>
      </w:r>
    </w:p>
    <w:p>
      <w:pPr>
        <w:pStyle w:val="Para 01"/>
      </w:pPr>
      <w:r>
        <w:t xml:space="preserve">The tsfresh library offers wrapper classes around its main functions, </w:t>
      </w:r>
      <w:r>
        <w:rPr>
          <w:rStyle w:val="Text0"/>
        </w:rPr>
        <w:t>extract_features</w:t>
      </w:r>
      <w:r>
        <w:t xml:space="preserve"> and </w:t>
      </w:r>
      <w:r>
        <w:rPr>
          <w:rStyle w:val="Text0"/>
        </w:rPr>
        <w:t>extract_relevant_features</w:t>
      </w:r>
      <w:r>
        <w:t xml:space="preserve">, to make features that have been created from time series compatible with the </w:t>
        <w:t>scikit-learn pipeline.</w:t>
      </w:r>
    </w:p>
    <w:p>
      <w:pPr>
        <w:pStyle w:val="Para 01"/>
      </w:pPr>
      <w:r>
        <w:t xml:space="preserve">In this recipe, we will line up the process of creating features with tsfresh and training a logistic regression model in a </w:t>
        <w:t>scikit-learn pipeline.</w:t>
      </w:r>
    </w:p>
    <w:p>
      <w:bookmarkStart w:id="1525" w:name="How_to_do_it_63"/>
      <w:pPr>
        <w:pStyle w:val="Heading 2"/>
      </w:pPr>
      <w:r>
        <w:rPr>
          <w:rStyle w:val="Text16"/>
        </w:rPr>
        <w:bookmarkStart w:id="1526" w:name="_idTextAnchor330"/>
        <w:t/>
        <w:bookmarkEnd w:id="1526"/>
      </w:r>
      <w:r>
        <w:t>How to do it...</w:t>
      </w:r>
      <w:bookmarkEnd w:id="1525"/>
    </w:p>
    <w:p>
      <w:pPr>
        <w:pStyle w:val="Para 01"/>
      </w:pPr>
      <w:r>
        <w:t xml:space="preserve">Let’s begin by importing the necessary libraries and getting the </w:t>
        <w:t>dataset ready:</w:t>
      </w:r>
    </w:p>
    <w:p>
      <w:pPr>
        <w:pStyle w:val="Para 02"/>
      </w:pPr>
      <w:r>
        <w:t xml:space="preserve">Let’s import the required libraries </w:t>
        <w:t>and functions:</w:t>
      </w:r>
    </w:p>
    <w:p>
      <w:pPr>
        <w:pStyle w:val="Normal"/>
      </w:pPr>
      <w:r>
        <w:t>import pandas as pd</w:t>
      </w:r>
    </w:p>
    <w:p>
      <w:pPr>
        <w:pStyle w:val="Normal"/>
      </w:pPr>
      <w:r>
        <w:t>from sklearn.pipeline import Pipeline</w:t>
      </w:r>
    </w:p>
    <w:p>
      <w:pPr>
        <w:pStyle w:val="Normal"/>
      </w:pPr>
      <w:r>
        <w:t>from sklearn.linear_model import LogisticRegression</w:t>
      </w:r>
    </w:p>
    <w:p>
      <w:pPr>
        <w:pStyle w:val="Normal"/>
      </w:pPr>
      <w:r>
        <w:t>from sklearn.model_selection import train_test_split</w:t>
      </w:r>
    </w:p>
    <w:p>
      <w:pPr>
        <w:pStyle w:val="Normal"/>
      </w:pPr>
      <w:r>
        <w:t>from sklearn.metrics import classification_report</w:t>
      </w:r>
    </w:p>
    <w:p>
      <w:pPr>
        <w:pStyle w:val="Normal"/>
      </w:pPr>
      <w:r>
        <w:t>from tsfresh.transformers import RelevantFeatureAugmenter</w:t>
      </w:r>
    </w:p>
    <w:p>
      <w:pPr>
        <w:pStyle w:val="Para 02"/>
      </w:pPr>
      <w:r>
        <w:t xml:space="preserve">Let’s load the Occupancy Detection dataset that we prepared in the </w:t>
      </w:r>
      <w:r>
        <w:rPr>
          <w:rStyle w:val="Text1"/>
        </w:rPr>
        <w:t>Technical requirements</w:t>
      </w:r>
      <w:r>
        <w:t xml:space="preserve"> section and its </w:t>
        <w:t>target variable:</w:t>
      </w:r>
    </w:p>
    <w:p>
      <w:pPr>
        <w:pStyle w:val="Normal"/>
      </w:pPr>
      <w:r>
        <w:t>X = pd.read_csv("occupancy.csv", parse_dates=["date"])</w:t>
      </w:r>
    </w:p>
    <w:p>
      <w:pPr>
        <w:pStyle w:val="Normal"/>
      </w:pPr>
      <w:r>
        <w:t>y = pd.read_csv("occupancy_target.csv", index_col="id")</w:t>
      </w:r>
    </w:p>
    <w:p>
      <w:pPr>
        <w:pStyle w:val="Normal"/>
      </w:pPr>
      <w:r>
        <w:t>y = pd.Series(y["occupancy"])</w:t>
      </w:r>
    </w:p>
    <w:p>
      <w:pPr>
        <w:pStyle w:val="Para 02"/>
      </w:pPr>
      <w:r>
        <w:t xml:space="preserve">Let’s </w:t>
      </w:r>
      <w:r>
        <w:rPr>
          <w:rStyle w:val="Text17"/>
        </w:rPr>
        <w:bookmarkStart w:id="1527" w:name="_idIndexMarker714"/>
        <w:t/>
        <w:bookmarkEnd w:id="1527"/>
      </w:r>
      <w:r>
        <w:t xml:space="preserve">create an empty DataFrame that contains the index of the </w:t>
        <w:t>target variable:</w:t>
      </w:r>
    </w:p>
    <w:p>
      <w:pPr>
        <w:pStyle w:val="Normal"/>
      </w:pPr>
      <w:r>
        <w:t>tmp = pd.DataFrame(index=y.index)</w:t>
      </w:r>
    </w:p>
    <w:p>
      <w:pPr>
        <w:pStyle w:val="Para 02"/>
      </w:pPr>
      <w:r>
        <w:t xml:space="preserve">Now, let’s split the DataFrame from </w:t>
      </w:r>
      <w:r>
        <w:rPr>
          <w:rStyle w:val="Text1"/>
        </w:rPr>
        <w:t>step 3</w:t>
      </w:r>
      <w:r>
        <w:t xml:space="preserve"> and the target from </w:t>
      </w:r>
      <w:r>
        <w:rPr>
          <w:rStyle w:val="Text1"/>
        </w:rPr>
        <w:t>step 2</w:t>
      </w:r>
      <w:r>
        <w:t xml:space="preserve"> into train and </w:t>
        <w:t>test sets:</w:t>
      </w:r>
    </w:p>
    <w:p>
      <w:pPr>
        <w:pStyle w:val="Normal"/>
      </w:pPr>
      <w:r>
        <w:t>X_train, X_test, y_train, y_test = train_test_split(tmp, y)</w:t>
      </w:r>
    </w:p>
    <w:p>
      <w:pPr>
        <w:pStyle w:val="Para 05"/>
      </w:pPr>
      <w:r>
        <w:t>Note</w:t>
      </w:r>
    </w:p>
    <w:p>
      <w:pPr>
        <w:pStyle w:val="Para 03"/>
      </w:pPr>
      <w:r>
        <w:rPr>
          <w:rStyle w:val="Text0"/>
        </w:rPr>
        <w:t>X_train</w:t>
      </w:r>
      <w:r>
        <w:t xml:space="preserve"> and </w:t>
      </w:r>
      <w:r>
        <w:rPr>
          <w:rStyle w:val="Text0"/>
        </w:rPr>
        <w:t>X_test</w:t>
      </w:r>
      <w:r>
        <w:t xml:space="preserve"> are containers where the features created by tsfresh will be added. They are crucial for the functionality </w:t>
        <w:t xml:space="preserve">of </w:t>
      </w:r>
      <w:r>
        <w:rPr>
          <w:rStyle w:val="Text0"/>
        </w:rPr>
        <w:t>RelevantFeatureAugmenter()</w:t>
      </w:r>
      <w:r>
        <w:t>.</w:t>
      </w:r>
    </w:p>
    <w:p>
      <w:pPr>
        <w:pStyle w:val="Para 02"/>
      </w:pPr>
      <w:r>
        <w:t xml:space="preserve">Let’s </w:t>
      </w:r>
      <w:r>
        <w:rPr>
          <w:rStyle w:val="Text17"/>
        </w:rPr>
        <w:bookmarkStart w:id="1528" w:name="_idIndexMarker715"/>
        <w:t/>
        <w:bookmarkEnd w:id="1528"/>
      </w:r>
      <w:r>
        <w:t xml:space="preserve">create a dictionary containing the specifications of the features that should be created from each time series. I have defined the features arbitrarily </w:t>
        <w:t>this time:</w:t>
      </w:r>
    </w:p>
    <w:p>
      <w:pPr>
        <w:pStyle w:val="Normal"/>
      </w:pPr>
      <w:r>
        <w:t>kind_to_fc_parameters = {</w:t>
      </w:r>
    </w:p>
    <w:p>
      <w:pPr>
        <w:pStyle w:val="Normal"/>
      </w:pPr>
      <w:r>
        <w:t>"light": {</w:t>
      </w:r>
    </w:p>
    <w:p>
      <w:pPr>
        <w:pStyle w:val="Normal"/>
      </w:pPr>
      <w:r>
        <w:t>"c3": [{"lag": 3}, {"lag": 2}, {"lag": 1}],</w:t>
      </w:r>
    </w:p>
    <w:p>
      <w:pPr>
        <w:pStyle w:val="Normal"/>
      </w:pPr>
      <w:r>
        <w:t>"abs_energy": None,</w:t>
      </w:r>
    </w:p>
    <w:p>
      <w:pPr>
        <w:pStyle w:val="Normal"/>
      </w:pPr>
      <w:r>
        <w:t>"sum_values": None,</w:t>
      </w:r>
    </w:p>
    <w:p>
      <w:pPr>
        <w:pStyle w:val="Normal"/>
      </w:pPr>
      <w:r>
        <w:t>"fft_coefficient": [</w:t>
      </w:r>
    </w:p>
    <w:p>
      <w:pPr>
        <w:pStyle w:val="Normal"/>
      </w:pPr>
      <w:r>
        <w:t>{"attr": "real", "coeff": 0},</w:t>
      </w:r>
    </w:p>
    <w:p>
      <w:pPr>
        <w:pStyle w:val="Normal"/>
      </w:pPr>
      <w:r>
        <w:t>{"attr": "abs", "coeff": 0}],</w:t>
      </w:r>
    </w:p>
    <w:p>
      <w:pPr>
        <w:pStyle w:val="Normal"/>
      </w:pPr>
      <w:r>
        <w:t>"spkt_welch_density": [</w:t>
      </w:r>
    </w:p>
    <w:p>
      <w:pPr>
        <w:pStyle w:val="Normal"/>
      </w:pPr>
      <w:r>
        <w:t>{"coeff": 2}, {"coeff":5}, {"coeff": 8}</w:t>
      </w:r>
    </w:p>
    <w:p>
      <w:pPr>
        <w:pStyle w:val="Normal"/>
      </w:pPr>
      <w:r>
        <w:t>],</w:t>
      </w:r>
    </w:p>
    <w:p>
      <w:pPr>
        <w:pStyle w:val="Normal"/>
      </w:pPr>
      <w:r>
        <w:t>"agg_linear_trend": [</w:t>
      </w:r>
    </w:p>
    <w:p>
      <w:pPr>
        <w:pStyle w:val="Normal"/>
      </w:pPr>
      <w:r>
        <w:t xml:space="preserve">{"attr": "intercept", </w:t>
      </w:r>
    </w:p>
    <w:p>
      <w:pPr>
        <w:pStyle w:val="Normal"/>
      </w:pPr>
      <w:r>
        <w:t>"chunk_len": 50, "f_agg": "var"},</w:t>
      </w:r>
    </w:p>
    <w:p>
      <w:pPr>
        <w:pStyle w:val="Normal"/>
      </w:pPr>
      <w:r>
        <w:t>{"attr": "slope",</w:t>
      </w:r>
    </w:p>
    <w:p>
      <w:pPr>
        <w:pStyle w:val="Normal"/>
      </w:pPr>
      <w:r>
        <w:t>"chunk_len": 50, "f_agg":"var"},</w:t>
      </w:r>
    </w:p>
    <w:p>
      <w:pPr>
        <w:pStyle w:val="Normal"/>
      </w:pPr>
      <w:r>
        <w:t>],</w:t>
      </w:r>
    </w:p>
    <w:p>
      <w:pPr>
        <w:pStyle w:val="Normal"/>
      </w:pPr>
      <w:r>
        <w:t>"change_quantiles": [</w:t>
      </w:r>
    </w:p>
    <w:p>
      <w:pPr>
        <w:pStyle w:val="Normal"/>
      </w:pPr>
      <w:r>
        <w:t>{"f_agg": "var", "isabs": False,</w:t>
      </w:r>
    </w:p>
    <w:p>
      <w:pPr>
        <w:pStyle w:val="Normal"/>
      </w:pPr>
      <w:r>
        <w:t>"qh": 1.0,"ql": 0.8},</w:t>
      </w:r>
    </w:p>
    <w:p>
      <w:pPr>
        <w:pStyle w:val="Normal"/>
      </w:pPr>
      <w:r>
        <w:t>{"f_agg": "var", "isabs": True,</w:t>
      </w:r>
    </w:p>
    <w:p>
      <w:pPr>
        <w:pStyle w:val="Normal"/>
      </w:pPr>
      <w:r>
        <w:t>"qh": 1.0,"ql": 0.8},</w:t>
      </w:r>
    </w:p>
    <w:p>
      <w:pPr>
        <w:pStyle w:val="Normal"/>
      </w:pPr>
      <w:r>
        <w:t>],</w:t>
      </w:r>
    </w:p>
    <w:p>
      <w:pPr>
        <w:pStyle w:val="Normal"/>
      </w:pPr>
      <w:r>
        <w:t>},</w:t>
      </w:r>
    </w:p>
    <w:p>
      <w:pPr>
        <w:pStyle w:val="Normal"/>
      </w:pPr>
      <w:r>
        <w:t>"co2": {</w:t>
      </w:r>
    </w:p>
    <w:p>
      <w:pPr>
        <w:pStyle w:val="Normal"/>
      </w:pPr>
      <w:r>
        <w:t>"fft_coefficient": [</w:t>
      </w:r>
    </w:p>
    <w:p>
      <w:pPr>
        <w:pStyle w:val="Normal"/>
      </w:pPr>
      <w:r>
        <w:t>{"attr": "real", "coeff": 0},</w:t>
      </w:r>
    </w:p>
    <w:p>
      <w:pPr>
        <w:pStyle w:val="Normal"/>
      </w:pPr>
      <w:r>
        <w:t>{"attr": "abs", "coeff": 0}],</w:t>
      </w:r>
    </w:p>
    <w:p>
      <w:pPr>
        <w:pStyle w:val="Normal"/>
      </w:pPr>
      <w:r>
        <w:t>"c3": [{"lag": 3}, {"lag": 2}, {"lag": 1}],</w:t>
      </w:r>
    </w:p>
    <w:p>
      <w:pPr>
        <w:pStyle w:val="Normal"/>
      </w:pPr>
      <w:r>
        <w:t>"sum_values": None,</w:t>
      </w:r>
    </w:p>
    <w:p>
      <w:pPr>
        <w:pStyle w:val="Normal"/>
      </w:pPr>
      <w:r>
        <w:t>"abs_energy": None,</w:t>
      </w:r>
    </w:p>
    <w:p>
      <w:pPr>
        <w:pStyle w:val="Normal"/>
      </w:pPr>
      <w:r>
        <w:t>"sum_of_reoccurring_data_points": None,</w:t>
      </w:r>
    </w:p>
    <w:p>
      <w:pPr>
        <w:pStyle w:val="Normal"/>
      </w:pPr>
      <w:r>
        <w:t>"sum_of_reoccurring_values": None,</w:t>
      </w:r>
    </w:p>
    <w:p>
      <w:pPr>
        <w:pStyle w:val="Normal"/>
      </w:pPr>
      <w:r>
        <w:t>},</w:t>
      </w:r>
    </w:p>
    <w:p>
      <w:pPr>
        <w:pStyle w:val="Normal"/>
      </w:pPr>
      <w:r>
        <w:t>"temperature": {"c3": [{"lag": 1},</w:t>
      </w:r>
    </w:p>
    <w:p>
      <w:pPr>
        <w:pStyle w:val="Normal"/>
      </w:pPr>
      <w:r>
        <w:t>{"lag": 2},{"lag": 3}], "abs_energy": None},</w:t>
      </w:r>
    </w:p>
    <w:p>
      <w:pPr>
        <w:pStyle w:val="Normal"/>
      </w:pPr>
      <w:r>
        <w:t>}</w:t>
      </w:r>
    </w:p>
    <w:p>
      <w:pPr>
        <w:pStyle w:val="Para 05"/>
      </w:pPr>
      <w:r>
        <w:t>Note</w:t>
      </w:r>
    </w:p>
    <w:p>
      <w:pPr>
        <w:pStyle w:val="Para 03"/>
      </w:pPr>
      <w:r>
        <w:t xml:space="preserve">We discussed the parameters of the dictionary from </w:t>
      </w:r>
      <w:r>
        <w:rPr>
          <w:rStyle w:val="Text1"/>
        </w:rPr>
        <w:t>step 5</w:t>
      </w:r>
      <w:r>
        <w:t xml:space="preserve"> in the </w:t>
      </w:r>
      <w:r>
        <w:rPr>
          <w:rStyle w:val="Text1"/>
        </w:rPr>
        <w:t xml:space="preserve">Tailoring feature creation to a different time </w:t>
        <w:t>series</w:t>
      </w:r>
      <w:r>
        <w:t xml:space="preserve"> recipe.</w:t>
      </w:r>
    </w:p>
    <w:p>
      <w:pPr>
        <w:pStyle w:val="Para 02"/>
      </w:pPr>
      <w:r>
        <w:t xml:space="preserve">Let’s </w:t>
      </w:r>
      <w:r>
        <w:rPr>
          <w:rStyle w:val="Text17"/>
        </w:rPr>
        <w:bookmarkStart w:id="1529" w:name="_idIndexMarker716"/>
        <w:t/>
        <w:bookmarkEnd w:id="1529"/>
      </w:r>
      <w:r>
        <w:t xml:space="preserve">set up </w:t>
      </w:r>
      <w:r>
        <w:rPr>
          <w:rStyle w:val="Text0"/>
        </w:rPr>
        <w:t>RelevantFeatureAugmenter()</w:t>
      </w:r>
      <w:r>
        <w:t xml:space="preserve">, which </w:t>
      </w:r>
      <w:r>
        <w:rPr>
          <w:rStyle w:val="Text17"/>
        </w:rPr>
        <w:bookmarkStart w:id="1530" w:name="_idIndexMarker717"/>
        <w:t/>
        <w:bookmarkEnd w:id="1530"/>
      </w:r>
      <w:r>
        <w:t xml:space="preserve">is a wrapper around the </w:t>
      </w:r>
      <w:r>
        <w:rPr>
          <w:rStyle w:val="Text0"/>
        </w:rPr>
        <w:t>extract_relevant_features</w:t>
      </w:r>
      <w:r>
        <w:t xml:space="preserve"> function, to create the features specified in </w:t>
      </w:r>
      <w:r>
        <w:rPr>
          <w:rStyle w:val="Text1"/>
        </w:rPr>
        <w:t>step 5</w:t>
      </w:r>
      <w:r>
        <w:t>:</w:t>
      </w:r>
    </w:p>
    <w:p>
      <w:pPr>
        <w:pStyle w:val="Normal"/>
      </w:pPr>
      <w:r>
        <w:t>augmenter = RelevantFeatureAugmenter(</w:t>
      </w:r>
    </w:p>
    <w:p>
      <w:pPr>
        <w:pStyle w:val="Normal"/>
      </w:pPr>
      <w:r>
        <w:t>column_id="id",</w:t>
      </w:r>
    </w:p>
    <w:p>
      <w:pPr>
        <w:pStyle w:val="Normal"/>
      </w:pPr>
      <w:r>
        <w:t>column_sort="date",</w:t>
      </w:r>
    </w:p>
    <w:p>
      <w:pPr>
        <w:pStyle w:val="Normal"/>
      </w:pPr>
      <w:r>
        <w:t>kind_to_fc_parameters=kind_to_fc_parameters,</w:t>
      </w:r>
    </w:p>
    <w:p>
      <w:pPr>
        <w:pStyle w:val="Normal"/>
      </w:pPr>
      <w:r>
        <w:t>)</w:t>
      </w:r>
    </w:p>
    <w:p>
      <w:pPr>
        <w:pStyle w:val="Para 05"/>
      </w:pPr>
      <w:r>
        <w:t>Note</w:t>
      </w:r>
    </w:p>
    <w:p>
      <w:pPr>
        <w:pStyle w:val="Para 03"/>
      </w:pPr>
      <w:r>
        <w:t xml:space="preserve">To create all possible features, use the </w:t>
      </w:r>
      <w:r>
        <w:rPr>
          <w:rStyle w:val="Text0"/>
        </w:rPr>
        <w:t>FeatureAugmenter()</w:t>
      </w:r>
      <w:r>
        <w:t xml:space="preserve"> class instead in </w:t>
      </w:r>
      <w:r>
        <w:rPr>
          <w:rStyle w:val="Text1"/>
        </w:rPr>
        <w:t>step 6</w:t>
      </w:r>
      <w:r>
        <w:t>.</w:t>
      </w:r>
    </w:p>
    <w:p>
      <w:pPr>
        <w:pStyle w:val="Para 02"/>
      </w:pPr>
      <w:r>
        <w:t xml:space="preserve">Let’s combine the feature creation instance from </w:t>
      </w:r>
      <w:r>
        <w:rPr>
          <w:rStyle w:val="Text1"/>
        </w:rPr>
        <w:t>step 6</w:t>
      </w:r>
      <w:r>
        <w:t xml:space="preserve"> with a logistic regression model in a </w:t>
        <w:t>scikit-learn pipeline:</w:t>
      </w:r>
    </w:p>
    <w:p>
      <w:pPr>
        <w:pStyle w:val="Normal"/>
      </w:pPr>
      <w:r>
        <w:t>pipe = Pipeline(</w:t>
      </w:r>
    </w:p>
    <w:p>
      <w:pPr>
        <w:pStyle w:val="Normal"/>
      </w:pPr>
      <w:r>
        <w:t>[</w:t>
      </w:r>
    </w:p>
    <w:p>
      <w:pPr>
        <w:pStyle w:val="Normal"/>
      </w:pPr>
      <w:r>
        <w:t>("augmenter", augmenter),</w:t>
      </w:r>
    </w:p>
    <w:p>
      <w:pPr>
        <w:pStyle w:val="Normal"/>
      </w:pPr>
      <w:r>
        <w:t>("classifier", LogisticRegression(</w:t>
      </w:r>
    </w:p>
    <w:p>
      <w:pPr>
        <w:pStyle w:val="Normal"/>
      </w:pPr>
      <w:r>
        <w:t>random_state=10, C=0.01)),</w:t>
      </w:r>
    </w:p>
    <w:p>
      <w:pPr>
        <w:pStyle w:val="Normal"/>
      </w:pPr>
      <w:r>
        <w:t>]</w:t>
      </w:r>
    </w:p>
    <w:p>
      <w:pPr>
        <w:pStyle w:val="Normal"/>
      </w:pPr>
      <w:r>
        <w:t>)</w:t>
      </w:r>
    </w:p>
    <w:p>
      <w:pPr>
        <w:pStyle w:val="Para 02"/>
      </w:pPr>
      <w:r>
        <w:t xml:space="preserve">Now, let’s tell </w:t>
      </w:r>
      <w:r>
        <w:rPr>
          <w:rStyle w:val="Text0"/>
        </w:rPr>
        <w:t>RelevantFeatureAugmenter()</w:t>
      </w:r>
      <w:r>
        <w:t xml:space="preserve"> which dataset it needs to use to </w:t>
      </w:r>
      <w:r>
        <w:rPr>
          <w:rStyle w:val="Text17"/>
        </w:rPr>
        <w:bookmarkStart w:id="1531" w:name="_idIndexMarker718"/>
        <w:t/>
        <w:bookmarkEnd w:id="1531"/>
      </w:r>
      <w:r>
        <w:t xml:space="preserve">create </w:t>
        <w:t>the features:</w:t>
      </w:r>
    </w:p>
    <w:p>
      <w:pPr>
        <w:pStyle w:val="Normal"/>
      </w:pPr>
      <w:r>
        <w:t>pipe.set_params(augmenter__timeseries_container=X)</w:t>
      </w:r>
    </w:p>
    <w:p>
      <w:pPr>
        <w:pStyle w:val="Para 02"/>
      </w:pPr>
      <w:r>
        <w:t>Now, let’s fit</w:t>
      </w:r>
      <w:r>
        <w:rPr>
          <w:rStyle w:val="Text17"/>
        </w:rPr>
        <w:bookmarkStart w:id="1532" w:name="_idIndexMarker719"/>
        <w:t/>
        <w:bookmarkEnd w:id="1532"/>
      </w:r>
      <w:r>
        <w:t xml:space="preserve"> the pipeline, which will trigger the feature creation process, followed by the training of the logistic </w:t>
        <w:t>regression model:</w:t>
      </w:r>
    </w:p>
    <w:p>
      <w:pPr>
        <w:pStyle w:val="Normal"/>
      </w:pPr>
      <w:r>
        <w:t>pipe.fit(X_train, y_train)</w:t>
      </w:r>
    </w:p>
    <w:p>
      <w:pPr>
        <w:pStyle w:val="Para 02"/>
      </w:pPr>
      <w:r>
        <w:t xml:space="preserve">Now, let’s obtain predictions using the time series in the test set, and evaluate the model’s performance through a </w:t>
        <w:t>classification report:</w:t>
      </w:r>
    </w:p>
    <w:p>
      <w:pPr>
        <w:pStyle w:val="Normal"/>
      </w:pPr>
      <w:r>
        <w:t>print(classification_report(</w:t>
      </w:r>
    </w:p>
    <w:p>
      <w:pPr>
        <w:pStyle w:val="Normal"/>
      </w:pPr>
      <w:r>
        <w:t>y_test, pipe.predict(X_test)))</w:t>
      </w:r>
    </w:p>
    <w:p>
      <w:pPr>
        <w:pStyle w:val="Para 01"/>
      </w:pPr>
      <w:r>
        <w:t xml:space="preserve">We can see the output of </w:t>
      </w:r>
      <w:r>
        <w:rPr>
          <w:rStyle w:val="Text1"/>
        </w:rPr>
        <w:t xml:space="preserve">step </w:t>
        <w:t>10</w:t>
      </w:r>
      <w:r>
        <w:t xml:space="preserve"> here:</w:t>
      </w:r>
    </w:p>
    <w:p>
      <w:pPr>
        <w:pStyle w:val="Normal"/>
      </w:pPr>
      <w:r>
        <w:t>precision recall f1-score support</w:t>
      </w:r>
    </w:p>
    <w:p>
      <w:pPr>
        <w:pStyle w:val="Normal"/>
      </w:pPr>
      <w:r>
        <w:t>0 0.96 1.00 0.98 27</w:t>
      </w:r>
    </w:p>
    <w:p>
      <w:pPr>
        <w:pStyle w:val="Normal"/>
      </w:pPr>
      <w:r>
        <w:t>1 1.00 0.86 0.92 7</w:t>
      </w:r>
    </w:p>
    <w:p>
      <w:pPr>
        <w:pStyle w:val="Normal"/>
      </w:pPr>
      <w:r>
        <w:t>accuracy 0.97 34</w:t>
      </w:r>
    </w:p>
    <w:p>
      <w:pPr>
        <w:pStyle w:val="Normal"/>
      </w:pPr>
      <w:r>
        <w:t>macro avg 0.98 0.93 0.95 34</w:t>
      </w:r>
    </w:p>
    <w:p>
      <w:pPr>
        <w:pStyle w:val="Normal"/>
      </w:pPr>
      <w:r>
        <w:t>weighted avg 0.97 0.97 0.97 34</w:t>
      </w:r>
    </w:p>
    <w:p>
      <w:pPr>
        <w:pStyle w:val="Para 01"/>
      </w:pPr>
      <w:r>
        <w:t xml:space="preserve">The values of the classification report suggest that the extracted features are suitable for predicting whether the office is occupied at any </w:t>
        <w:t>given hour.</w:t>
      </w:r>
    </w:p>
    <w:p>
      <w:bookmarkStart w:id="1533" w:name="How_it_works_63"/>
      <w:pPr>
        <w:pStyle w:val="Heading 2"/>
      </w:pPr>
      <w:r>
        <w:rPr>
          <w:rStyle w:val="Text16"/>
        </w:rPr>
        <w:bookmarkStart w:id="1534" w:name="_idTextAnchor331"/>
        <w:t/>
        <w:bookmarkEnd w:id="1534"/>
      </w:r>
      <w:r>
        <w:t>How it works...</w:t>
      </w:r>
      <w:bookmarkEnd w:id="1533"/>
    </w:p>
    <w:p>
      <w:pPr>
        <w:pStyle w:val="Para 01"/>
      </w:pPr>
      <w:r>
        <w:t xml:space="preserve">In this recipe, we combined creating features from a time series with tsfresh with training a machine learning algorithm from the scikit-learn library in </w:t>
        <w:t>a pipeline.</w:t>
      </w:r>
    </w:p>
    <w:p>
      <w:pPr>
        <w:pStyle w:val="Para 01"/>
      </w:pPr>
      <w:r>
        <w:t xml:space="preserve">The tsfresh library </w:t>
      </w:r>
      <w:r>
        <w:rPr>
          <w:rStyle w:val="Text17"/>
        </w:rPr>
        <w:bookmarkStart w:id="1535" w:name="_idIndexMarker720"/>
        <w:t/>
        <w:bookmarkEnd w:id="1535"/>
      </w:r>
      <w:r>
        <w:t xml:space="preserve">offers two wrappers around its </w:t>
      </w:r>
      <w:r>
        <w:rPr>
          <w:rStyle w:val="Text17"/>
        </w:rPr>
        <w:bookmarkStart w:id="1536" w:name="_idIndexMarker721"/>
        <w:t/>
        <w:bookmarkEnd w:id="1536"/>
      </w:r>
      <w:r>
        <w:t xml:space="preserve">main functions to make the feature creation process compatible with the scikit-learn pipeline. In this recipe, we used the </w:t>
      </w:r>
      <w:r>
        <w:rPr>
          <w:rStyle w:val="Text0"/>
        </w:rPr>
        <w:t>RelevantFeatureAugmenter()</w:t>
      </w:r>
      <w:r>
        <w:t xml:space="preserve"> class, which wraps the </w:t>
      </w:r>
      <w:r>
        <w:rPr>
          <w:rStyle w:val="Text0"/>
        </w:rPr>
        <w:t>extract_relevant_features</w:t>
      </w:r>
      <w:r>
        <w:t xml:space="preserve"> function to create and then select features from a </w:t>
        <w:t>time series.</w:t>
      </w:r>
    </w:p>
    <w:p>
      <w:pPr>
        <w:pStyle w:val="Para 01"/>
      </w:pPr>
      <w:r>
        <w:t xml:space="preserve">The default functionality of </w:t>
      </w:r>
      <w:r>
        <w:rPr>
          <w:rStyle w:val="Text0"/>
        </w:rPr>
        <w:t>RelevantFeatureAugmenter()</w:t>
      </w:r>
      <w:r>
        <w:t xml:space="preserve"> is as follows. With the </w:t>
      </w:r>
      <w:r>
        <w:rPr>
          <w:rStyle w:val="Text0"/>
        </w:rPr>
        <w:t>fit()</w:t>
      </w:r>
      <w:r>
        <w:t xml:space="preserve"> method, </w:t>
      </w:r>
      <w:r>
        <w:rPr>
          <w:rStyle w:val="Text0"/>
        </w:rPr>
        <w:t>RelevantFeatureAugmenter()</w:t>
      </w:r>
      <w:r>
        <w:t xml:space="preserve"> creates and selects features. The name of the selected features are then stored internally in the transformer. With the </w:t>
      </w:r>
      <w:r>
        <w:rPr>
          <w:rStyle w:val="Text0"/>
        </w:rPr>
        <w:t>transform()</w:t>
      </w:r>
      <w:r>
        <w:t xml:space="preserve"> method, </w:t>
      </w:r>
      <w:r>
        <w:rPr>
          <w:rStyle w:val="Text0"/>
        </w:rPr>
        <w:t>RelevantFeatureAugmenter()</w:t>
      </w:r>
      <w:r>
        <w:t xml:space="preserve">creates the selected features from the </w:t>
        <w:t>time series.</w:t>
      </w:r>
    </w:p>
    <w:p>
      <w:pPr>
        <w:pStyle w:val="Para 01"/>
      </w:pPr>
      <w:r>
        <w:t xml:space="preserve">We overrode the default functionality of </w:t>
      </w:r>
      <w:r>
        <w:rPr>
          <w:rStyle w:val="Text0"/>
        </w:rPr>
        <w:t>RelevantFeatureAugmenter()</w:t>
      </w:r>
      <w:r>
        <w:t xml:space="preserve"> by passing a dictionary with the features we wanted to create to its </w:t>
      </w:r>
      <w:r>
        <w:rPr>
          <w:rStyle w:val="Text0"/>
        </w:rPr>
        <w:t>kind_to_fc_parameters</w:t>
      </w:r>
      <w:r>
        <w:t xml:space="preserve"> parameter. Therefore, with </w:t>
      </w:r>
      <w:r>
        <w:rPr>
          <w:rStyle w:val="Text0"/>
        </w:rPr>
        <w:t>transform()</w:t>
      </w:r>
      <w:r>
        <w:t xml:space="preserve">, </w:t>
      </w:r>
      <w:r>
        <w:rPr>
          <w:rStyle w:val="Text0"/>
        </w:rPr>
        <w:t>RelevantFeatureAugmenter()</w:t>
      </w:r>
      <w:r>
        <w:t xml:space="preserve"> created the indicated features from the </w:t>
        <w:t>time series.</w:t>
      </w:r>
    </w:p>
    <w:p>
      <w:pPr>
        <w:pStyle w:val="Para 01"/>
      </w:pPr>
      <w:r>
        <w:t xml:space="preserve">To create all features from the time series, tsfresh offers the </w:t>
      </w:r>
      <w:r>
        <w:rPr>
          <w:rStyle w:val="Text0"/>
        </w:rPr>
        <w:t>FeatureAugmenter()</w:t>
      </w:r>
      <w:r>
        <w:t xml:space="preserve"> class, which has the same functionality as </w:t>
      </w:r>
      <w:r>
        <w:rPr>
          <w:rStyle w:val="Text0"/>
        </w:rPr>
        <w:t>RelevantFeatureAugmenter()</w:t>
      </w:r>
      <w:r>
        <w:t xml:space="preserve">, but without the feature </w:t>
        <w:t>selection step.</w:t>
      </w:r>
    </w:p>
    <w:p>
      <w:pPr>
        <w:pStyle w:val="Para 01"/>
      </w:pPr>
      <w:r>
        <w:t xml:space="preserve">Both </w:t>
      </w:r>
      <w:r>
        <w:rPr>
          <w:rStyle w:val="Text0"/>
        </w:rPr>
        <w:t>RelevantFeatureAugmenter()</w:t>
      </w:r>
      <w:r>
        <w:t xml:space="preserve"> and </w:t>
      </w:r>
      <w:r>
        <w:rPr>
          <w:rStyle w:val="Text0"/>
        </w:rPr>
        <w:t>FeatureAugmenter()</w:t>
      </w:r>
      <w:r>
        <w:t xml:space="preserve"> need two DataFrames to work. The first DataFrame contains the time series data with the unique identifiers (we loaded this DataFrame in </w:t>
      </w:r>
      <w:r>
        <w:rPr>
          <w:rStyle w:val="Text1"/>
        </w:rPr>
        <w:t>step 2</w:t>
      </w:r>
      <w:r>
        <w:t xml:space="preserve">). The second DataFrame should be empty and contain the unique identifiers in its index (we created this DataFrame in </w:t>
      </w:r>
      <w:r>
        <w:rPr>
          <w:rStyle w:val="Text1"/>
        </w:rPr>
        <w:t>step 3</w:t>
      </w:r>
      <w:r>
        <w:t xml:space="preserve">). After the features were created by the </w:t>
      </w:r>
      <w:r>
        <w:rPr>
          <w:rStyle w:val="Text0"/>
        </w:rPr>
        <w:t>transform()</w:t>
      </w:r>
      <w:r>
        <w:t xml:space="preserve"> method, they were added to this </w:t>
        <w:t>second DataFrame.</w:t>
      </w:r>
    </w:p>
    <w:p>
      <w:pPr>
        <w:pStyle w:val="Para 01"/>
      </w:pPr>
      <w:r>
        <w:t xml:space="preserve">Note how, in </w:t>
      </w:r>
      <w:r>
        <w:rPr>
          <w:rStyle w:val="Text1"/>
        </w:rPr>
        <w:t>step 9</w:t>
      </w:r>
      <w:r>
        <w:t xml:space="preserve">, we fit the pipeline by using the empty DataFrame, but in </w:t>
      </w:r>
      <w:r>
        <w:rPr>
          <w:rStyle w:val="Text1"/>
        </w:rPr>
        <w:t>step 8</w:t>
      </w:r>
      <w:r>
        <w:t xml:space="preserve">, we set up </w:t>
      </w:r>
      <w:r>
        <w:rPr>
          <w:rStyle w:val="Text0"/>
        </w:rPr>
        <w:t>RelevantFeatureAugmenter()</w:t>
      </w:r>
      <w:r>
        <w:t xml:space="preserve"> to extract features from the raw time </w:t>
        <w:t>series data.</w:t>
      </w:r>
    </w:p>
    <w:p>
      <w:pPr>
        <w:pStyle w:val="Para 01"/>
      </w:pPr>
      <w:r>
        <w:t xml:space="preserve">When we </w:t>
      </w:r>
      <w:r>
        <w:rPr>
          <w:rStyle w:val="Text0"/>
        </w:rPr>
        <w:t>fit()</w:t>
      </w:r>
      <w:r>
        <w:t xml:space="preserve"> the pipeline, we created features from our raw time series and trained a logistic regression model with the resulting features. With the </w:t>
      </w:r>
      <w:r>
        <w:rPr>
          <w:rStyle w:val="Text0"/>
        </w:rPr>
        <w:t>predict()</w:t>
      </w:r>
      <w:r>
        <w:t xml:space="preserve"> method, we created features from the test set, and the subsequent logistic regression predictions based on </w:t>
        <w:t>those features.</w:t>
      </w:r>
    </w:p>
    <w:p>
      <w:bookmarkStart w:id="1537" w:name="See_also_18"/>
      <w:pPr>
        <w:pStyle w:val="Heading 2"/>
      </w:pPr>
      <w:r>
        <w:rPr>
          <w:rStyle w:val="Text16"/>
        </w:rPr>
        <w:bookmarkStart w:id="1538" w:name="_idTextAnchor332"/>
        <w:t/>
        <w:bookmarkEnd w:id="1538"/>
      </w:r>
      <w:r>
        <w:t>See also</w:t>
      </w:r>
      <w:bookmarkEnd w:id="1537"/>
    </w:p>
    <w:p>
      <w:pPr>
        <w:pStyle w:val="Para 01"/>
      </w:pPr>
      <w:r>
        <w:t xml:space="preserve">For more details about the classes and procedures used in this recipe, visit the </w:t>
        <w:t>following links:</w:t>
      </w:r>
    </w:p>
    <w:p>
      <w:pPr>
        <w:pStyle w:val="Para 17"/>
      </w:pPr>
      <w:r>
        <w:rPr>
          <w:rStyle w:val="Text6"/>
        </w:rPr>
        <w:t xml:space="preserve">The tsfresh </w:t>
        <w:t xml:space="preserve">documentation: </w:t>
      </w:r>
      <w:hyperlink r:id="rId239">
        <w:r>
          <w:t>https://tsfresh.readthedocs.io/en/latest/api/tsfresh.transformers.html#tsfresh.transformers.relevant_feature_augmenter.RelevantFeatureAugmenter</w:t>
        </w:r>
      </w:hyperlink>
    </w:p>
    <w:p>
      <w:pPr>
        <w:pStyle w:val="Para 17"/>
      </w:pPr>
      <w:r>
        <w:rPr>
          <w:rStyle w:val="Text6"/>
        </w:rPr>
        <w:t xml:space="preserve">A Jupyter Notebook with a </w:t>
        <w:t xml:space="preserve">demo: </w:t>
      </w:r>
      <w:hyperlink r:id="rId240">
        <w:r>
          <w:t>https://github.com/blue-yonder/tsfresh/blob/main/notebooks/examples/02%20sklearn%20Pipeline.ipynb</w:t>
        </w:r>
      </w:hyperlink>
    </w:p>
    <w:p>
      <w:bookmarkStart w:id="1539" w:name="_idContainer165"/>
      <w:pPr>
        <w:pStyle w:val="Para 23"/>
      </w:pPr>
      <w:r>
        <w:t/>
      </w:r>
      <w:bookmarkEnd w:id="1539"/>
    </w:p>
    <w:p>
      <w:bookmarkStart w:id="1540" w:name="_idContainer166"/>
      <w:pPr>
        <w:pStyle w:val="Para 23"/>
      </w:pPr>
      <w:r>
        <w:t/>
      </w:r>
      <w:bookmarkEnd w:id="1540"/>
    </w:p>
    <w:p>
      <w:bookmarkStart w:id="1541" w:name="_idContainer167"/>
      <w:pPr>
        <w:pStyle w:val="Para 23"/>
      </w:pPr>
      <w:r>
        <w:t/>
      </w:r>
      <w:bookmarkEnd w:id="1541"/>
    </w:p>
    <w:p>
      <w:bookmarkStart w:id="1542" w:name="11____Extracting_Features_from_T_1"/>
      <w:bookmarkStart w:id="1543" w:name="11"/>
      <w:bookmarkStart w:id="1544" w:name="11____Extracting_Features_from_T_2"/>
      <w:bookmarkStart w:id="1545" w:name="11____Extracting_Features_from_T"/>
      <w:bookmarkStart w:id="1546" w:name="Top_of_B18894_11_xhtml"/>
      <w:pPr>
        <w:pStyle w:val="Heading 1"/>
        <w:pageBreakBefore w:val="on"/>
      </w:pPr>
      <w:r>
        <w:rPr>
          <w:rStyle w:val="Text16"/>
        </w:rPr>
        <w:bookmarkStart w:id="1547" w:name="_idTextAnchor333"/>
        <w:t/>
        <w:bookmarkEnd w:id="1547"/>
      </w:r>
      <w:r>
        <w:t>11</w:t>
      </w:r>
      <w:bookmarkEnd w:id="1542"/>
      <w:bookmarkEnd w:id="1543"/>
      <w:bookmarkEnd w:id="1544"/>
      <w:bookmarkEnd w:id="1545"/>
      <w:bookmarkEnd w:id="1546"/>
    </w:p>
    <w:p>
      <w:bookmarkStart w:id="1548" w:name="Extracting_Features_from_Text_Va"/>
      <w:pPr>
        <w:pStyle w:val="Heading 1"/>
      </w:pPr>
      <w:r>
        <w:rPr>
          <w:rStyle w:val="Text16"/>
        </w:rPr>
        <w:bookmarkStart w:id="1549" w:name="_idTextAnchor334"/>
        <w:t/>
        <w:bookmarkEnd w:id="1549"/>
      </w:r>
      <w:r>
        <w:t>Extracting Features from Text Variables</w:t>
      </w:r>
      <w:bookmarkEnd w:id="1548"/>
    </w:p>
    <w:p>
      <w:pPr>
        <w:pStyle w:val="Para 01"/>
      </w:pPr>
      <w:r>
        <w:t xml:space="preserve">Text can be part of the variables in our datasets. For example, in insurance, information about an incident may come from free text fields in a form. On a website that gathers customer reviews, some information may come from short text descriptions provided by the users. Text data does not show the </w:t>
      </w:r>
      <w:r>
        <w:rPr>
          <w:rStyle w:val="Text3"/>
        </w:rPr>
        <w:t>tabular</w:t>
      </w:r>
      <w:r>
        <w:t xml:space="preserve"> pattern of the datasets we have worked with throughout this book. Instead, information in texts can vary in length and content, and the writing style may be different. We can still extract a lot of information from text variables to use as predictive features in machine learning models. The techniques we will cover in this chapter belong to the realm of </w:t>
      </w:r>
      <w:r>
        <w:rPr>
          <w:rStyle w:val="Text3"/>
        </w:rPr>
        <w:t>Natural Language Processing</w:t>
      </w:r>
      <w:r>
        <w:t xml:space="preserve"> (</w:t>
      </w:r>
      <w:r>
        <w:rPr>
          <w:rStyle w:val="Text3"/>
        </w:rPr>
        <w:t>NLP</w:t>
      </w:r>
      <w:r>
        <w:t xml:space="preserve">). NLP is a subfield of linguistics and computer science, concerned with the interactions between computer and human language, or, in other words, how to program computers to understand human language. NLP includes a multitude of techniques to understand the syntax, semantics, and discourse of text, and therefore to do this field justice, it would require a book </w:t>
        <w:t>in itself.</w:t>
      </w:r>
    </w:p>
    <w:p>
      <w:pPr>
        <w:pStyle w:val="Para 01"/>
      </w:pPr>
      <w:r>
        <w:t xml:space="preserve">In this chapter, we will discuss those techniques that will allow us to quickly extract features from short pieces of text, to complement our predictive models. Specifically, we will discuss how to capture a piece of text’s complexity by looking at some statistical parameters of the text, such as the word length and count, the number of words and unique words used, the number of sentences, and so on. We will use the pandas and scikit-learn libraries, and we will make a shallow dive into a very useful Python NLP toolkit called </w:t>
      </w:r>
      <w:r>
        <w:rPr>
          <w:rStyle w:val="Text3"/>
        </w:rPr>
        <w:t xml:space="preserve">Natural Language </w:t>
        <w:t>Toolkit</w:t>
      </w:r>
      <w:r>
        <w:t xml:space="preserve"> (</w:t>
      </w:r>
      <w:r>
        <w:rPr>
          <w:rStyle w:val="Text3"/>
        </w:rPr>
        <w:t>NLTK</w:t>
      </w:r>
      <w:r>
        <w:t>).</w:t>
      </w:r>
    </w:p>
    <w:p>
      <w:pPr>
        <w:pStyle w:val="Para 01"/>
      </w:pPr>
      <w:r>
        <w:t xml:space="preserve">This chapter will cover the </w:t>
        <w:t>following recipes:</w:t>
      </w:r>
    </w:p>
    <w:p>
      <w:pPr>
        <w:pStyle w:val="Para 02"/>
      </w:pPr>
      <w:r>
        <w:t xml:space="preserve">Counting characters, words, </w:t>
        <w:t>and vocabulary</w:t>
      </w:r>
    </w:p>
    <w:p>
      <w:pPr>
        <w:pStyle w:val="Para 02"/>
      </w:pPr>
      <w:r>
        <w:t xml:space="preserve">Estimating text complexity by </w:t>
        <w:t>counting sentences</w:t>
      </w:r>
    </w:p>
    <w:p>
      <w:pPr>
        <w:pStyle w:val="Para 02"/>
      </w:pPr>
      <w:r>
        <w:t xml:space="preserve">Creating features with bag-of-words </w:t>
        <w:t>and n-grams</w:t>
      </w:r>
    </w:p>
    <w:p>
      <w:pPr>
        <w:pStyle w:val="Para 02"/>
      </w:pPr>
      <w:r>
        <w:t xml:space="preserve">Implementing term frequency-inverse </w:t>
        <w:t>document frequency</w:t>
      </w:r>
    </w:p>
    <w:p>
      <w:pPr>
        <w:pStyle w:val="Para 02"/>
      </w:pPr>
      <w:r>
        <w:t xml:space="preserve">Cleaning and stemming </w:t>
        <w:t>text variables</w:t>
      </w:r>
    </w:p>
    <w:p>
      <w:bookmarkStart w:id="1550" w:name="Technical_requirements_9"/>
      <w:pPr>
        <w:pStyle w:val="Heading 1"/>
      </w:pPr>
      <w:r>
        <w:rPr>
          <w:rStyle w:val="Text16"/>
        </w:rPr>
        <w:bookmarkStart w:id="1551" w:name="_idTextAnchor335"/>
        <w:t/>
        <w:bookmarkEnd w:id="1551"/>
      </w:r>
      <w:r>
        <w:t>Technical requirements</w:t>
      </w:r>
      <w:bookmarkEnd w:id="1550"/>
    </w:p>
    <w:p>
      <w:pPr>
        <w:pStyle w:val="Para 01"/>
      </w:pPr>
      <w:r>
        <w:t xml:space="preserve">In this chapter, we will use the pandas, Matplotlib, and scikit-learn Python libraries. We will also use NLTK from Python, a comprehensive library for NLP and text analysis. You can find the instructions to install NLTK here: http://www.nltk.org/install.html. If you are using the Python Anaconda distribution, follow these instructions to install </w:t>
        <w:t xml:space="preserve">NLTK: </w:t>
      </w:r>
      <w:hyperlink r:id="rId241">
        <w:r>
          <w:rPr>
            <w:rStyle w:val="Text2"/>
          </w:rPr>
          <w:t>https://anaconda.org/anaconda/nltk</w:t>
        </w:r>
      </w:hyperlink>
      <w:r>
        <w:t>.</w:t>
      </w:r>
    </w:p>
    <w:p>
      <w:pPr>
        <w:pStyle w:val="Para 01"/>
      </w:pPr>
      <w:r>
        <w:t xml:space="preserve">After you have installed NLTK, open up a Python console and execute </w:t>
        <w:t>the following:</w:t>
      </w:r>
    </w:p>
    <w:p>
      <w:pPr>
        <w:pStyle w:val="Para 09"/>
      </w:pPr>
      <w:r>
        <w:t xml:space="preserve"/>
        <w:br w:clear="none"/>
        <w:t xml:space="preserve">import nltk</w:t>
        <w:br w:clear="none"/>
        <w:t xml:space="preserve">nltk.download('punkt')</w:t>
        <w:br w:clear="none"/>
        <w:t xml:space="preserve">nltk.download('stopwords')</w:t>
        <w:br w:clear="none"/>
      </w:r>
    </w:p>
    <w:p>
      <w:pPr>
        <w:pStyle w:val="Para 01"/>
      </w:pPr>
      <w:r>
        <w:t xml:space="preserve">These commands will download the necessary data for you to be able to run the recipes in this </w:t>
        <w:t>chapter successfully.</w:t>
      </w:r>
    </w:p>
    <w:p>
      <w:pPr>
        <w:pStyle w:val="Para 05"/>
      </w:pPr>
      <w:r>
        <w:t>Note</w:t>
      </w:r>
    </w:p>
    <w:p>
      <w:pPr>
        <w:pStyle w:val="Para 03"/>
      </w:pPr>
      <w:r>
        <w:t xml:space="preserve">If you haven’t downloaded these or other data sources necessary for NLTK functionality, NLTK will raise an error. Read the error message carefully because it will direct you to download the data required to run the command you are trying </w:t>
        <w:t>to execute.</w:t>
      </w:r>
    </w:p>
    <w:p>
      <w:bookmarkStart w:id="1552" w:name="Counting_characters__words__and"/>
      <w:pPr>
        <w:pStyle w:val="Heading 1"/>
      </w:pPr>
      <w:r>
        <w:rPr>
          <w:rStyle w:val="Text16"/>
        </w:rPr>
        <w:bookmarkStart w:id="1553" w:name="_idTextAnchor336"/>
        <w:t/>
        <w:bookmarkEnd w:id="1553"/>
      </w:r>
      <w:r>
        <w:t>Counting characters, words, and vocabulary</w:t>
      </w:r>
      <w:bookmarkEnd w:id="1552"/>
    </w:p>
    <w:p>
      <w:pPr>
        <w:pStyle w:val="Para 01"/>
      </w:pPr>
      <w:r>
        <w:t>One of the salient</w:t>
      </w:r>
      <w:r>
        <w:rPr>
          <w:rStyle w:val="Text17"/>
        </w:rPr>
        <w:bookmarkStart w:id="1554" w:name="_idIndexMarker722"/>
        <w:t/>
        <w:bookmarkEnd w:id="1554"/>
      </w:r>
      <w:r>
        <w:t xml:space="preserve"> characteristics</w:t>
      </w:r>
      <w:r>
        <w:rPr>
          <w:rStyle w:val="Text17"/>
        </w:rPr>
        <w:bookmarkStart w:id="1555" w:name="_idIndexMarker723"/>
        <w:t/>
        <w:bookmarkEnd w:id="1555"/>
      </w:r>
      <w:r>
        <w:t xml:space="preserve"> of text is its</w:t>
      </w:r>
      <w:r>
        <w:rPr>
          <w:rStyle w:val="Text17"/>
        </w:rPr>
        <w:bookmarkStart w:id="1556" w:name="_idIndexMarker724"/>
        <w:t/>
        <w:bookmarkEnd w:id="1556"/>
      </w:r>
      <w:r>
        <w:t xml:space="preserve"> complexity. Long descriptions are more likely to contain more information than short descriptions. Texts rich in different, unique words are more likely to be richer in detail than texts that repeat the same words over and over. In the same way, when we speak, we use many short words such as articles and prepositions to build the sentence structure, yet the main concept is often derived from the nouns and adjectives we use, which tend to be longer words. So, as you can see, even without reading the text, we can start inferring how much information the text provides by determining the number of words, the number of unique words, the lexical diversity, and the length of those words. In this recipe, we will learn how to extract these features from a text variable </w:t>
        <w:t>using pandas.</w:t>
      </w:r>
    </w:p>
    <w:p>
      <w:bookmarkStart w:id="1557" w:name="Getting_ready_16"/>
      <w:pPr>
        <w:pStyle w:val="Heading 2"/>
      </w:pPr>
      <w:r>
        <w:rPr>
          <w:rStyle w:val="Text16"/>
        </w:rPr>
        <w:bookmarkStart w:id="1558" w:name="_idTextAnchor337"/>
        <w:t/>
        <w:bookmarkEnd w:id="1558"/>
      </w:r>
      <w:r>
        <w:t>Getting ready</w:t>
      </w:r>
      <w:bookmarkEnd w:id="1557"/>
    </w:p>
    <w:p>
      <w:pPr>
        <w:pStyle w:val="Para 01"/>
      </w:pPr>
      <w:r>
        <w:t>We are going</w:t>
      </w:r>
      <w:r>
        <w:rPr>
          <w:rStyle w:val="Text17"/>
        </w:rPr>
        <w:bookmarkStart w:id="1559" w:name="_idIndexMarker725"/>
        <w:t/>
        <w:bookmarkEnd w:id="1559"/>
      </w:r>
      <w:r>
        <w:t xml:space="preserve"> to use the </w:t>
      </w:r>
      <w:r>
        <w:rPr>
          <w:rStyle w:val="Text0"/>
        </w:rPr>
        <w:t>20 Newsgroup</w:t>
      </w:r>
      <w:r>
        <w:t xml:space="preserve"> dataset that</w:t>
      </w:r>
      <w:r>
        <w:rPr>
          <w:rStyle w:val="Text17"/>
        </w:rPr>
        <w:bookmarkStart w:id="1560" w:name="_idIndexMarker726"/>
        <w:t/>
        <w:bookmarkEnd w:id="1560"/>
      </w:r>
      <w:r>
        <w:t xml:space="preserve"> comes with</w:t>
      </w:r>
      <w:r>
        <w:rPr>
          <w:rStyle w:val="Text17"/>
        </w:rPr>
        <w:bookmarkStart w:id="1561" w:name="_idIndexMarker727"/>
        <w:t/>
        <w:bookmarkEnd w:id="1561"/>
      </w:r>
      <w:r>
        <w:t xml:space="preserve"> scikit-learn, which comprises around 1,800 news posts on 20 different topics. More details about this dataset can be found in </w:t>
        <w:t>these links:</w:t>
      </w:r>
    </w:p>
    <w:p>
      <w:pPr>
        <w:pStyle w:val="Para 02"/>
      </w:pPr>
      <w:r>
        <w:t>Scikit-learn</w:t>
      </w:r>
      <w:r>
        <w:rPr>
          <w:rStyle w:val="Text17"/>
        </w:rPr>
        <w:bookmarkStart w:id="1562" w:name="_idIndexMarker728"/>
        <w:t/>
        <w:bookmarkEnd w:id="1562"/>
      </w:r>
      <w:r>
        <w:t xml:space="preserve"> dataset </w:t>
        <w:t xml:space="preserve">website: </w:t>
        <w:t>z</w:t>
      </w:r>
    </w:p>
    <w:p>
      <w:pPr>
        <w:pStyle w:val="Para 17"/>
      </w:pPr>
      <w:r>
        <w:rPr>
          <w:rStyle w:val="Text6"/>
        </w:rPr>
        <w:t>Home page</w:t>
      </w:r>
      <w:r>
        <w:rPr>
          <w:rStyle w:val="Text18"/>
        </w:rPr>
        <w:bookmarkStart w:id="1563" w:name="_idIndexMarker729"/>
        <w:t/>
        <w:bookmarkEnd w:id="1563"/>
      </w:r>
      <w:r>
        <w:rPr>
          <w:rStyle w:val="Text6"/>
        </w:rPr>
        <w:t xml:space="preserve"> for the </w:t>
      </w:r>
      <w:r>
        <w:rPr>
          <w:rStyle w:val="Text12"/>
        </w:rPr>
        <w:t>20 Newsgroup</w:t>
      </w:r>
      <w:r>
        <w:rPr>
          <w:rStyle w:val="Text6"/>
        </w:rPr>
        <w:t xml:space="preserve"> </w:t>
        <w:t xml:space="preserve">dataset: </w:t>
      </w:r>
      <w:hyperlink r:id="rId242">
        <w:r>
          <w:t>http://qwone.com/~jason/20Newsgroups/</w:t>
        </w:r>
      </w:hyperlink>
    </w:p>
    <w:p>
      <w:pPr>
        <w:pStyle w:val="Para 01"/>
      </w:pPr>
      <w:r>
        <w:t xml:space="preserve">Before jumping into the recipe, let’s become familiar with the features we are going to derive from these text pieces. We mentioned that longer descriptions, more words in the article, a greater variety of unique words, and longer words tend to correlate with the amount of information the article provides. Hence, we can capture text complexity by extracting the </w:t>
        <w:t>following information:</w:t>
      </w:r>
    </w:p>
    <w:p>
      <w:pPr>
        <w:pStyle w:val="Para 02"/>
      </w:pPr>
      <w:r>
        <w:t xml:space="preserve">The total number of characters in </w:t>
        <w:t>the text</w:t>
      </w:r>
    </w:p>
    <w:p>
      <w:pPr>
        <w:pStyle w:val="Para 02"/>
      </w:pPr>
      <w:r>
        <w:t xml:space="preserve">The total number </w:t>
        <w:t>of words</w:t>
      </w:r>
    </w:p>
    <w:p>
      <w:pPr>
        <w:pStyle w:val="Para 02"/>
      </w:pPr>
      <w:r>
        <w:t xml:space="preserve">The total number of </w:t>
        <w:t>unique words</w:t>
      </w:r>
    </w:p>
    <w:p>
      <w:pPr>
        <w:pStyle w:val="Para 02"/>
      </w:pPr>
      <w:r>
        <w:t xml:space="preserve">Lexical diversity = total number of words / number of </w:t>
        <w:t>unique words</w:t>
      </w:r>
    </w:p>
    <w:p>
      <w:pPr>
        <w:pStyle w:val="Para 02"/>
      </w:pPr>
      <w:r>
        <w:t xml:space="preserve">Word average length = number of characters / number </w:t>
        <w:t>of words</w:t>
      </w:r>
    </w:p>
    <w:p>
      <w:pPr>
        <w:pStyle w:val="Para 01"/>
      </w:pPr>
      <w:r>
        <w:t xml:space="preserve">In this recipe, we will extract these numerical features using pandas, which is equipped with multiple pieces of string processing functionality that can be accessed via the </w:t>
      </w:r>
      <w:r>
        <w:rPr>
          <w:rStyle w:val="Text0"/>
        </w:rPr>
        <w:t>str</w:t>
      </w:r>
      <w:r>
        <w:t xml:space="preserve"> vectorized string functions </w:t>
        <w:t>for series.</w:t>
      </w:r>
    </w:p>
    <w:p>
      <w:bookmarkStart w:id="1564" w:name="How_to_do_it_64"/>
      <w:pPr>
        <w:pStyle w:val="Heading 2"/>
      </w:pPr>
      <w:r>
        <w:rPr>
          <w:rStyle w:val="Text16"/>
        </w:rPr>
        <w:bookmarkStart w:id="1565" w:name="_idTextAnchor338"/>
        <w:t/>
        <w:bookmarkEnd w:id="1565"/>
      </w:r>
      <w:r>
        <w:t>How to do it...</w:t>
      </w:r>
      <w:bookmarkEnd w:id="1564"/>
    </w:p>
    <w:p>
      <w:pPr>
        <w:pStyle w:val="Para 01"/>
      </w:pPr>
      <w:r>
        <w:t xml:space="preserve">Let’s begin by loading pandas and getting the dataset ready </w:t>
        <w:t>to use:</w:t>
      </w:r>
    </w:p>
    <w:p>
      <w:pPr>
        <w:pStyle w:val="Para 02"/>
      </w:pPr>
      <w:r>
        <w:t xml:space="preserve">Load </w:t>
      </w:r>
      <w:r>
        <w:rPr>
          <w:rStyle w:val="Text0"/>
        </w:rPr>
        <w:t>pandas</w:t>
      </w:r>
      <w:r>
        <w:t xml:space="preserve"> and the dataset </w:t>
        <w:t>from scikit-learn:</w:t>
        <w:t xml:space="preserve"> </w:t>
      </w:r>
    </w:p>
    <w:p>
      <w:pPr>
        <w:pStyle w:val="Para 09"/>
      </w:pPr>
      <w:r>
        <w:t xml:space="preserve"/>
        <w:br w:clear="none"/>
        <w:t xml:space="preserve">import pandas as pd</w:t>
        <w:br w:clear="none"/>
        <w:t xml:space="preserve">from sklearn.datasets import fetch_20newsgroups</w:t>
        <w:br w:clear="none"/>
      </w:r>
    </w:p>
    <w:p>
      <w:pPr>
        <w:pStyle w:val="Para 02"/>
      </w:pPr>
      <w:r>
        <w:t>Let’s load</w:t>
      </w:r>
      <w:r>
        <w:rPr>
          <w:rStyle w:val="Text17"/>
        </w:rPr>
        <w:bookmarkStart w:id="1566" w:name="_idIndexMarker730"/>
        <w:t/>
        <w:bookmarkEnd w:id="1566"/>
      </w:r>
      <w:r>
        <w:t xml:space="preserve"> the train</w:t>
      </w:r>
      <w:r>
        <w:rPr>
          <w:rStyle w:val="Text17"/>
        </w:rPr>
        <w:bookmarkStart w:id="1567" w:name="_idIndexMarker731"/>
        <w:t/>
        <w:bookmarkEnd w:id="1567"/>
      </w:r>
      <w:r>
        <w:t xml:space="preserve"> set part of the </w:t>
      </w:r>
      <w:r>
        <w:rPr>
          <w:rStyle w:val="Text0"/>
        </w:rPr>
        <w:t>20 Newsgroup</w:t>
      </w:r>
      <w:r>
        <w:t xml:space="preserve"> dataset</w:t>
      </w:r>
      <w:r>
        <w:rPr>
          <w:rStyle w:val="Text17"/>
        </w:rPr>
        <w:bookmarkStart w:id="1568" w:name="_idIndexMarker732"/>
        <w:t/>
        <w:bookmarkEnd w:id="1568"/>
      </w:r>
      <w:r>
        <w:t xml:space="preserve"> into a </w:t>
        <w:t>pandas DataFrame:</w:t>
        <w:t xml:space="preserve"> </w:t>
      </w:r>
    </w:p>
    <w:p>
      <w:pPr>
        <w:pStyle w:val="Para 09"/>
      </w:pPr>
      <w:r>
        <w:t xml:space="preserve"/>
        <w:br w:clear="none"/>
        <w:t xml:space="preserve">data = fetch_20newsgroups(subset='train')</w:t>
        <w:br w:clear="none"/>
        <w:t xml:space="preserve">df = pd.DataFrame(data.data, columns=['text'])</w:t>
        <w:br w:clear="none"/>
      </w:r>
    </w:p>
    <w:p>
      <w:pPr>
        <w:pStyle w:val="Para 05"/>
      </w:pPr>
      <w:r>
        <w:t>Tip</w:t>
      </w:r>
    </w:p>
    <w:p>
      <w:pPr>
        <w:pStyle w:val="Para 03"/>
      </w:pPr>
      <w:r>
        <w:t xml:space="preserve">You can print out an example of a </w:t>
      </w:r>
      <w:r>
        <w:rPr>
          <w:rStyle w:val="Text0"/>
        </w:rPr>
        <w:t>text</w:t>
      </w:r>
      <w:r>
        <w:t xml:space="preserve"> variable in the DataFrame by executing </w:t>
      </w:r>
      <w:r>
        <w:rPr>
          <w:rStyle w:val="Text0"/>
        </w:rPr>
        <w:t>print(df['text'][1])</w:t>
      </w:r>
      <w:r>
        <w:t xml:space="preserve">. Change the number between </w:t>
      </w:r>
      <w:r>
        <w:rPr>
          <w:rStyle w:val="Text0"/>
        </w:rPr>
        <w:t>[]</w:t>
      </w:r>
      <w:r>
        <w:t xml:space="preserve"> to navigate through different texts. Note how every text description is a single string composed of letters, numbers, punctuation, </w:t>
        <w:t>and spaces.</w:t>
      </w:r>
    </w:p>
    <w:p>
      <w:pPr>
        <w:pStyle w:val="Para 01"/>
      </w:pPr>
      <w:r>
        <w:t xml:space="preserve">Now that we have the text in a pandas DataFrame, we are ready to extract </w:t>
        <w:t>the features.</w:t>
      </w:r>
    </w:p>
    <w:p>
      <w:pPr>
        <w:pStyle w:val="Para 02"/>
      </w:pPr>
      <w:r>
        <w:t xml:space="preserve">Let’s capture the number of characters in each text piece in a </w:t>
        <w:t>new column:</w:t>
        <w:t xml:space="preserve"> </w:t>
      </w:r>
    </w:p>
    <w:p>
      <w:pPr>
        <w:pStyle w:val="Para 09"/>
      </w:pPr>
      <w:r>
        <w:t xml:space="preserve"/>
        <w:br w:clear="none"/>
        <w:t xml:space="preserve">df['num_char'] = df['text'].str.len()</w:t>
        <w:br w:clear="none"/>
      </w:r>
    </w:p>
    <w:p>
      <w:pPr>
        <w:pStyle w:val="Para 05"/>
      </w:pPr>
      <w:r>
        <w:t>Tip</w:t>
      </w:r>
    </w:p>
    <w:p>
      <w:pPr>
        <w:pStyle w:val="Para 03"/>
      </w:pPr>
      <w:r>
        <w:t xml:space="preserve">You can remove trailing whitespaces, including new lines, in a string before counting the number of characters by adding the </w:t>
      </w:r>
      <w:r>
        <w:rPr>
          <w:rStyle w:val="Text0"/>
        </w:rPr>
        <w:t>strip()</w:t>
      </w:r>
      <w:r>
        <w:t xml:space="preserve"> method before the </w:t>
      </w:r>
      <w:r>
        <w:rPr>
          <w:rStyle w:val="Text0"/>
        </w:rPr>
        <w:t>len()</w:t>
      </w:r>
      <w:r>
        <w:t xml:space="preserve"> method: </w:t>
      </w:r>
      <w:r>
        <w:rPr>
          <w:rStyle w:val="Text0"/>
        </w:rPr>
        <w:t xml:space="preserve">df['num_char'] = </w:t>
        <w:t>df['text'].str.strip().str.len()</w:t>
      </w:r>
      <w:r>
        <w:t>.</w:t>
      </w:r>
    </w:p>
    <w:p>
      <w:pPr>
        <w:pStyle w:val="Para 02"/>
      </w:pPr>
      <w:r>
        <w:t xml:space="preserve">Let’s capture the number of words in each text in a </w:t>
        <w:t>new column:</w:t>
        <w:t xml:space="preserve"> </w:t>
      </w:r>
    </w:p>
    <w:p>
      <w:pPr>
        <w:pStyle w:val="Para 09"/>
      </w:pPr>
      <w:r>
        <w:t xml:space="preserve"/>
        <w:br w:clear="none"/>
        <w:t xml:space="preserve">df['num_words'] = df['text'].str.split().str.len()</w:t>
        <w:br w:clear="none"/>
      </w:r>
    </w:p>
    <w:p>
      <w:pPr>
        <w:pStyle w:val="Para 02"/>
      </w:pPr>
      <w:r>
        <w:t xml:space="preserve">Let’s capture the number of </w:t>
      </w:r>
      <w:r>
        <w:rPr>
          <w:rStyle w:val="Text3"/>
        </w:rPr>
        <w:t>unique</w:t>
      </w:r>
      <w:r>
        <w:t xml:space="preserve"> words in each text in a </w:t>
        <w:t>new column:</w:t>
        <w:t xml:space="preserve"> </w:t>
      </w:r>
    </w:p>
    <w:p>
      <w:pPr>
        <w:pStyle w:val="Para 09"/>
      </w:pPr>
      <w:r>
        <w:t xml:space="preserve"/>
        <w:br w:clear="none"/>
        <w:t xml:space="preserve">df['num_vocab'] = df['text'].str.lower().str.split().apply(</w:t>
        <w:br w:clear="none"/>
        <w:t xml:space="preserve">    set).str.len()</w:t>
        <w:br w:clear="none"/>
      </w:r>
    </w:p>
    <w:p>
      <w:pPr>
        <w:pStyle w:val="Para 05"/>
      </w:pPr>
      <w:r>
        <w:t>Note</w:t>
      </w:r>
    </w:p>
    <w:p>
      <w:pPr>
        <w:pStyle w:val="Para 03"/>
      </w:pPr>
      <w:r>
        <w:t xml:space="preserve">Python will interpret the same word as two different words if one has a capital letter. To avoid this behavior, we can introduce the </w:t>
      </w:r>
      <w:r>
        <w:rPr>
          <w:rStyle w:val="Text0"/>
        </w:rPr>
        <w:t>lower()</w:t>
      </w:r>
      <w:r>
        <w:t xml:space="preserve"> method before the </w:t>
      </w:r>
      <w:r>
        <w:rPr>
          <w:rStyle w:val="Text0"/>
        </w:rPr>
        <w:t>split()</w:t>
      </w:r>
      <w:r>
        <w:t xml:space="preserve"> method.</w:t>
      </w:r>
    </w:p>
    <w:p>
      <w:pPr>
        <w:pStyle w:val="Para 02"/>
      </w:pPr>
      <w:r>
        <w:t>Let’s create</w:t>
      </w:r>
      <w:r>
        <w:rPr>
          <w:rStyle w:val="Text17"/>
        </w:rPr>
        <w:bookmarkStart w:id="1569" w:name="_idIndexMarker733"/>
        <w:t/>
        <w:bookmarkEnd w:id="1569"/>
      </w:r>
      <w:r>
        <w:t xml:space="preserve"> a feature that captures the </w:t>
      </w:r>
      <w:r>
        <w:rPr>
          <w:rStyle w:val="Text3"/>
        </w:rPr>
        <w:t>lexical diversity</w:t>
      </w:r>
      <w:r>
        <w:t xml:space="preserve"> – that is, the total number</w:t>
      </w:r>
      <w:r>
        <w:rPr>
          <w:rStyle w:val="Text17"/>
        </w:rPr>
        <w:bookmarkStart w:id="1570" w:name="_idIndexMarker734"/>
        <w:t/>
        <w:bookmarkEnd w:id="1570"/>
      </w:r>
      <w:r>
        <w:t xml:space="preserve"> of words to</w:t>
      </w:r>
      <w:r>
        <w:rPr>
          <w:rStyle w:val="Text17"/>
        </w:rPr>
        <w:bookmarkStart w:id="1571" w:name="_idIndexMarker735"/>
        <w:t/>
        <w:bookmarkEnd w:id="1571"/>
      </w:r>
      <w:r>
        <w:t xml:space="preserve"> the number</w:t>
      </w:r>
      <w:r>
        <w:rPr>
          <w:rStyle w:val="Text17"/>
        </w:rPr>
        <w:bookmarkStart w:id="1572" w:name="_idIndexMarker736"/>
        <w:t/>
        <w:bookmarkEnd w:id="1572"/>
      </w:r>
      <w:r>
        <w:t xml:space="preserve"> of </w:t>
        <w:t>unique words:</w:t>
        <w:t xml:space="preserve"> </w:t>
      </w:r>
    </w:p>
    <w:p>
      <w:pPr>
        <w:pStyle w:val="Para 09"/>
      </w:pPr>
      <w:r>
        <w:t xml:space="preserve"/>
        <w:br w:clear="none"/>
        <w:t xml:space="preserve">df['lexical_div'] = df['num_words'] / df['num_vocab']</w:t>
        <w:br w:clear="none"/>
      </w:r>
    </w:p>
    <w:p>
      <w:pPr>
        <w:pStyle w:val="Para 02"/>
      </w:pPr>
      <w:r>
        <w:t xml:space="preserve">Let’s calculate the average word length by dividing the number of characters by the number </w:t>
        <w:t>of words:</w:t>
        <w:t xml:space="preserve"> </w:t>
      </w:r>
    </w:p>
    <w:p>
      <w:pPr>
        <w:pStyle w:val="Para 09"/>
      </w:pPr>
      <w:r>
        <w:t xml:space="preserve"/>
        <w:br w:clear="none"/>
        <w:t xml:space="preserve">df['ave_word_length'] = df['num_char'] / df['num_words']</w:t>
        <w:br w:clear="none"/>
      </w:r>
    </w:p>
    <w:p>
      <w:pPr>
        <w:pStyle w:val="Para 01"/>
      </w:pPr>
      <w:r>
        <w:t xml:space="preserve">If we execute </w:t>
      </w:r>
      <w:r>
        <w:rPr>
          <w:rStyle w:val="Text0"/>
        </w:rPr>
        <w:t>df.head()</w:t>
      </w:r>
      <w:r>
        <w:t xml:space="preserve">, we will see the first five rows of data with the text and the newly </w:t>
        <w:t>created features:</w:t>
      </w:r>
    </w:p>
    <w:p>
      <w:bookmarkStart w:id="1573" w:name="_idContainer16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84300"/>
            <wp:effectExtent l="0" r="0" t="0" b="0"/>
            <wp:wrapTopAndBottom/>
            <wp:docPr id="144" name="B18894_11_001.jpg" descr="B18894_11_001.jpg"/>
            <wp:cNvGraphicFramePr>
              <a:graphicFrameLocks noChangeAspect="1"/>
            </wp:cNvGraphicFramePr>
            <a:graphic>
              <a:graphicData uri="http://schemas.openxmlformats.org/drawingml/2006/picture">
                <pic:pic>
                  <pic:nvPicPr>
                    <pic:cNvPr id="0" name="B18894_11_001.jpg" descr="B18894_11_001.jpg"/>
                    <pic:cNvPicPr/>
                  </pic:nvPicPr>
                  <pic:blipFill>
                    <a:blip r:embed="rId148"/>
                    <a:stretch>
                      <a:fillRect/>
                    </a:stretch>
                  </pic:blipFill>
                  <pic:spPr>
                    <a:xfrm>
                      <a:off x="0" y="0"/>
                      <a:ext cx="5943600" cy="1384300"/>
                    </a:xfrm>
                    <a:prstGeom prst="rect">
                      <a:avLst/>
                    </a:prstGeom>
                  </pic:spPr>
                </pic:pic>
              </a:graphicData>
            </a:graphic>
          </wp:anchor>
        </w:drawing>
        <w:t xml:space="preserve"> </w:t>
      </w:r>
      <w:bookmarkEnd w:id="1573"/>
    </w:p>
    <w:p>
      <w:pPr>
        <w:pStyle w:val="Para 03"/>
      </w:pPr>
      <w:r>
        <w:t>Figure 11.1 – DataFrame view with the text variable and the new features</w:t>
      </w:r>
    </w:p>
    <w:p>
      <w:pPr>
        <w:pStyle w:val="Para 01"/>
      </w:pPr>
      <w:r>
        <w:t xml:space="preserve">With that, we have extracted five different features that capture the text complexity, which we can use as inputs for our machine learning algorithms. With </w:t>
      </w:r>
      <w:r>
        <w:rPr>
          <w:rStyle w:val="Text0"/>
        </w:rPr>
        <w:t>df.head()</w:t>
      </w:r>
      <w:r>
        <w:t xml:space="preserve">, you can peek at the values of the first five rows of the </w:t>
        <w:t>created features.</w:t>
      </w:r>
    </w:p>
    <w:p>
      <w:pPr>
        <w:pStyle w:val="Para 05"/>
      </w:pPr>
      <w:r>
        <w:t>Note</w:t>
      </w:r>
    </w:p>
    <w:p>
      <w:pPr>
        <w:pStyle w:val="Para 03"/>
      </w:pPr>
      <w:r>
        <w:t xml:space="preserve">In this recipe, we created new features straight away from the raw data, without doing any data cleaning, removing punctuation, or even stemming words. Note that these are steps that are performed ahead of most NLP standard procedures. To learn more about this, visit the </w:t>
      </w:r>
      <w:r>
        <w:rPr>
          <w:rStyle w:val="Text1"/>
        </w:rPr>
        <w:t>Cleaning and stemming text variables</w:t>
      </w:r>
      <w:r>
        <w:t xml:space="preserve"> recipe at the end of </w:t>
        <w:t>this chapter.</w:t>
      </w:r>
    </w:p>
    <w:p>
      <w:bookmarkStart w:id="1574" w:name="How_it_works_64"/>
      <w:pPr>
        <w:pStyle w:val="Heading 2"/>
      </w:pPr>
      <w:r>
        <w:rPr>
          <w:rStyle w:val="Text16"/>
        </w:rPr>
        <w:bookmarkStart w:id="1575" w:name="_idTextAnchor339"/>
        <w:t/>
        <w:bookmarkEnd w:id="1575"/>
      </w:r>
      <w:r>
        <w:t>How it works...</w:t>
      </w:r>
      <w:bookmarkEnd w:id="1574"/>
    </w:p>
    <w:p>
      <w:pPr>
        <w:pStyle w:val="Para 01"/>
      </w:pPr>
      <w:r>
        <w:t>In this</w:t>
      </w:r>
      <w:r>
        <w:rPr>
          <w:rStyle w:val="Text17"/>
        </w:rPr>
        <w:bookmarkStart w:id="1576" w:name="_idIndexMarker737"/>
        <w:t/>
        <w:bookmarkEnd w:id="1576"/>
      </w:r>
      <w:r>
        <w:t xml:space="preserve"> recipe, we created five new features</w:t>
      </w:r>
      <w:r>
        <w:rPr>
          <w:rStyle w:val="Text17"/>
        </w:rPr>
        <w:bookmarkStart w:id="1577" w:name="_idIndexMarker738"/>
        <w:t/>
        <w:bookmarkEnd w:id="1577"/>
      </w:r>
      <w:r>
        <w:t xml:space="preserve"> that capture text complexity</w:t>
      </w:r>
      <w:r>
        <w:rPr>
          <w:rStyle w:val="Text17"/>
        </w:rPr>
        <w:bookmarkStart w:id="1578" w:name="_idIndexMarker739"/>
        <w:t/>
        <w:bookmarkEnd w:id="1578"/>
      </w:r>
      <w:r>
        <w:t xml:space="preserve"> by utilizing pandas </w:t>
      </w:r>
      <w:r>
        <w:rPr>
          <w:rStyle w:val="Text0"/>
        </w:rPr>
        <w:t>str</w:t>
      </w:r>
      <w:r>
        <w:t xml:space="preserve"> to access built-in pandas functionality to work with strings. We worked with the text column of the train subset of the </w:t>
      </w:r>
      <w:r>
        <w:rPr>
          <w:rStyle w:val="Text0"/>
        </w:rPr>
        <w:t>20 Newsgroup</w:t>
      </w:r>
      <w:r>
        <w:t xml:space="preserve"> dataset that comes with scikit-learn. Each row in this dataset is composed of a string </w:t>
        <w:t>with text.</w:t>
      </w:r>
    </w:p>
    <w:p>
      <w:pPr>
        <w:pStyle w:val="Para 01"/>
      </w:pPr>
      <w:r>
        <w:t xml:space="preserve">We used pandas </w:t>
      </w:r>
      <w:r>
        <w:rPr>
          <w:rStyle w:val="Text0"/>
        </w:rPr>
        <w:t>str</w:t>
      </w:r>
      <w:r>
        <w:t xml:space="preserve">, followed by </w:t>
      </w:r>
      <w:r>
        <w:rPr>
          <w:rStyle w:val="Text0"/>
        </w:rPr>
        <w:t>len()</w:t>
      </w:r>
      <w:r>
        <w:t xml:space="preserve">, to count the number of characters in each string – that is, the total number of letters, numbers, symbols, and spaces. We also combined </w:t>
      </w:r>
      <w:r>
        <w:rPr>
          <w:rStyle w:val="Text0"/>
        </w:rPr>
        <w:t>str.len()</w:t>
      </w:r>
      <w:r>
        <w:t xml:space="preserve"> with </w:t>
      </w:r>
      <w:r>
        <w:rPr>
          <w:rStyle w:val="Text0"/>
        </w:rPr>
        <w:t>str.strip()</w:t>
      </w:r>
      <w:r>
        <w:t xml:space="preserve"> to remove trailing whitespaces at the beginning and end of the string and in new lines, before counting the number </w:t>
        <w:t>of characters.</w:t>
      </w:r>
    </w:p>
    <w:p>
      <w:pPr>
        <w:pStyle w:val="Para 01"/>
      </w:pPr>
      <w:r>
        <w:t xml:space="preserve">To count the number of words, we used pandas </w:t>
      </w:r>
      <w:r>
        <w:rPr>
          <w:rStyle w:val="Text0"/>
        </w:rPr>
        <w:t>str</w:t>
      </w:r>
      <w:r>
        <w:t xml:space="preserve">, followed by </w:t>
      </w:r>
      <w:r>
        <w:rPr>
          <w:rStyle w:val="Text0"/>
        </w:rPr>
        <w:t>split()</w:t>
      </w:r>
      <w:r>
        <w:t xml:space="preserve">, to divide the string into a list of words. The </w:t>
      </w:r>
      <w:r>
        <w:rPr>
          <w:rStyle w:val="Text0"/>
        </w:rPr>
        <w:t>split()</w:t>
      </w:r>
      <w:r>
        <w:t xml:space="preserve"> method creates a list of words by breaking the string at the whitespaces between words. Next, we counted those words with pandas </w:t>
      </w:r>
      <w:r>
        <w:rPr>
          <w:rStyle w:val="Text0"/>
        </w:rPr>
        <w:t>str.len()</w:t>
      </w:r>
      <w:r>
        <w:t xml:space="preserve">, obtaining the number of words </w:t>
        <w:t>per string.</w:t>
      </w:r>
    </w:p>
    <w:p>
      <w:pPr>
        <w:pStyle w:val="Para 05"/>
      </w:pPr>
      <w:r>
        <w:t>Note</w:t>
      </w:r>
    </w:p>
    <w:p>
      <w:pPr>
        <w:pStyle w:val="Para 03"/>
      </w:pPr>
      <w:r>
        <w:t xml:space="preserve">We can alter the behavior of </w:t>
      </w:r>
      <w:r>
        <w:rPr>
          <w:rStyle w:val="Text0"/>
        </w:rPr>
        <w:t>str.split()</w:t>
      </w:r>
      <w:r>
        <w:t xml:space="preserve"> by passing the string or character that we would like to have the strings divided by. For example, </w:t>
      </w:r>
      <w:r>
        <w:rPr>
          <w:rStyle w:val="Text0"/>
        </w:rPr>
        <w:t>df['text'].str.split(';')</w:t>
      </w:r>
      <w:r>
        <w:t xml:space="preserve"> divides a string at each occurrence </w:t>
        <w:t xml:space="preserve">of </w:t>
      </w:r>
      <w:r>
        <w:rPr>
          <w:rStyle w:val="Text0"/>
        </w:rPr>
        <w:t>;</w:t>
      </w:r>
      <w:r>
        <w:t>.</w:t>
      </w:r>
    </w:p>
    <w:p>
      <w:pPr>
        <w:pStyle w:val="Para 01"/>
      </w:pPr>
      <w:r>
        <w:t xml:space="preserve">To determine the number of unique words, we used pandas </w:t>
      </w:r>
      <w:r>
        <w:rPr>
          <w:rStyle w:val="Text0"/>
        </w:rPr>
        <w:t>str.split()</w:t>
      </w:r>
      <w:r>
        <w:t xml:space="preserve"> to divide the string into a list of words. Next, we applied the built-in Python </w:t>
      </w:r>
      <w:r>
        <w:rPr>
          <w:rStyle w:val="Text0"/>
        </w:rPr>
        <w:t>set()</w:t>
      </w:r>
      <w:r>
        <w:t xml:space="preserve"> method within pandas </w:t>
      </w:r>
      <w:r>
        <w:rPr>
          <w:rStyle w:val="Text0"/>
        </w:rPr>
        <w:t>apply()</w:t>
      </w:r>
      <w:r>
        <w:t xml:space="preserve"> to return a set of words; remember that a set contains </w:t>
      </w:r>
      <w:r>
        <w:rPr>
          <w:rStyle w:val="Text3"/>
        </w:rPr>
        <w:t>unique occurrences</w:t>
      </w:r>
      <w:r>
        <w:t xml:space="preserve"> of the elements in a list – that is, unique words. Next, we counted those words with pandas </w:t>
      </w:r>
      <w:r>
        <w:rPr>
          <w:rStyle w:val="Text0"/>
        </w:rPr>
        <w:t>str.len()</w:t>
      </w:r>
      <w:r>
        <w:t xml:space="preserve"> to return the vocabulary, or, in other words, the number of unique words in the string. Python interprets words that are written in uppercase differently from those in lowercase; therefore, we introduced the pandas </w:t>
      </w:r>
      <w:r>
        <w:rPr>
          <w:rStyle w:val="Text0"/>
        </w:rPr>
        <w:t>lower()</w:t>
      </w:r>
      <w:r>
        <w:t xml:space="preserve"> method to set all the characters in lowercase before splitting the string and counting the number of </w:t>
        <w:t>unique words.</w:t>
      </w:r>
    </w:p>
    <w:p>
      <w:pPr>
        <w:pStyle w:val="Para 01"/>
      </w:pPr>
      <w:r>
        <w:t xml:space="preserve">To create the </w:t>
      </w:r>
      <w:r>
        <w:rPr>
          <w:rStyle w:val="Text3"/>
        </w:rPr>
        <w:t>lexical diversity</w:t>
      </w:r>
      <w:r>
        <w:t xml:space="preserve"> and </w:t>
      </w:r>
      <w:r>
        <w:rPr>
          <w:rStyle w:val="Text3"/>
        </w:rPr>
        <w:t>average word length</w:t>
      </w:r>
      <w:r>
        <w:t xml:space="preserve"> features, we simply</w:t>
      </w:r>
      <w:r>
        <w:rPr>
          <w:rStyle w:val="Text17"/>
        </w:rPr>
        <w:bookmarkStart w:id="1579" w:name="_idIndexMarker740"/>
        <w:t/>
        <w:bookmarkEnd w:id="1579"/>
      </w:r>
      <w:r>
        <w:t xml:space="preserve"> performed</w:t>
      </w:r>
      <w:r>
        <w:rPr>
          <w:rStyle w:val="Text17"/>
        </w:rPr>
        <w:bookmarkStart w:id="1580" w:name="_idIndexMarker741"/>
        <w:t/>
        <w:bookmarkEnd w:id="1580"/>
      </w:r>
      <w:r>
        <w:t xml:space="preserve"> a vectorized</w:t>
      </w:r>
      <w:r>
        <w:rPr>
          <w:rStyle w:val="Text17"/>
        </w:rPr>
        <w:bookmarkStart w:id="1581" w:name="_idIndexMarker742"/>
        <w:t/>
        <w:bookmarkEnd w:id="1581"/>
      </w:r>
      <w:r>
        <w:t xml:space="preserve"> division of two pandas</w:t>
      </w:r>
      <w:r>
        <w:rPr>
          <w:rStyle w:val="Text17"/>
        </w:rPr>
        <w:bookmarkStart w:id="1582" w:name="_idIndexMarker743"/>
        <w:t/>
        <w:bookmarkEnd w:id="1582"/>
      </w:r>
      <w:r>
        <w:t xml:space="preserve"> Series. And that’s it: we</w:t>
      </w:r>
      <w:r>
        <w:rPr>
          <w:rStyle w:val="Text17"/>
        </w:rPr>
        <w:bookmarkStart w:id="1583" w:name="_idIndexMarker744"/>
        <w:t/>
        <w:bookmarkEnd w:id="1583"/>
      </w:r>
      <w:r>
        <w:t xml:space="preserve"> created five new features with information about the complexity of </w:t>
        <w:t>the text.</w:t>
      </w:r>
    </w:p>
    <w:p>
      <w:bookmarkStart w:id="1584" w:name="There_s_more_16"/>
      <w:pPr>
        <w:pStyle w:val="Heading 2"/>
      </w:pPr>
      <w:r>
        <w:rPr>
          <w:rStyle w:val="Text16"/>
        </w:rPr>
        <w:bookmarkStart w:id="1585" w:name="_idTextAnchor340"/>
        <w:t/>
        <w:bookmarkEnd w:id="1585"/>
      </w:r>
      <w:r>
        <w:t>There’s more...</w:t>
      </w:r>
      <w:bookmarkEnd w:id="1584"/>
    </w:p>
    <w:p>
      <w:pPr>
        <w:pStyle w:val="Para 01"/>
      </w:pPr>
      <w:r>
        <w:t>We can get a glimpse of the distribution of the newly created features in each of the 20 different news topics present in the dataset by introducing some simple visualizations. To make histogram</w:t>
      </w:r>
      <w:r>
        <w:rPr>
          <w:rStyle w:val="Text17"/>
        </w:rPr>
        <w:bookmarkStart w:id="1586" w:name="_idIndexMarker745"/>
        <w:t/>
        <w:bookmarkEnd w:id="1586"/>
      </w:r>
      <w:r>
        <w:t xml:space="preserve"> plots of the newly created features, after you have run all of the steps in the </w:t>
      </w:r>
      <w:r>
        <w:rPr>
          <w:rStyle w:val="Text1"/>
        </w:rPr>
        <w:t>How it works...</w:t>
      </w:r>
      <w:r>
        <w:t xml:space="preserve"> section of this recipe, follow </w:t>
        <w:t>these steps:</w:t>
      </w:r>
    </w:p>
    <w:p>
      <w:pPr>
        <w:pStyle w:val="Para 10"/>
      </w:pPr>
      <w:r>
        <w:rPr>
          <w:rStyle w:val="Text5"/>
        </w:rPr>
        <w:t xml:space="preserve">Import </w:t>
      </w:r>
      <w:r>
        <w:t>matplotlib</w:t>
      </w:r>
      <w:r>
        <w:rPr>
          <w:rStyle w:val="Text5"/>
        </w:rPr>
        <w:t>:</w:t>
        <w:t xml:space="preserve"> </w:t>
      </w:r>
    </w:p>
    <w:p>
      <w:pPr>
        <w:pStyle w:val="Para 09"/>
      </w:pPr>
      <w:r>
        <w:t xml:space="preserve"/>
        <w:br w:clear="none"/>
        <w:t xml:space="preserve">import matplotlib.pyplot as plt</w:t>
        <w:br w:clear="none"/>
      </w:r>
    </w:p>
    <w:p>
      <w:pPr>
        <w:pStyle w:val="Para 02"/>
      </w:pPr>
      <w:r>
        <w:t xml:space="preserve">Add the target with the news topics to the </w:t>
      </w:r>
      <w:r>
        <w:rPr>
          <w:rStyle w:val="Text0"/>
        </w:rPr>
        <w:t xml:space="preserve">20 </w:t>
        <w:t>Newsgroup</w:t>
      </w:r>
      <w:r>
        <w:t xml:space="preserve"> DataFrame:</w:t>
        <w:t xml:space="preserve"> </w:t>
      </w:r>
    </w:p>
    <w:p>
      <w:pPr>
        <w:pStyle w:val="Para 09"/>
      </w:pPr>
      <w:r>
        <w:t xml:space="preserve"/>
        <w:br w:clear="none"/>
        <w:t xml:space="preserve">df['target'] = data.target</w:t>
        <w:br w:clear="none"/>
      </w:r>
    </w:p>
    <w:p>
      <w:pPr>
        <w:pStyle w:val="Para 02"/>
      </w:pPr>
      <w:r>
        <w:t xml:space="preserve">Create a function that displays a histogram of a feature of your choice for each of the </w:t>
        <w:t>news topics:</w:t>
        <w:t xml:space="preserve"> </w:t>
      </w:r>
    </w:p>
    <w:p>
      <w:pPr>
        <w:pStyle w:val="Para 09"/>
      </w:pPr>
      <w:r>
        <w:t xml:space="preserve"/>
        <w:br w:clear="none"/>
        <w:t xml:space="preserve">def plot_features(df, text_var):</w:t>
        <w:br w:clear="none"/>
        <w:t xml:space="preserve">     nb_rows = 5</w:t>
        <w:br w:clear="none"/>
        <w:t xml:space="preserve">     nb_cols = 4</w:t>
        <w:br w:clear="none"/>
        <w:t xml:space="preserve">     fig, axs = plt.subplots(</w:t>
        <w:br w:clear="none"/>
        <w:t xml:space="preserve">    nb_rows, nb_cols,figsize=(12, 12))</w:t>
        <w:br w:clear="none"/>
        <w:t xml:space="preserve">     plt.subplots_adjust(wspace=None, hspace=0.4)</w:t>
        <w:br w:clear="none"/>
        <w:t xml:space="preserve">     n = 0</w:t>
        <w:br w:clear="none"/>
        <w:t xml:space="preserve">     for i in range(0, nb_rows):</w:t>
        <w:br w:clear="none"/>
        <w:t xml:space="preserve">           for j in range(0, nb_cols):</w:t>
        <w:br w:clear="none"/>
        <w:t xml:space="preserve">                 axs[i, j].hist(df[df.target==n][text_</w:t>
        <w:br w:clear="none"/>
        <w:t xml:space="preserve">     var], bins=30)</w:t>
        <w:br w:clear="none"/>
        <w:t xml:space="preserve">                 axs[i, j].set_title(text_var + ' | ' + </w:t>
        <w:br w:clear="none"/>
        <w:t xml:space="preserve">     str(n))</w:t>
        <w:br w:clear="none"/>
        <w:t xml:space="preserve">                 n += 1</w:t>
        <w:br w:clear="none"/>
        <w:t xml:space="preserve">     plt.show()</w:t>
        <w:br w:clear="none"/>
      </w:r>
    </w:p>
    <w:p>
      <w:pPr>
        <w:pStyle w:val="Para 02"/>
      </w:pPr>
      <w:r>
        <w:t>Run</w:t>
      </w:r>
      <w:r>
        <w:rPr>
          <w:rStyle w:val="Text17"/>
        </w:rPr>
        <w:bookmarkStart w:id="1587" w:name="_idIndexMarker746"/>
        <w:t/>
        <w:bookmarkEnd w:id="1587"/>
      </w:r>
      <w:r>
        <w:t xml:space="preserve"> the function for the </w:t>
      </w:r>
      <w:r>
        <w:rPr>
          <w:rStyle w:val="Text3"/>
        </w:rPr>
        <w:t xml:space="preserve">number of </w:t>
        <w:t>words</w:t>
      </w:r>
      <w:r>
        <w:t xml:space="preserve"> feature:</w:t>
        <w:t xml:space="preserve"> </w:t>
      </w:r>
    </w:p>
    <w:p>
      <w:pPr>
        <w:pStyle w:val="Para 09"/>
      </w:pPr>
      <w:r>
        <w:t xml:space="preserve"/>
        <w:br w:clear="none"/>
        <w:t xml:space="preserve">plot_features(df, 'num_words')</w:t>
        <w:br w:clear="none"/>
      </w:r>
    </w:p>
    <w:p>
      <w:pPr>
        <w:pStyle w:val="Para 01"/>
      </w:pPr>
      <w:r>
        <w:t xml:space="preserve">The preceding code block returns a plot where you can see the distribution of the number of words in each of the 20 news topics, numbered from 0 to 19 in the </w:t>
        <w:t>plot title:</w:t>
      </w:r>
    </w:p>
    <w:p>
      <w:bookmarkStart w:id="1588" w:name="_idContainer16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569200"/>
            <wp:effectExtent l="0" r="0" t="0" b="0"/>
            <wp:wrapTopAndBottom/>
            <wp:docPr id="145" name="B18894_11_002.jpg" descr="B18894_11_002.jpg"/>
            <wp:cNvGraphicFramePr>
              <a:graphicFrameLocks noChangeAspect="1"/>
            </wp:cNvGraphicFramePr>
            <a:graphic>
              <a:graphicData uri="http://schemas.openxmlformats.org/drawingml/2006/picture">
                <pic:pic>
                  <pic:nvPicPr>
                    <pic:cNvPr id="0" name="B18894_11_002.jpg" descr="B18894_11_002.jpg"/>
                    <pic:cNvPicPr/>
                  </pic:nvPicPr>
                  <pic:blipFill>
                    <a:blip r:embed="rId149"/>
                    <a:stretch>
                      <a:fillRect/>
                    </a:stretch>
                  </pic:blipFill>
                  <pic:spPr>
                    <a:xfrm>
                      <a:off x="0" y="0"/>
                      <a:ext cx="5943600" cy="7569200"/>
                    </a:xfrm>
                    <a:prstGeom prst="rect">
                      <a:avLst/>
                    </a:prstGeom>
                  </pic:spPr>
                </pic:pic>
              </a:graphicData>
            </a:graphic>
          </wp:anchor>
        </w:drawing>
        <w:t xml:space="preserve"> </w:t>
      </w:r>
      <w:bookmarkEnd w:id="1588"/>
    </w:p>
    <w:p>
      <w:pPr>
        <w:pStyle w:val="Para 03"/>
      </w:pPr>
      <w:r>
        <w:t>Figure 11.2 – Histograms of the features extracted from text</w:t>
      </w:r>
    </w:p>
    <w:p>
      <w:pPr>
        <w:pStyle w:val="Para 01"/>
      </w:pPr>
      <w:r>
        <w:t>The number of words shows a different distribution, depending on the news topics. Therefore, this feature</w:t>
      </w:r>
      <w:r>
        <w:rPr>
          <w:rStyle w:val="Text17"/>
        </w:rPr>
        <w:bookmarkStart w:id="1589" w:name="_idIndexMarker747"/>
        <w:t/>
        <w:bookmarkEnd w:id="1589"/>
      </w:r>
      <w:r>
        <w:t xml:space="preserve"> is likely useful in a classification algorithm to predict the topic of </w:t>
        <w:t>the text.</w:t>
      </w:r>
    </w:p>
    <w:p>
      <w:bookmarkStart w:id="1590" w:name="See_also_19"/>
      <w:pPr>
        <w:pStyle w:val="Heading 2"/>
      </w:pPr>
      <w:r>
        <w:rPr>
          <w:rStyle w:val="Text16"/>
        </w:rPr>
        <w:bookmarkStart w:id="1591" w:name="_idTextAnchor341"/>
        <w:t/>
        <w:bookmarkEnd w:id="1591"/>
      </w:r>
      <w:r>
        <w:t>See also</w:t>
      </w:r>
      <w:bookmarkEnd w:id="1590"/>
    </w:p>
    <w:p>
      <w:pPr>
        <w:pStyle w:val="Para 01"/>
      </w:pPr>
      <w:r>
        <w:t>To learn more about the built-in string processing</w:t>
      </w:r>
      <w:r>
        <w:rPr>
          <w:rStyle w:val="Text17"/>
        </w:rPr>
        <w:bookmarkStart w:id="1592" w:name="_idIndexMarker748"/>
        <w:t/>
        <w:bookmarkEnd w:id="1592"/>
      </w:r>
      <w:r>
        <w:t xml:space="preserve"> functionality from pandas </w:t>
      </w:r>
      <w:r>
        <w:rPr>
          <w:rStyle w:val="Text0"/>
        </w:rPr>
        <w:t>str</w:t>
      </w:r>
      <w:r>
        <w:t xml:space="preserve">, go </w:t>
        <w:t xml:space="preserve">to </w:t>
      </w:r>
      <w:hyperlink r:id="rId243">
        <w:r>
          <w:rPr>
            <w:rStyle w:val="Text2"/>
          </w:rPr>
          <w:t>https://pandas.pydata.org/pandas-docs/stable/user_guide/text.html#method-summary.</w:t>
        </w:r>
      </w:hyperlink>
    </w:p>
    <w:p>
      <w:bookmarkStart w:id="1593" w:name="Estimating_text_complexity_by_co"/>
      <w:pPr>
        <w:pStyle w:val="Heading 1"/>
      </w:pPr>
      <w:r>
        <w:rPr>
          <w:rStyle w:val="Text16"/>
        </w:rPr>
        <w:bookmarkStart w:id="1594" w:name="_idTextAnchor342"/>
        <w:t/>
        <w:bookmarkEnd w:id="1594"/>
      </w:r>
      <w:r>
        <w:t>Estimating text complexity by counting sentences</w:t>
      </w:r>
      <w:bookmarkEnd w:id="1593"/>
    </w:p>
    <w:p>
      <w:pPr>
        <w:pStyle w:val="Para 01"/>
      </w:pPr>
      <w:r>
        <w:t>One aspect of a piece</w:t>
      </w:r>
      <w:r>
        <w:rPr>
          <w:rStyle w:val="Text17"/>
        </w:rPr>
        <w:bookmarkStart w:id="1595" w:name="_idIndexMarker749"/>
        <w:t/>
        <w:bookmarkEnd w:id="1595"/>
      </w:r>
      <w:r>
        <w:t xml:space="preserve"> of text we can capture in features</w:t>
      </w:r>
      <w:r>
        <w:rPr>
          <w:rStyle w:val="Text17"/>
        </w:rPr>
        <w:bookmarkStart w:id="1596" w:name="_idIndexMarker750"/>
        <w:t/>
        <w:bookmarkEnd w:id="1596"/>
      </w:r>
      <w:r>
        <w:t xml:space="preserve"> is its complexity. Usually, longer descriptions that contain multiple sentences spread over several paragraphs tend to provide more information than descriptions with very few sentences. Therefore, capturing the number of sentences may provide some insight into the amount of information provided</w:t>
      </w:r>
      <w:r>
        <w:rPr>
          <w:rStyle w:val="Text17"/>
        </w:rPr>
        <w:bookmarkStart w:id="1597" w:name="_idIndexMarker751"/>
        <w:t/>
        <w:bookmarkEnd w:id="1597"/>
      </w:r>
      <w:r>
        <w:t xml:space="preserve"> by the text. This process is called sentence tokenization. Tokenization is the process of splitting a string into a list of pieces or tokens. In the </w:t>
      </w:r>
      <w:r>
        <w:rPr>
          <w:rStyle w:val="Text1"/>
        </w:rPr>
        <w:t>Counting characters, words, and vocabulary</w:t>
      </w:r>
      <w:r>
        <w:t xml:space="preserve"> recipe, we did word tokenization – that is, we divided the string into words. In this recipe, we will divide the string into sentences, and then we will count them. We will use the NLTK Python library, which provides </w:t>
        <w:t>this functionality.</w:t>
      </w:r>
    </w:p>
    <w:p>
      <w:bookmarkStart w:id="1598" w:name="Getting_ready_17"/>
      <w:pPr>
        <w:pStyle w:val="Heading 2"/>
      </w:pPr>
      <w:r>
        <w:rPr>
          <w:rStyle w:val="Text16"/>
        </w:rPr>
        <w:bookmarkStart w:id="1599" w:name="_idTextAnchor343"/>
        <w:t/>
        <w:bookmarkEnd w:id="1599"/>
      </w:r>
      <w:r>
        <w:t>Getting ready</w:t>
      </w:r>
      <w:bookmarkEnd w:id="1598"/>
    </w:p>
    <w:p>
      <w:pPr>
        <w:pStyle w:val="Para 01"/>
      </w:pPr>
      <w:r>
        <w:t xml:space="preserve">In this recipe, we will use the NLTK Python library. For guidelines on how to install NLTK, check out the </w:t>
      </w:r>
      <w:r>
        <w:rPr>
          <w:rStyle w:val="Text1"/>
        </w:rPr>
        <w:t>Technical requirements</w:t>
      </w:r>
      <w:r>
        <w:t xml:space="preserve"> section of </w:t>
        <w:t>this chapter.</w:t>
      </w:r>
    </w:p>
    <w:p>
      <w:bookmarkStart w:id="1600" w:name="How_to_do_it_65"/>
      <w:pPr>
        <w:pStyle w:val="Heading 2"/>
      </w:pPr>
      <w:r>
        <w:rPr>
          <w:rStyle w:val="Text16"/>
        </w:rPr>
        <w:bookmarkStart w:id="1601" w:name="_idTextAnchor344"/>
        <w:t/>
        <w:bookmarkEnd w:id="1601"/>
      </w:r>
      <w:r>
        <w:t>How to do it...</w:t>
      </w:r>
      <w:bookmarkEnd w:id="1600"/>
    </w:p>
    <w:p>
      <w:pPr>
        <w:pStyle w:val="Para 01"/>
      </w:pPr>
      <w:r>
        <w:t xml:space="preserve">Let’s begin by importing the required libraries </w:t>
        <w:t>and dataset:</w:t>
      </w:r>
    </w:p>
    <w:p>
      <w:pPr>
        <w:pStyle w:val="Para 02"/>
      </w:pPr>
      <w:r>
        <w:t xml:space="preserve">Load </w:t>
      </w:r>
      <w:r>
        <w:rPr>
          <w:rStyle w:val="Text0"/>
        </w:rPr>
        <w:t>pandas</w:t>
      </w:r>
      <w:r>
        <w:t xml:space="preserve">, the sentence tokenizer from NLTK, and the dataset </w:t>
        <w:t>from scikit-learn:</w:t>
        <w:t xml:space="preserve"> </w:t>
      </w:r>
    </w:p>
    <w:p>
      <w:pPr>
        <w:pStyle w:val="Para 09"/>
      </w:pPr>
      <w:r>
        <w:t xml:space="preserve"/>
        <w:br w:clear="none"/>
        <w:t xml:space="preserve">import pandas as pd</w:t>
        <w:br w:clear="none"/>
        <w:t xml:space="preserve">from nltk.tokenize import sent_tokenize</w:t>
        <w:br w:clear="none"/>
        <w:t xml:space="preserve">from sklearn.datasets import fetch_20newsgroups</w:t>
        <w:br w:clear="none"/>
      </w:r>
    </w:p>
    <w:p>
      <w:pPr>
        <w:pStyle w:val="Para 02"/>
      </w:pPr>
      <w:r>
        <w:t xml:space="preserve">To understand the functionality of the sentence tokenizer from NLTK, let’s create a variable that contains a string with </w:t>
        <w:t>multiple sentences:</w:t>
        <w:t xml:space="preserve"> </w:t>
      </w:r>
    </w:p>
    <w:p>
      <w:pPr>
        <w:pStyle w:val="Para 09"/>
      </w:pPr>
      <w:r>
        <w:t xml:space="preserve"/>
        <w:br w:clear="none"/>
        <w:t xml:space="preserve">text = """</w:t>
        <w:br w:clear="none"/>
        <w:t xml:space="preserve">The alarm rang at 7 in the morning as it usually did on Tuesdays. She rolled over, stretched her arm, and stumbled to the button till she finally managed to switch it off. Reluctantly, she got up and went for a shower. The water was cold as the day before the engineers did not manage to get the boiler working. Good thing it was still summer.</w:t>
        <w:br w:clear="none"/>
        <w:t xml:space="preserve">Upstairs, her cat waited eagerly for his morning snack. Miaow! He voiced with excitement as he saw her climb the stairs.</w:t>
        <w:br w:clear="none"/>
        <w:t xml:space="preserve">"""</w:t>
        <w:br w:clear="none"/>
      </w:r>
    </w:p>
    <w:p>
      <w:pPr>
        <w:pStyle w:val="Para 02"/>
      </w:pPr>
      <w:r>
        <w:t>Now, let’s separate</w:t>
      </w:r>
      <w:r>
        <w:rPr>
          <w:rStyle w:val="Text17"/>
        </w:rPr>
        <w:bookmarkStart w:id="1602" w:name="_idIndexMarker752"/>
        <w:t/>
        <w:bookmarkEnd w:id="1602"/>
      </w:r>
      <w:r>
        <w:t xml:space="preserve"> the string we</w:t>
      </w:r>
      <w:r>
        <w:rPr>
          <w:rStyle w:val="Text17"/>
        </w:rPr>
        <w:bookmarkStart w:id="1603" w:name="_idIndexMarker753"/>
        <w:t/>
        <w:bookmarkEnd w:id="1603"/>
      </w:r>
      <w:r>
        <w:t xml:space="preserve"> created in </w:t>
      </w:r>
      <w:r>
        <w:rPr>
          <w:rStyle w:val="Text1"/>
        </w:rPr>
        <w:t>step 2</w:t>
      </w:r>
      <w:r>
        <w:t xml:space="preserve"> into sentences using the NLTK </w:t>
        <w:t>sentence tokenizer:</w:t>
        <w:t xml:space="preserve"> </w:t>
      </w:r>
    </w:p>
    <w:p>
      <w:pPr>
        <w:pStyle w:val="Para 09"/>
      </w:pPr>
      <w:r>
        <w:t xml:space="preserve"/>
        <w:br w:clear="none"/>
        <w:t xml:space="preserve">sent_tokenize(text)</w:t>
        <w:br w:clear="none"/>
      </w:r>
    </w:p>
    <w:p>
      <w:pPr>
        <w:pStyle w:val="Para 05"/>
      </w:pPr>
      <w:r>
        <w:t>Tip</w:t>
      </w:r>
    </w:p>
    <w:p>
      <w:pPr>
        <w:pStyle w:val="Para 03"/>
      </w:pPr>
      <w:r>
        <w:t xml:space="preserve">If you encounter an error in </w:t>
      </w:r>
      <w:r>
        <w:rPr>
          <w:rStyle w:val="Text1"/>
        </w:rPr>
        <w:t>step 3</w:t>
      </w:r>
      <w:r>
        <w:t xml:space="preserve">, read the error message carefully and download the data source required by NLTK, as described in the error message. For more details, check out the </w:t>
      </w:r>
      <w:r>
        <w:rPr>
          <w:rStyle w:val="Text1"/>
        </w:rPr>
        <w:t xml:space="preserve">Technical </w:t>
        <w:t>requirements</w:t>
      </w:r>
      <w:r>
        <w:t xml:space="preserve"> section.</w:t>
      </w:r>
    </w:p>
    <w:p>
      <w:pPr>
        <w:pStyle w:val="Para 01"/>
      </w:pPr>
      <w:r>
        <w:t xml:space="preserve">The sentence tokenizer will return the list of sentences shown in the </w:t>
        <w:t>following output:</w:t>
      </w:r>
    </w:p>
    <w:p>
      <w:pPr>
        <w:pStyle w:val="Para 09"/>
      </w:pPr>
      <w:r>
        <w:t xml:space="preserve"/>
        <w:br w:clear="none"/>
        <w:t xml:space="preserve">['\nThe alarm rang at 7 in the morning as it usually did on Tuesdays.',</w:t>
        <w:br w:clear="none"/>
        <w:t xml:space="preserve"> 'She rolled over,\nstretched her arm, and stumbled to the button till she finally managed to switch it off.',</w:t>
        <w:br w:clear="none"/>
        <w:t xml:space="preserve"> 'Reluctantly, she got up and went for a shower.',</w:t>
        <w:br w:clear="none"/>
        <w:t xml:space="preserve"> 'The water was cold as the day before the engineers\ndid not manage to get the boiler working.',</w:t>
        <w:br w:clear="none"/>
        <w:t xml:space="preserve"> 'Good thing it was still summer.',</w:t>
        <w:br w:clear="none"/>
        <w:t xml:space="preserve"> 'Upstairs, her cat waited eagerly for his morning snack.',</w:t>
        <w:br w:clear="none"/>
        <w:t xml:space="preserve"> 'Miaow!',</w:t>
        <w:br w:clear="none"/>
        <w:t xml:space="preserve"> 'He voiced with excitement\nas he saw her climb the stairs.']</w:t>
        <w:br w:clear="none"/>
      </w:r>
    </w:p>
    <w:p>
      <w:pPr>
        <w:pStyle w:val="Para 05"/>
      </w:pPr>
      <w:r>
        <w:t>Note</w:t>
      </w:r>
    </w:p>
    <w:p>
      <w:pPr>
        <w:pStyle w:val="Para 03"/>
      </w:pPr>
      <w:r>
        <w:t xml:space="preserve">The escape character followed by the letter </w:t>
      </w:r>
      <w:r>
        <w:rPr>
          <w:rStyle w:val="Text0"/>
        </w:rPr>
        <w:t>\n</w:t>
      </w:r>
      <w:r>
        <w:t xml:space="preserve"> indicates a </w:t>
        <w:t>new line.</w:t>
      </w:r>
    </w:p>
    <w:p>
      <w:pPr>
        <w:pStyle w:val="Para 02"/>
      </w:pPr>
      <w:r>
        <w:t>Let’s count</w:t>
      </w:r>
      <w:r>
        <w:rPr>
          <w:rStyle w:val="Text17"/>
        </w:rPr>
        <w:bookmarkStart w:id="1604" w:name="_idIndexMarker754"/>
        <w:t/>
        <w:bookmarkEnd w:id="1604"/>
      </w:r>
      <w:r>
        <w:t xml:space="preserve"> the number of sentences</w:t>
      </w:r>
      <w:r>
        <w:rPr>
          <w:rStyle w:val="Text17"/>
        </w:rPr>
        <w:bookmarkStart w:id="1605" w:name="_idIndexMarker755"/>
        <w:t/>
        <w:bookmarkEnd w:id="1605"/>
      </w:r>
      <w:r>
        <w:t xml:space="preserve"> in the </w:t>
      </w:r>
      <w:r>
        <w:rPr>
          <w:rStyle w:val="Text0"/>
        </w:rPr>
        <w:t>text</w:t>
      </w:r>
      <w:r>
        <w:t xml:space="preserve"> variable:</w:t>
        <w:t xml:space="preserve"> </w:t>
      </w:r>
    </w:p>
    <w:p>
      <w:pPr>
        <w:pStyle w:val="Para 09"/>
      </w:pPr>
      <w:r>
        <w:t xml:space="preserve"/>
        <w:br w:clear="none"/>
        <w:t xml:space="preserve">len(sent_tokenize(text))</w:t>
        <w:br w:clear="none"/>
      </w:r>
    </w:p>
    <w:p>
      <w:pPr>
        <w:pStyle w:val="Para 01"/>
      </w:pPr>
      <w:r>
        <w:t xml:space="preserve">The code in the preceding line returns </w:t>
      </w:r>
      <w:r>
        <w:rPr>
          <w:rStyle w:val="Text0"/>
        </w:rPr>
        <w:t>8</w:t>
      </w:r>
      <w:r>
        <w:t xml:space="preserve">, which is the number of sentences in our </w:t>
      </w:r>
      <w:r>
        <w:rPr>
          <w:rStyle w:val="Text0"/>
        </w:rPr>
        <w:t>text</w:t>
      </w:r>
      <w:r>
        <w:t xml:space="preserve"> variable. Now, let’s determine the number of sentences in an </w:t>
        <w:t>entire DataFrame.</w:t>
      </w:r>
    </w:p>
    <w:p>
      <w:pPr>
        <w:pStyle w:val="Para 02"/>
      </w:pPr>
      <w:r>
        <w:t xml:space="preserve">Let’s load the train subset of the </w:t>
      </w:r>
      <w:r>
        <w:rPr>
          <w:rStyle w:val="Text0"/>
        </w:rPr>
        <w:t>20 Newsgroup</w:t>
      </w:r>
      <w:r>
        <w:t xml:space="preserve"> dataset into a </w:t>
        <w:t>pandas DataFrame:</w:t>
        <w:t xml:space="preserve"> </w:t>
      </w:r>
    </w:p>
    <w:p>
      <w:pPr>
        <w:pStyle w:val="Para 09"/>
      </w:pPr>
      <w:r>
        <w:t xml:space="preserve"/>
        <w:br w:clear="none"/>
        <w:t xml:space="preserve">data = fetch_20newsgroups(subset='train')</w:t>
        <w:br w:clear="none"/>
        <w:t xml:space="preserve">df = pd.DataFrame(data.data, columns=['text'])</w:t>
        <w:br w:clear="none"/>
      </w:r>
    </w:p>
    <w:p>
      <w:pPr>
        <w:pStyle w:val="Para 02"/>
      </w:pPr>
      <w:r>
        <w:t xml:space="preserve">To speed up the following steps, we will only work with the first </w:t>
      </w:r>
      <w:r>
        <w:rPr>
          <w:rStyle w:val="Text0"/>
        </w:rPr>
        <w:t>10</w:t>
      </w:r>
      <w:r>
        <w:t xml:space="preserve"> rows of </w:t>
        <w:t>the DataFrame:</w:t>
        <w:t xml:space="preserve"> </w:t>
      </w:r>
    </w:p>
    <w:p>
      <w:pPr>
        <w:pStyle w:val="Para 09"/>
      </w:pPr>
      <w:r>
        <w:t xml:space="preserve"/>
        <w:br w:clear="none"/>
        <w:t xml:space="preserve">df = df.loc[1:10]</w:t>
        <w:br w:clear="none"/>
      </w:r>
    </w:p>
    <w:p>
      <w:pPr>
        <w:pStyle w:val="Para 02"/>
      </w:pPr>
      <w:r>
        <w:t xml:space="preserve">Let’s also remove the first part of the text, which contains information about the email sender, subject, and other details we are not interested in. Most of this information comes before the word </w:t>
      </w:r>
      <w:r>
        <w:rPr>
          <w:rStyle w:val="Text0"/>
        </w:rPr>
        <w:t>Lines</w:t>
      </w:r>
      <w:r>
        <w:t xml:space="preserve"> followed by </w:t>
      </w:r>
      <w:r>
        <w:rPr>
          <w:rStyle w:val="Text0"/>
        </w:rPr>
        <w:t>:</w:t>
      </w:r>
      <w:r>
        <w:t xml:space="preserve">, so let’s split the string at </w:t>
      </w:r>
      <w:r>
        <w:rPr>
          <w:rStyle w:val="Text0"/>
        </w:rPr>
        <w:t>Lines:</w:t>
      </w:r>
      <w:r>
        <w:t xml:space="preserve"> and capture the second part of </w:t>
        <w:t>the string:</w:t>
        <w:t xml:space="preserve"> </w:t>
      </w:r>
    </w:p>
    <w:p>
      <w:pPr>
        <w:pStyle w:val="Para 09"/>
      </w:pPr>
      <w:r>
        <w:t xml:space="preserve"/>
        <w:br w:clear="none"/>
        <w:t xml:space="preserve">df['text'] = df['text'].str.split('Lines:').apply(</w:t>
        <w:br w:clear="none"/>
        <w:t xml:space="preserve">    lambda x: x[1])</w:t>
        <w:br w:clear="none"/>
      </w:r>
    </w:p>
    <w:p>
      <w:pPr>
        <w:pStyle w:val="Para 02"/>
      </w:pPr>
      <w:r>
        <w:t>Finally, let’s create a variable</w:t>
      </w:r>
      <w:r>
        <w:rPr>
          <w:rStyle w:val="Text17"/>
        </w:rPr>
        <w:bookmarkStart w:id="1606" w:name="_idIndexMarker756"/>
        <w:t/>
        <w:bookmarkEnd w:id="1606"/>
      </w:r>
      <w:r>
        <w:t xml:space="preserve"> that captures the number</w:t>
      </w:r>
      <w:r>
        <w:rPr>
          <w:rStyle w:val="Text17"/>
        </w:rPr>
        <w:bookmarkStart w:id="1607" w:name="_idIndexMarker757"/>
        <w:t/>
        <w:bookmarkEnd w:id="1607"/>
      </w:r>
      <w:r>
        <w:t xml:space="preserve"> of sentences per </w:t>
      </w:r>
      <w:r>
        <w:rPr>
          <w:rStyle w:val="Text0"/>
        </w:rPr>
        <w:t>text</w:t>
      </w:r>
      <w:r>
        <w:t xml:space="preserve"> variable:</w:t>
        <w:t xml:space="preserve"> </w:t>
      </w:r>
    </w:p>
    <w:p>
      <w:pPr>
        <w:pStyle w:val="Para 09"/>
      </w:pPr>
      <w:r>
        <w:t xml:space="preserve"/>
        <w:br w:clear="none"/>
        <w:t xml:space="preserve">df['num_sent'] = df['text'].apply(</w:t>
        <w:br w:clear="none"/>
        <w:t xml:space="preserve">    sent_tokenize).apply(len)</w:t>
        <w:br w:clear="none"/>
      </w:r>
    </w:p>
    <w:p>
      <w:pPr>
        <w:pStyle w:val="Para 01"/>
      </w:pPr>
      <w:r>
        <w:t xml:space="preserve">With the </w:t>
      </w:r>
      <w:r>
        <w:rPr>
          <w:rStyle w:val="Text0"/>
        </w:rPr>
        <w:t>df</w:t>
      </w:r>
      <w:r>
        <w:t xml:space="preserve"> command, you can display the entire DataFrame with the </w:t>
      </w:r>
      <w:r>
        <w:rPr>
          <w:rStyle w:val="Text0"/>
        </w:rPr>
        <w:t>text</w:t>
      </w:r>
      <w:r>
        <w:t xml:space="preserve"> variable and the new feature containing the number of sentences </w:t>
        <w:t>per text:</w:t>
      </w:r>
    </w:p>
    <w:p>
      <w:bookmarkStart w:id="1608" w:name="_idContainer1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2527300"/>
            <wp:effectExtent l="0" r="0" t="0" b="0"/>
            <wp:wrapTopAndBottom/>
            <wp:docPr id="146" name="B18894_11_003.jpg" descr="B18894_11_003.jpg"/>
            <wp:cNvGraphicFramePr>
              <a:graphicFrameLocks noChangeAspect="1"/>
            </wp:cNvGraphicFramePr>
            <a:graphic>
              <a:graphicData uri="http://schemas.openxmlformats.org/drawingml/2006/picture">
                <pic:pic>
                  <pic:nvPicPr>
                    <pic:cNvPr id="0" name="B18894_11_003.jpg" descr="B18894_11_003.jpg"/>
                    <pic:cNvPicPr/>
                  </pic:nvPicPr>
                  <pic:blipFill>
                    <a:blip r:embed="rId150"/>
                    <a:stretch>
                      <a:fillRect/>
                    </a:stretch>
                  </pic:blipFill>
                  <pic:spPr>
                    <a:xfrm>
                      <a:off x="0" y="0"/>
                      <a:ext cx="3505200" cy="2527300"/>
                    </a:xfrm>
                    <a:prstGeom prst="rect">
                      <a:avLst/>
                    </a:prstGeom>
                  </pic:spPr>
                </pic:pic>
              </a:graphicData>
            </a:graphic>
          </wp:anchor>
        </w:drawing>
        <w:t xml:space="preserve"> </w:t>
      </w:r>
      <w:bookmarkEnd w:id="1608"/>
    </w:p>
    <w:p>
      <w:pPr>
        <w:pStyle w:val="Para 03"/>
      </w:pPr>
      <w:r>
        <w:t>Figure 11.3 – DataFrame with the text variable and the number of sentences per text</w:t>
      </w:r>
    </w:p>
    <w:p>
      <w:pPr>
        <w:pStyle w:val="Para 01"/>
      </w:pPr>
      <w:r>
        <w:t xml:space="preserve">Now, we can use this new feature in machine </w:t>
        <w:t>learning algorithms.</w:t>
      </w:r>
    </w:p>
    <w:p>
      <w:bookmarkStart w:id="1609" w:name="How_it_works_65"/>
      <w:pPr>
        <w:pStyle w:val="Heading 2"/>
      </w:pPr>
      <w:r>
        <w:rPr>
          <w:rStyle w:val="Text16"/>
        </w:rPr>
        <w:bookmarkStart w:id="1610" w:name="_idTextAnchor345"/>
        <w:t/>
        <w:bookmarkEnd w:id="1610"/>
      </w:r>
      <w:r>
        <w:t>How it works...</w:t>
      </w:r>
      <w:bookmarkEnd w:id="1609"/>
    </w:p>
    <w:p>
      <w:pPr>
        <w:pStyle w:val="Para 01"/>
      </w:pPr>
      <w:r>
        <w:t xml:space="preserve">In this recipe, we separated a string with text into sentences using </w:t>
      </w:r>
      <w:r>
        <w:rPr>
          <w:rStyle w:val="Text0"/>
        </w:rPr>
        <w:t>sent_tokenizer</w:t>
      </w:r>
      <w:r>
        <w:t xml:space="preserve"> from the NLTK library. </w:t>
      </w:r>
      <w:r>
        <w:rPr>
          <w:rStyle w:val="Text0"/>
        </w:rPr>
        <w:t>sent_tokenizer</w:t>
      </w:r>
      <w:r>
        <w:t xml:space="preserve"> has been pre-trained to recognize capitalization and different types of punctuation that signal the beginning and the end of </w:t>
        <w:t>a sentence.</w:t>
      </w:r>
    </w:p>
    <w:p>
      <w:pPr>
        <w:pStyle w:val="Para 01"/>
      </w:pPr>
      <w:r>
        <w:t xml:space="preserve">First, we applied </w:t>
      </w:r>
      <w:r>
        <w:rPr>
          <w:rStyle w:val="Text0"/>
        </w:rPr>
        <w:t>sent_tokenizer</w:t>
      </w:r>
      <w:r>
        <w:t xml:space="preserve"> to a manually created string to become familiar with its functionality. The tokenizer divided the text into a list of seven sentences. We combined the tokenizer with the built-in Python </w:t>
      </w:r>
      <w:r>
        <w:rPr>
          <w:rStyle w:val="Text0"/>
        </w:rPr>
        <w:t>len()</w:t>
      </w:r>
      <w:r>
        <w:t xml:space="preserve"> method to count the number of sentences in </w:t>
        <w:t>the string.</w:t>
      </w:r>
    </w:p>
    <w:p>
      <w:pPr>
        <w:pStyle w:val="Para 01"/>
      </w:pPr>
      <w:r>
        <w:t xml:space="preserve">Next, we loaded a dataset with text and, to speed up the computation, we only retained the first 10 rows of the DataFrame using pandas </w:t>
      </w:r>
      <w:r>
        <w:rPr>
          <w:rStyle w:val="Text0"/>
        </w:rPr>
        <w:t>loc[]</w:t>
      </w:r>
      <w:r>
        <w:t xml:space="preserve">. Next, we removed the first part of the text, which contained information about the email sender and subject. To do this, we split the string at </w:t>
      </w:r>
      <w:r>
        <w:rPr>
          <w:rStyle w:val="Text0"/>
        </w:rPr>
        <w:t>Line:</w:t>
      </w:r>
      <w:r>
        <w:t xml:space="preserve"> using pandas </w:t>
      </w:r>
      <w:r>
        <w:rPr>
          <w:rStyle w:val="Text0"/>
        </w:rPr>
        <w:t>str.split()</w:t>
      </w:r>
      <w:r>
        <w:t xml:space="preserve">, which returned a list with two elements – the strings before and after </w:t>
      </w:r>
      <w:r>
        <w:rPr>
          <w:rStyle w:val="Text0"/>
        </w:rPr>
        <w:t>Line:</w:t>
      </w:r>
      <w:r>
        <w:t xml:space="preserve">. Utilizing a lambda function within pandas </w:t>
      </w:r>
      <w:r>
        <w:rPr>
          <w:rStyle w:val="Text0"/>
        </w:rPr>
        <w:t>apply()</w:t>
      </w:r>
      <w:r>
        <w:t xml:space="preserve">, we retained the second part of the text – that is, the second string in the list returned by </w:t>
        <w:t xml:space="preserve">pandas </w:t>
      </w:r>
      <w:r>
        <w:rPr>
          <w:rStyle w:val="Text0"/>
        </w:rPr>
        <w:t>split()</w:t>
      </w:r>
      <w:r>
        <w:t>.</w:t>
      </w:r>
    </w:p>
    <w:p>
      <w:pPr>
        <w:pStyle w:val="Para 01"/>
      </w:pPr>
      <w:r>
        <w:t xml:space="preserve">Finally, we applied </w:t>
      </w:r>
      <w:r>
        <w:rPr>
          <w:rStyle w:val="Text0"/>
        </w:rPr>
        <w:t>sent_tokenizer</w:t>
      </w:r>
      <w:r>
        <w:t xml:space="preserve"> to each row in the DataFrame with the pandas </w:t>
      </w:r>
      <w:r>
        <w:rPr>
          <w:rStyle w:val="Text0"/>
        </w:rPr>
        <w:t>apply()</w:t>
      </w:r>
      <w:r>
        <w:t xml:space="preserve"> method, to separate the strings into sentences, and then applied the built-in Python </w:t>
      </w:r>
      <w:r>
        <w:rPr>
          <w:rStyle w:val="Text0"/>
        </w:rPr>
        <w:t>len()</w:t>
      </w:r>
      <w:r>
        <w:t xml:space="preserve"> method to the</w:t>
      </w:r>
      <w:r>
        <w:rPr>
          <w:rStyle w:val="Text17"/>
        </w:rPr>
        <w:bookmarkStart w:id="1611" w:name="_idIndexMarker758"/>
        <w:t/>
        <w:bookmarkEnd w:id="1611"/>
      </w:r>
      <w:r>
        <w:t xml:space="preserve"> list of sentences to return</w:t>
      </w:r>
      <w:r>
        <w:rPr>
          <w:rStyle w:val="Text17"/>
        </w:rPr>
        <w:bookmarkStart w:id="1612" w:name="_idIndexMarker759"/>
        <w:t/>
        <w:bookmarkEnd w:id="1612"/>
      </w:r>
      <w:r>
        <w:t xml:space="preserve"> the number of sentences per string. This way, we created a new feature that contains the number of sentences </w:t>
        <w:t>per text.</w:t>
      </w:r>
    </w:p>
    <w:p>
      <w:bookmarkStart w:id="1613" w:name="There_s_more_17"/>
      <w:pPr>
        <w:pStyle w:val="Heading 2"/>
      </w:pPr>
      <w:r>
        <w:rPr>
          <w:rStyle w:val="Text16"/>
        </w:rPr>
        <w:bookmarkStart w:id="1614" w:name="_idTextAnchor346"/>
        <w:t/>
        <w:bookmarkEnd w:id="1614"/>
      </w:r>
      <w:r>
        <w:t>There’s more...</w:t>
      </w:r>
      <w:bookmarkEnd w:id="1613"/>
    </w:p>
    <w:p>
      <w:pPr>
        <w:pStyle w:val="Para 01"/>
      </w:pPr>
      <w:r>
        <w:t>NLTK has functionality</w:t>
      </w:r>
      <w:r>
        <w:rPr>
          <w:rStyle w:val="Text17"/>
        </w:rPr>
        <w:bookmarkStart w:id="1615" w:name="_idIndexMarker760"/>
        <w:t/>
        <w:bookmarkEnd w:id="1615"/>
      </w:r>
      <w:r>
        <w:t xml:space="preserve"> for word tokenization among other useful features, which we can use instead of pandas to count and return the number of words. You can find out more about NLTK’s </w:t>
        <w:t>functionality here:</w:t>
      </w:r>
    </w:p>
    <w:p>
      <w:pPr>
        <w:pStyle w:val="Para 24"/>
      </w:pPr>
      <w:r>
        <w:t>Python 3 Text Processing with NLTK 3 Cookbook</w:t>
      </w:r>
      <w:r>
        <w:rPr>
          <w:rStyle w:val="Text1"/>
        </w:rPr>
        <w:t xml:space="preserve">, by Jacob Perkins, </w:t>
        <w:t>Packt Publishing</w:t>
      </w:r>
    </w:p>
    <w:p>
      <w:pPr>
        <w:pStyle w:val="Para 02"/>
      </w:pPr>
      <w:r>
        <w:t>NLTK</w:t>
      </w:r>
      <w:r>
        <w:rPr>
          <w:rStyle w:val="Text17"/>
        </w:rPr>
        <w:bookmarkStart w:id="1616" w:name="_idIndexMarker761"/>
        <w:t/>
        <w:bookmarkEnd w:id="1616"/>
      </w:r>
      <w:r>
        <w:t xml:space="preserve"> </w:t>
        <w:t xml:space="preserve">documentation: </w:t>
      </w:r>
      <w:hyperlink r:id="rId244">
        <w:r>
          <w:rPr>
            <w:rStyle w:val="Text2"/>
          </w:rPr>
          <w:t>http://www.nltk.org/</w:t>
        </w:r>
      </w:hyperlink>
    </w:p>
    <w:p>
      <w:bookmarkStart w:id="1617" w:name="Creating_features_with_bag_of_wo"/>
      <w:pPr>
        <w:pStyle w:val="Heading 1"/>
      </w:pPr>
      <w:r>
        <w:rPr>
          <w:rStyle w:val="Text16"/>
        </w:rPr>
        <w:bookmarkStart w:id="1618" w:name="_idTextAnchor347"/>
        <w:t/>
        <w:bookmarkEnd w:id="1618"/>
      </w:r>
      <w:r>
        <w:t>Creating features with bag-of-words and n-grams</w:t>
      </w:r>
      <w:bookmarkEnd w:id="1617"/>
    </w:p>
    <w:p>
      <w:pPr>
        <w:pStyle w:val="Para 01"/>
      </w:pPr>
      <w:r>
        <w:t xml:space="preserve">A </w:t>
      </w:r>
      <w:r>
        <w:rPr>
          <w:rStyle w:val="Text3"/>
        </w:rPr>
        <w:t>Bag-of-Words</w:t>
      </w:r>
      <w:r>
        <w:t xml:space="preserve"> (</w:t>
      </w:r>
      <w:r>
        <w:rPr>
          <w:rStyle w:val="Text3"/>
        </w:rPr>
        <w:t>BoW</w:t>
      </w:r>
      <w:r>
        <w:t>) is a simplified representation</w:t>
      </w:r>
      <w:r>
        <w:rPr>
          <w:rStyle w:val="Text17"/>
        </w:rPr>
        <w:bookmarkStart w:id="1619" w:name="_idIndexMarker762"/>
        <w:t/>
        <w:bookmarkEnd w:id="1619"/>
      </w:r>
      <w:r>
        <w:t xml:space="preserve"> of a piece of text that captures</w:t>
      </w:r>
      <w:r>
        <w:rPr>
          <w:rStyle w:val="Text17"/>
        </w:rPr>
        <w:bookmarkStart w:id="1620" w:name="_idIndexMarker763"/>
        <w:t/>
        <w:bookmarkEnd w:id="1620"/>
      </w:r>
      <w:r>
        <w:t xml:space="preserve"> the words that</w:t>
      </w:r>
      <w:r>
        <w:rPr>
          <w:rStyle w:val="Text17"/>
        </w:rPr>
        <w:bookmarkStart w:id="1621" w:name="_idIndexMarker764"/>
        <w:t/>
        <w:bookmarkEnd w:id="1621"/>
      </w:r>
      <w:r>
        <w:t xml:space="preserve"> are present</w:t>
      </w:r>
      <w:r>
        <w:rPr>
          <w:rStyle w:val="Text17"/>
        </w:rPr>
        <w:bookmarkStart w:id="1622" w:name="_idIndexMarker765"/>
        <w:t/>
        <w:bookmarkEnd w:id="1622"/>
      </w:r>
      <w:r>
        <w:t xml:space="preserve"> in the text and</w:t>
      </w:r>
      <w:r>
        <w:rPr>
          <w:rStyle w:val="Text17"/>
        </w:rPr>
        <w:bookmarkStart w:id="1623" w:name="_idIndexMarker766"/>
        <w:t/>
        <w:bookmarkEnd w:id="1623"/>
      </w:r>
      <w:r>
        <w:t xml:space="preserve"> the number of times each word appears in the text. So, for the text string </w:t>
      </w:r>
      <w:r>
        <w:rPr>
          <w:rStyle w:val="Text1"/>
        </w:rPr>
        <w:t>Dogs like cats, but cats do not like dogs,</w:t>
      </w:r>
      <w:r>
        <w:t xml:space="preserve"> the derived BoW is </w:t>
        <w:t>as follows:</w:t>
      </w:r>
    </w:p>
    <w:tbl>
      <w:tblPr>
        <w:tblW w:type="auto" w:w="0"/>
      </w:tblPr>
      <w:tr>
        <w:tc>
          <w:tcPr>
            <w:tcW w:type="auto" w:w="0"/>
            <w:tcMar>
              <w:left w:type="dxa" w:w="200"/>
              <w:top w:type="dxa" w:w="200"/>
              <w:right w:type="dxa" w:w="200"/>
              <w:bottom w:type="dxa" w:w="200"/>
            </w:tcMar>
            <w:vAlign w:val="top"/>
          </w:tcPr>
          <w:p>
            <w:bookmarkStart w:id="1624" w:name=""/>
            <w:pPr>
              <w:pStyle w:val="Para 29"/>
            </w:pPr>
            <w:r>
              <w:t/>
            </w:r>
            <w:bookmarkEnd w:id="1624"/>
          </w:p>
          <w:p>
            <w:pPr>
              <w:pStyle w:val="Para 15"/>
            </w:pPr>
            <w:r>
              <w:t>dogs</w:t>
            </w:r>
          </w:p>
        </w:tc>
        <w:tc>
          <w:tcPr>
            <w:tcW w:type="auto" w:w="0"/>
            <w:tcMar>
              <w:left w:type="dxa" w:w="200"/>
              <w:top w:type="dxa" w:w="200"/>
              <w:right w:type="dxa" w:w="200"/>
              <w:bottom w:type="dxa" w:w="200"/>
            </w:tcMar>
            <w:vAlign w:val="top"/>
          </w:tcPr>
          <w:p>
            <w:pPr>
              <w:pStyle w:val="Para 15"/>
            </w:pPr>
            <w:r>
              <w:t>like</w:t>
            </w:r>
          </w:p>
        </w:tc>
        <w:tc>
          <w:tcPr>
            <w:tcW w:type="auto" w:w="0"/>
            <w:tcMar>
              <w:left w:type="dxa" w:w="200"/>
              <w:top w:type="dxa" w:w="200"/>
              <w:right w:type="dxa" w:w="200"/>
              <w:bottom w:type="dxa" w:w="200"/>
            </w:tcMar>
            <w:vAlign w:val="top"/>
          </w:tcPr>
          <w:p>
            <w:pPr>
              <w:pStyle w:val="Para 15"/>
            </w:pPr>
            <w:r>
              <w:t>cats</w:t>
            </w:r>
          </w:p>
        </w:tc>
        <w:tc>
          <w:tcPr>
            <w:tcW w:type="auto" w:w="0"/>
            <w:tcMar>
              <w:left w:type="dxa" w:w="200"/>
              <w:top w:type="dxa" w:w="200"/>
              <w:right w:type="dxa" w:w="200"/>
              <w:bottom w:type="dxa" w:w="200"/>
            </w:tcMar>
            <w:vAlign w:val="top"/>
          </w:tcPr>
          <w:p>
            <w:pPr>
              <w:pStyle w:val="Para 15"/>
            </w:pPr>
            <w:r>
              <w:t>but</w:t>
            </w:r>
          </w:p>
        </w:tc>
        <w:tc>
          <w:tcPr>
            <w:tcW w:type="auto" w:w="0"/>
            <w:tcMar>
              <w:left w:type="dxa" w:w="200"/>
              <w:top w:type="dxa" w:w="200"/>
              <w:right w:type="dxa" w:w="200"/>
              <w:bottom w:type="dxa" w:w="200"/>
            </w:tcMar>
            <w:vAlign w:val="top"/>
          </w:tcPr>
          <w:p>
            <w:pPr>
              <w:pStyle w:val="Para 15"/>
            </w:pPr>
            <w:r>
              <w:t>do</w:t>
            </w:r>
          </w:p>
        </w:tc>
        <w:tc>
          <w:tcPr>
            <w:tcW w:type="auto" w:w="0"/>
            <w:tcMar>
              <w:left w:type="dxa" w:w="200"/>
              <w:top w:type="dxa" w:w="200"/>
              <w:right w:type="dxa" w:w="200"/>
              <w:bottom w:type="dxa" w:w="200"/>
            </w:tcMar>
            <w:vAlign w:val="top"/>
          </w:tcPr>
          <w:p>
            <w:pPr>
              <w:pStyle w:val="Para 15"/>
            </w:pPr>
            <w:r>
              <w:t>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2</w:t>
            </w:r>
          </w:p>
        </w:tc>
        <w:tc>
          <w:tcPr>
            <w:tcW w:type="auto" w:w="0"/>
            <w:shd w:val="clear" w:color="auto" w:fill="EEF2F6"/>
            <w:tcMar>
              <w:left w:type="dxa" w:w="200"/>
              <w:top w:type="dxa" w:w="200"/>
              <w:right w:type="dxa" w:w="200"/>
              <w:bottom w:type="dxa" w:w="200"/>
            </w:tcMar>
            <w:vAlign w:val="top"/>
          </w:tcPr>
          <w:p>
            <w:pPr>
              <w:pStyle w:val="Para 14"/>
            </w:pPr>
            <w:r>
              <w:t>2</w:t>
            </w:r>
          </w:p>
        </w:tc>
        <w:tc>
          <w:tcPr>
            <w:tcW w:type="auto" w:w="0"/>
            <w:shd w:val="clear" w:color="auto" w:fill="EEF2F6"/>
            <w:tcMar>
              <w:left w:type="dxa" w:w="200"/>
              <w:top w:type="dxa" w:w="200"/>
              <w:right w:type="dxa" w:w="200"/>
              <w:bottom w:type="dxa" w:w="200"/>
            </w:tcMar>
            <w:vAlign w:val="top"/>
          </w:tcPr>
          <w:p>
            <w:pPr>
              <w:pStyle w:val="Para 14"/>
            </w:pPr>
            <w:r>
              <w:t>2</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r>
    </w:tbl>
    <w:p>
      <w:pPr>
        <w:pStyle w:val="Para 03"/>
      </w:pPr>
      <w:r>
        <w:t>Figure 11.4 – BoW derived from the sentence “Dogs like cats, but cats do not like dogs”</w:t>
      </w:r>
    </w:p>
    <w:p>
      <w:pPr>
        <w:pStyle w:val="Para 01"/>
      </w:pPr>
      <w:r>
        <w:t>Here, each word becomes</w:t>
      </w:r>
      <w:r>
        <w:rPr>
          <w:rStyle w:val="Text17"/>
        </w:rPr>
        <w:bookmarkStart w:id="1625" w:name="_idIndexMarker767"/>
        <w:t/>
        <w:bookmarkEnd w:id="1625"/>
      </w:r>
      <w:r>
        <w:t xml:space="preserve"> a variable, and the value</w:t>
      </w:r>
      <w:r>
        <w:rPr>
          <w:rStyle w:val="Text17"/>
        </w:rPr>
        <w:bookmarkStart w:id="1626" w:name="_idIndexMarker768"/>
        <w:t/>
        <w:bookmarkEnd w:id="1626"/>
      </w:r>
      <w:r>
        <w:t xml:space="preserve"> of the variable represents</w:t>
      </w:r>
      <w:r>
        <w:rPr>
          <w:rStyle w:val="Text17"/>
        </w:rPr>
        <w:bookmarkStart w:id="1627" w:name="_idIndexMarker769"/>
        <w:t/>
        <w:bookmarkEnd w:id="1627"/>
      </w:r>
      <w:r>
        <w:t xml:space="preserve"> the number of times</w:t>
      </w:r>
      <w:r>
        <w:rPr>
          <w:rStyle w:val="Text17"/>
        </w:rPr>
        <w:bookmarkStart w:id="1628" w:name="_idIndexMarker770"/>
        <w:t/>
        <w:bookmarkEnd w:id="1628"/>
      </w:r>
      <w:r>
        <w:t xml:space="preserve"> the word appears in the string. As you can see, BoW captures multiplicity but does not retain word order or grammar. That is why it is a simple, yet useful, way of extracting features and capturing some information about the texts we are </w:t>
        <w:t>working with.</w:t>
      </w:r>
    </w:p>
    <w:p>
      <w:pPr>
        <w:pStyle w:val="Para 01"/>
      </w:pPr>
      <w:r>
        <w:t xml:space="preserve">To capture some syntax, BoW can be used together with n-grams. An n-gram is a contiguous sequence of </w:t>
      </w:r>
      <w:r>
        <w:rPr>
          <w:rStyle w:val="Text1"/>
        </w:rPr>
        <w:t>n</w:t>
      </w:r>
      <w:r>
        <w:t xml:space="preserve"> items in a given text. Continuing with the sentence </w:t>
      </w:r>
      <w:r>
        <w:rPr>
          <w:rStyle w:val="Text1"/>
        </w:rPr>
        <w:t>Dogs like cats, but cats do not like dogs,</w:t>
      </w:r>
      <w:r>
        <w:t xml:space="preserve"> the derived 2-grams are </w:t>
        <w:t>as follows:</w:t>
      </w:r>
    </w:p>
    <w:p>
      <w:pPr>
        <w:pStyle w:val="Para 02"/>
      </w:pPr>
      <w:r>
        <w:t>Dogs like</w:t>
      </w:r>
    </w:p>
    <w:p>
      <w:pPr>
        <w:pStyle w:val="Para 02"/>
      </w:pPr>
      <w:r>
        <w:t>like cats</w:t>
      </w:r>
    </w:p>
    <w:p>
      <w:pPr>
        <w:pStyle w:val="Para 02"/>
      </w:pPr>
      <w:r>
        <w:t>cats but</w:t>
      </w:r>
    </w:p>
    <w:p>
      <w:pPr>
        <w:pStyle w:val="Para 02"/>
      </w:pPr>
      <w:r>
        <w:t>but do</w:t>
      </w:r>
    </w:p>
    <w:p>
      <w:pPr>
        <w:pStyle w:val="Para 02"/>
      </w:pPr>
      <w:r>
        <w:t>do not</w:t>
      </w:r>
    </w:p>
    <w:p>
      <w:pPr>
        <w:pStyle w:val="Para 02"/>
      </w:pPr>
      <w:r>
        <w:t>like dogs</w:t>
      </w:r>
    </w:p>
    <w:p>
      <w:pPr>
        <w:pStyle w:val="Para 01"/>
      </w:pPr>
      <w:r>
        <w:t xml:space="preserve">We can create, together with a BoW, a bag of n-grams, where the additional variables are given by the 2-grams and the values for each 2-grams are the number of times they appear in each string; for this particular example, the value is 1. So, our final BoW with 2-grams would look </w:t>
        <w:t>like this:</w:t>
      </w:r>
    </w:p>
    <w:tbl>
      <w:tblPr>
        <w:tblW w:type="auto" w:w="0"/>
      </w:tblPr>
      <w:tr>
        <w:tc>
          <w:tcPr>
            <w:tcW w:type="auto" w:w="0"/>
            <w:tcMar>
              <w:left w:type="dxa" w:w="200"/>
              <w:top w:type="dxa" w:w="200"/>
              <w:right w:type="dxa" w:w="200"/>
              <w:bottom w:type="dxa" w:w="200"/>
            </w:tcMar>
            <w:vAlign w:val="top"/>
          </w:tcPr>
          <w:p>
            <w:bookmarkStart w:id="1629" w:name="_1"/>
            <w:pPr>
              <w:pStyle w:val="Para 29"/>
            </w:pPr>
            <w:r>
              <w:t/>
            </w:r>
            <w:bookmarkEnd w:id="1629"/>
          </w:p>
          <w:p>
            <w:pPr>
              <w:pStyle w:val="Para 15"/>
            </w:pPr>
            <w:r>
              <w:t>dogs</w:t>
            </w:r>
          </w:p>
        </w:tc>
        <w:tc>
          <w:tcPr>
            <w:tcW w:type="auto" w:w="0"/>
            <w:tcMar>
              <w:left w:type="dxa" w:w="200"/>
              <w:top w:type="dxa" w:w="200"/>
              <w:right w:type="dxa" w:w="200"/>
              <w:bottom w:type="dxa" w:w="200"/>
            </w:tcMar>
            <w:vAlign w:val="top"/>
          </w:tcPr>
          <w:p>
            <w:pPr>
              <w:pStyle w:val="Para 15"/>
            </w:pPr>
            <w:r>
              <w:t>like</w:t>
            </w:r>
          </w:p>
        </w:tc>
        <w:tc>
          <w:tcPr>
            <w:tcW w:type="auto" w:w="0"/>
            <w:tcMar>
              <w:left w:type="dxa" w:w="200"/>
              <w:top w:type="dxa" w:w="200"/>
              <w:right w:type="dxa" w:w="200"/>
              <w:bottom w:type="dxa" w:w="200"/>
            </w:tcMar>
            <w:vAlign w:val="top"/>
          </w:tcPr>
          <w:p>
            <w:pPr>
              <w:pStyle w:val="Para 15"/>
            </w:pPr>
            <w:r>
              <w:t>cats</w:t>
            </w:r>
          </w:p>
        </w:tc>
        <w:tc>
          <w:tcPr>
            <w:tcW w:type="auto" w:w="0"/>
            <w:tcMar>
              <w:left w:type="dxa" w:w="200"/>
              <w:top w:type="dxa" w:w="200"/>
              <w:right w:type="dxa" w:w="200"/>
              <w:bottom w:type="dxa" w:w="200"/>
            </w:tcMar>
            <w:vAlign w:val="top"/>
          </w:tcPr>
          <w:p>
            <w:pPr>
              <w:pStyle w:val="Para 15"/>
            </w:pPr>
            <w:r>
              <w:t>but</w:t>
            </w:r>
          </w:p>
        </w:tc>
        <w:tc>
          <w:tcPr>
            <w:tcW w:type="auto" w:w="0"/>
            <w:tcMar>
              <w:left w:type="dxa" w:w="200"/>
              <w:top w:type="dxa" w:w="200"/>
              <w:right w:type="dxa" w:w="200"/>
              <w:bottom w:type="dxa" w:w="200"/>
            </w:tcMar>
            <w:vAlign w:val="top"/>
          </w:tcPr>
          <w:p>
            <w:pPr>
              <w:pStyle w:val="Para 15"/>
            </w:pPr>
            <w:r>
              <w:t>do</w:t>
            </w:r>
          </w:p>
        </w:tc>
        <w:tc>
          <w:tcPr>
            <w:tcW w:type="auto" w:w="0"/>
            <w:tcMar>
              <w:left w:type="dxa" w:w="200"/>
              <w:top w:type="dxa" w:w="200"/>
              <w:right w:type="dxa" w:w="200"/>
              <w:bottom w:type="dxa" w:w="200"/>
            </w:tcMar>
            <w:vAlign w:val="top"/>
          </w:tcPr>
          <w:p>
            <w:pPr>
              <w:pStyle w:val="Para 15"/>
            </w:pPr>
            <w:r>
              <w:t>not</w:t>
            </w:r>
          </w:p>
        </w:tc>
        <w:tc>
          <w:tcPr>
            <w:tcW w:type="auto" w:w="0"/>
            <w:tcMar>
              <w:left w:type="dxa" w:w="200"/>
              <w:top w:type="dxa" w:w="200"/>
              <w:right w:type="dxa" w:w="200"/>
              <w:bottom w:type="dxa" w:w="200"/>
            </w:tcMar>
            <w:vAlign w:val="top"/>
          </w:tcPr>
          <w:p>
            <w:pPr>
              <w:pStyle w:val="Para 15"/>
            </w:pPr>
            <w:r>
              <w:t>dogs like</w:t>
            </w:r>
          </w:p>
        </w:tc>
        <w:tc>
          <w:tcPr>
            <w:tcW w:type="auto" w:w="0"/>
            <w:tcMar>
              <w:left w:type="dxa" w:w="200"/>
              <w:top w:type="dxa" w:w="200"/>
              <w:right w:type="dxa" w:w="200"/>
              <w:bottom w:type="dxa" w:w="200"/>
            </w:tcMar>
            <w:vAlign w:val="top"/>
          </w:tcPr>
          <w:p>
            <w:pPr>
              <w:pStyle w:val="Para 15"/>
            </w:pPr>
            <w:r>
              <w:t>like cats</w:t>
            </w:r>
          </w:p>
        </w:tc>
        <w:tc>
          <w:tcPr>
            <w:tcW w:type="auto" w:w="0"/>
            <w:tcMar>
              <w:left w:type="dxa" w:w="200"/>
              <w:top w:type="dxa" w:w="200"/>
              <w:right w:type="dxa" w:w="200"/>
              <w:bottom w:type="dxa" w:w="200"/>
            </w:tcMar>
            <w:vAlign w:val="top"/>
          </w:tcPr>
          <w:p>
            <w:pPr>
              <w:pStyle w:val="Para 15"/>
            </w:pPr>
            <w:r>
              <w:t>cats but</w:t>
            </w:r>
          </w:p>
        </w:tc>
        <w:tc>
          <w:tcPr>
            <w:tcW w:type="auto" w:w="0"/>
            <w:tcMar>
              <w:left w:type="dxa" w:w="200"/>
              <w:top w:type="dxa" w:w="200"/>
              <w:right w:type="dxa" w:w="200"/>
              <w:bottom w:type="dxa" w:w="200"/>
            </w:tcMar>
            <w:vAlign w:val="top"/>
          </w:tcPr>
          <w:p>
            <w:pPr>
              <w:pStyle w:val="Para 15"/>
            </w:pPr>
            <w:r>
              <w:t>but do</w:t>
            </w:r>
          </w:p>
        </w:tc>
        <w:tc>
          <w:tcPr>
            <w:tcW w:type="auto" w:w="0"/>
            <w:tcMar>
              <w:left w:type="dxa" w:w="200"/>
              <w:top w:type="dxa" w:w="200"/>
              <w:right w:type="dxa" w:w="200"/>
              <w:bottom w:type="dxa" w:w="200"/>
            </w:tcMar>
            <w:vAlign w:val="top"/>
          </w:tcPr>
          <w:p>
            <w:pPr>
              <w:pStyle w:val="Para 15"/>
            </w:pPr>
            <w:r>
              <w:t>do not</w:t>
            </w:r>
          </w:p>
        </w:tc>
        <w:tc>
          <w:tcPr>
            <w:tcW w:type="auto" w:w="0"/>
            <w:tcMar>
              <w:left w:type="dxa" w:w="200"/>
              <w:top w:type="dxa" w:w="200"/>
              <w:right w:type="dxa" w:w="200"/>
              <w:bottom w:type="dxa" w:w="200"/>
            </w:tcMar>
            <w:vAlign w:val="top"/>
          </w:tcPr>
          <w:p>
            <w:pPr>
              <w:pStyle w:val="Para 15"/>
            </w:pPr>
            <w:r>
              <w:t>like dogs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4"/>
            </w:pPr>
            <w:r>
              <w:t>2</w:t>
            </w:r>
          </w:p>
        </w:tc>
        <w:tc>
          <w:tcPr>
            <w:tcW w:type="auto" w:w="0"/>
            <w:shd w:val="clear" w:color="auto" w:fill="EEF2F6"/>
            <w:tcMar>
              <w:left w:type="dxa" w:w="200"/>
              <w:top w:type="dxa" w:w="200"/>
              <w:right w:type="dxa" w:w="200"/>
              <w:bottom w:type="dxa" w:w="200"/>
            </w:tcMar>
            <w:vAlign w:val="top"/>
          </w:tcPr>
          <w:p>
            <w:pPr>
              <w:pStyle w:val="Para 14"/>
            </w:pPr>
            <w:r>
              <w:t>2</w:t>
            </w:r>
          </w:p>
        </w:tc>
        <w:tc>
          <w:tcPr>
            <w:tcW w:type="auto" w:w="0"/>
            <w:shd w:val="clear" w:color="auto" w:fill="EEF2F6"/>
            <w:tcMar>
              <w:left w:type="dxa" w:w="200"/>
              <w:top w:type="dxa" w:w="200"/>
              <w:right w:type="dxa" w:w="200"/>
              <w:bottom w:type="dxa" w:w="200"/>
            </w:tcMar>
            <w:vAlign w:val="top"/>
          </w:tcPr>
          <w:p>
            <w:pPr>
              <w:pStyle w:val="Para 14"/>
            </w:pPr>
            <w:r>
              <w:t>2</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c>
          <w:tcPr>
            <w:tcW w:type="auto" w:w="0"/>
            <w:shd w:val="clear" w:color="auto" w:fill="EEF2F6"/>
            <w:tcMar>
              <w:left w:type="dxa" w:w="200"/>
              <w:top w:type="dxa" w:w="200"/>
              <w:right w:type="dxa" w:w="200"/>
              <w:bottom w:type="dxa" w:w="200"/>
            </w:tcMar>
            <w:vAlign w:val="top"/>
          </w:tcPr>
          <w:p>
            <w:pPr>
              <w:pStyle w:val="Para 14"/>
            </w:pPr>
            <w:r>
              <w:t>1</w:t>
            </w:r>
          </w:p>
        </w:tc>
      </w:tr>
    </w:tbl>
    <w:p>
      <w:pPr>
        <w:pStyle w:val="Para 03"/>
      </w:pPr>
      <w:r>
        <w:t>Figure 11.5 – BoW with 2-grams</w:t>
      </w:r>
    </w:p>
    <w:p>
      <w:pPr>
        <w:pStyle w:val="Para 01"/>
      </w:pPr>
      <w:r>
        <w:t xml:space="preserve">In this recipe, we will learn how to create BoWs with or without n-grams </w:t>
        <w:t>using scikit-learn.</w:t>
      </w:r>
    </w:p>
    <w:p>
      <w:bookmarkStart w:id="1630" w:name="Getting_ready_18"/>
      <w:pPr>
        <w:pStyle w:val="Heading 2"/>
      </w:pPr>
      <w:r>
        <w:rPr>
          <w:rStyle w:val="Text16"/>
        </w:rPr>
        <w:bookmarkStart w:id="1631" w:name="_idTextAnchor348"/>
        <w:t/>
        <w:bookmarkEnd w:id="1631"/>
      </w:r>
      <w:r>
        <w:t>Getting ready</w:t>
      </w:r>
      <w:bookmarkEnd w:id="1630"/>
    </w:p>
    <w:p>
      <w:pPr>
        <w:pStyle w:val="Para 01"/>
      </w:pPr>
      <w:r>
        <w:t>Before jumping</w:t>
      </w:r>
      <w:r>
        <w:rPr>
          <w:rStyle w:val="Text17"/>
        </w:rPr>
        <w:bookmarkStart w:id="1632" w:name="_idIndexMarker771"/>
        <w:t/>
        <w:bookmarkEnd w:id="1632"/>
      </w:r>
      <w:r>
        <w:t xml:space="preserve"> into this recipe, let’s get familiar with some</w:t>
      </w:r>
      <w:r>
        <w:rPr>
          <w:rStyle w:val="Text17"/>
        </w:rPr>
        <w:bookmarkStart w:id="1633" w:name="_idIndexMarker772"/>
        <w:t/>
        <w:bookmarkEnd w:id="1633"/>
      </w:r>
      <w:r>
        <w:t xml:space="preserve"> of the parameters of a BoW that we can</w:t>
      </w:r>
      <w:r>
        <w:rPr>
          <w:rStyle w:val="Text17"/>
        </w:rPr>
        <w:bookmarkStart w:id="1634" w:name="_idIndexMarker773"/>
        <w:t/>
        <w:bookmarkEnd w:id="1634"/>
      </w:r>
      <w:r>
        <w:t xml:space="preserve"> adjust to make the BoW</w:t>
      </w:r>
      <w:r>
        <w:rPr>
          <w:rStyle w:val="Text17"/>
        </w:rPr>
        <w:bookmarkStart w:id="1635" w:name="_idIndexMarker774"/>
        <w:t/>
        <w:bookmarkEnd w:id="1635"/>
      </w:r>
      <w:r>
        <w:t xml:space="preserve"> more or less comprehensive. When creating a BoW over several pieces of text, a new feature is created for each unique word that appears at least once in any of the text pieces we are analyzing. If the word appears only in one piece of text, it will show a value of 1 for that particular text and 0 for all of </w:t>
        <w:t>the others.</w:t>
      </w:r>
    </w:p>
    <w:p>
      <w:pPr>
        <w:pStyle w:val="Para 01"/>
      </w:pPr>
      <w:r>
        <w:t xml:space="preserve">Therefore, BoWs tend to be sparse matrices, where most of the values are zeros. Also, the number of columns – that is, the number of words – can be quite large if we work with huge text corpora, and even bigger if we also include n-grams. To limit the number of columns created and the sparsity of the returned matrix, we can choose to retain words that appear across multiple texts; or, in other words, we can retain words that appear in, at least, a certain percentage </w:t>
        <w:t>of texts.</w:t>
      </w:r>
    </w:p>
    <w:p>
      <w:pPr>
        <w:pStyle w:val="Para 01"/>
      </w:pPr>
      <w:r>
        <w:t xml:space="preserve">To reduce the number of columns and sparsity of the BoW, we should also work with words in the same case – for example, lowercase – as Python will identify words in a different case as different words. We can also reduce the number of columns and sparsity by removing </w:t>
      </w:r>
      <w:r>
        <w:rPr>
          <w:rStyle w:val="Text3"/>
        </w:rPr>
        <w:t>stop words</w:t>
      </w:r>
      <w:r>
        <w:t>. Stop words are very frequently</w:t>
      </w:r>
      <w:r>
        <w:rPr>
          <w:rStyle w:val="Text17"/>
        </w:rPr>
        <w:bookmarkStart w:id="1636" w:name="_idIndexMarker775"/>
        <w:t/>
        <w:bookmarkEnd w:id="1636"/>
      </w:r>
      <w:r>
        <w:t xml:space="preserve"> used words that make sentences flow, but that, per se, do not carry any useful information. Examples of stop words are pronouns such as </w:t>
      </w:r>
      <w:r>
        <w:rPr>
          <w:rStyle w:val="Text3"/>
        </w:rPr>
        <w:t>I</w:t>
      </w:r>
      <w:r>
        <w:t xml:space="preserve">, </w:t>
      </w:r>
      <w:r>
        <w:rPr>
          <w:rStyle w:val="Text3"/>
        </w:rPr>
        <w:t>you</w:t>
      </w:r>
      <w:r>
        <w:t xml:space="preserve">, and </w:t>
      </w:r>
      <w:r>
        <w:rPr>
          <w:rStyle w:val="Text3"/>
        </w:rPr>
        <w:t>he</w:t>
      </w:r>
      <w:r>
        <w:t xml:space="preserve">, as well as prepositions </w:t>
        <w:t>and articles.</w:t>
      </w:r>
    </w:p>
    <w:p>
      <w:pPr>
        <w:pStyle w:val="Para 01"/>
      </w:pPr>
      <w:r>
        <w:t xml:space="preserve">In this recipe, we will learn how to set words in lowercase, remove stop words, retain words with a minimum acceptable frequency, and capture n-grams all together with a single transformer from </w:t>
        <w:t xml:space="preserve">scikit-learn: </w:t>
      </w:r>
      <w:r>
        <w:rPr>
          <w:rStyle w:val="Text0"/>
        </w:rPr>
        <w:t>CountVectorizer()</w:t>
      </w:r>
      <w:r>
        <w:t>.</w:t>
      </w:r>
    </w:p>
    <w:p>
      <w:bookmarkStart w:id="1637" w:name="How_to_do_it_66"/>
      <w:pPr>
        <w:pStyle w:val="Heading 2"/>
      </w:pPr>
      <w:r>
        <w:rPr>
          <w:rStyle w:val="Text16"/>
        </w:rPr>
        <w:bookmarkStart w:id="1638" w:name="_idTextAnchor349"/>
        <w:t/>
        <w:bookmarkEnd w:id="1638"/>
      </w:r>
      <w:r>
        <w:t>How to do it...</w:t>
      </w:r>
      <w:bookmarkEnd w:id="1637"/>
    </w:p>
    <w:p>
      <w:pPr>
        <w:pStyle w:val="Para 01"/>
      </w:pPr>
      <w:r>
        <w:t xml:space="preserve">Let’s begin by loading the necessary libraries and getting the </w:t>
        <w:t>dataset ready:</w:t>
      </w:r>
    </w:p>
    <w:p>
      <w:pPr>
        <w:pStyle w:val="Para 02"/>
      </w:pPr>
      <w:r>
        <w:t xml:space="preserve">Load </w:t>
      </w:r>
      <w:r>
        <w:rPr>
          <w:rStyle w:val="Text0"/>
        </w:rPr>
        <w:t>pandas</w:t>
      </w:r>
      <w:r>
        <w:t xml:space="preserve">, </w:t>
      </w:r>
      <w:r>
        <w:rPr>
          <w:rStyle w:val="Text0"/>
        </w:rPr>
        <w:t>CountVectorizer</w:t>
      </w:r>
      <w:r>
        <w:t xml:space="preserve">, and the dataset </w:t>
        <w:t>from scikit-learn:</w:t>
        <w:t xml:space="preserve"> </w:t>
      </w:r>
    </w:p>
    <w:p>
      <w:pPr>
        <w:pStyle w:val="Para 09"/>
      </w:pPr>
      <w:r>
        <w:t xml:space="preserve"/>
        <w:br w:clear="none"/>
        <w:t xml:space="preserve">import pandas as pd</w:t>
        <w:br w:clear="none"/>
        <w:t xml:space="preserve">from sklearn.datasets import fetch_20newsgroups</w:t>
        <w:br w:clear="none"/>
        <w:t xml:space="preserve">from sklearn.feature_extraction.text import CountVectorizer</w:t>
        <w:br w:clear="none"/>
      </w:r>
    </w:p>
    <w:p>
      <w:pPr>
        <w:pStyle w:val="Para 02"/>
      </w:pPr>
      <w:r>
        <w:t>Let’s load the train</w:t>
      </w:r>
      <w:r>
        <w:rPr>
          <w:rStyle w:val="Text17"/>
        </w:rPr>
        <w:bookmarkStart w:id="1639" w:name="_idIndexMarker776"/>
        <w:t/>
        <w:bookmarkEnd w:id="1639"/>
      </w:r>
      <w:r>
        <w:t xml:space="preserve"> set part</w:t>
      </w:r>
      <w:r>
        <w:rPr>
          <w:rStyle w:val="Text17"/>
        </w:rPr>
        <w:bookmarkStart w:id="1640" w:name="_idIndexMarker777"/>
        <w:t/>
        <w:bookmarkEnd w:id="1640"/>
      </w:r>
      <w:r>
        <w:t xml:space="preserve"> of the </w:t>
      </w:r>
      <w:r>
        <w:rPr>
          <w:rStyle w:val="Text0"/>
        </w:rPr>
        <w:t>20 Newsgroup</w:t>
      </w:r>
      <w:r>
        <w:t xml:space="preserve"> dataset</w:t>
      </w:r>
      <w:r>
        <w:rPr>
          <w:rStyle w:val="Text17"/>
        </w:rPr>
        <w:bookmarkStart w:id="1641" w:name="_idIndexMarker778"/>
        <w:t/>
        <w:bookmarkEnd w:id="1641"/>
      </w:r>
      <w:r>
        <w:t xml:space="preserve"> into a </w:t>
        <w:t>pandas</w:t>
      </w:r>
      <w:r>
        <w:rPr>
          <w:rStyle w:val="Text17"/>
        </w:rPr>
        <w:bookmarkStart w:id="1642" w:name="_idIndexMarker779"/>
        <w:t/>
        <w:bookmarkEnd w:id="1642"/>
      </w:r>
      <w:r>
        <w:t xml:space="preserve"> DataFrame:</w:t>
        <w:t xml:space="preserve"> </w:t>
      </w:r>
    </w:p>
    <w:p>
      <w:pPr>
        <w:pStyle w:val="Para 09"/>
      </w:pPr>
      <w:r>
        <w:t xml:space="preserve"/>
        <w:br w:clear="none"/>
        <w:t xml:space="preserve">data = fetch_20newsgroups(subset='train')</w:t>
        <w:br w:clear="none"/>
        <w:t xml:space="preserve">df = pd.DataFrame(data.data, columns=['text'])</w:t>
        <w:br w:clear="none"/>
      </w:r>
    </w:p>
    <w:p>
      <w:pPr>
        <w:pStyle w:val="Para 02"/>
      </w:pPr>
      <w:r>
        <w:t xml:space="preserve">To make interpreting the results easier, let’s remove punctuation and numbers from the </w:t>
        <w:t>text variable:</w:t>
        <w:t xml:space="preserve"> </w:t>
      </w:r>
    </w:p>
    <w:p>
      <w:pPr>
        <w:pStyle w:val="Para 09"/>
      </w:pPr>
      <w:r>
        <w:t xml:space="preserve"/>
        <w:br w:clear="none"/>
        <w:t xml:space="preserve">df['text'] = df['text'].str.replace(</w:t>
        <w:br w:clear="none"/>
        <w:t xml:space="preserve">    '[^\w\s]','', regex=True).str.replace(</w:t>
        <w:br w:clear="none"/>
        <w:t xml:space="preserve">    '\d+','', regex=True)</w:t>
        <w:br w:clear="none"/>
      </w:r>
    </w:p>
    <w:p>
      <w:pPr>
        <w:pStyle w:val="Para 02"/>
      </w:pPr>
      <w:r>
        <w:t xml:space="preserve">Now, let’s set up </w:t>
      </w:r>
      <w:r>
        <w:rPr>
          <w:rStyle w:val="Text0"/>
        </w:rPr>
        <w:t>CountVectorizer()</w:t>
      </w:r>
      <w:r>
        <w:t xml:space="preserve"> so that, before creating the BoW, it puts the text in lowercase, removes stop words, and retains words that appear at least in 5% of the </w:t>
        <w:t>text pieces:</w:t>
        <w:t xml:space="preserve"> </w:t>
      </w:r>
    </w:p>
    <w:p>
      <w:pPr>
        <w:pStyle w:val="Para 09"/>
      </w:pPr>
      <w:r>
        <w:t xml:space="preserve"/>
        <w:br w:clear="none"/>
        <w:t xml:space="preserve">vectorizer = CountVectorizer(</w:t>
        <w:br w:clear="none"/>
        <w:t xml:space="preserve">    lowercase=True,</w:t>
        <w:br w:clear="none"/>
        <w:t xml:space="preserve">    stop_words='english',</w:t>
        <w:br w:clear="none"/>
        <w:t xml:space="preserve">    ngram_range=(1, 1),</w:t>
        <w:br w:clear="none"/>
        <w:t xml:space="preserve">    min_df=0.05)</w:t>
        <w:br w:clear="none"/>
      </w:r>
    </w:p>
    <w:p>
      <w:pPr>
        <w:pStyle w:val="Para 05"/>
      </w:pPr>
      <w:r>
        <w:t>Note</w:t>
      </w:r>
    </w:p>
    <w:p>
      <w:pPr>
        <w:pStyle w:val="Para 03"/>
      </w:pPr>
      <w:r>
        <w:t xml:space="preserve">To introduce n-grams as part of the returned columns, we can change the value of </w:t>
      </w:r>
      <w:r>
        <w:rPr>
          <w:rStyle w:val="Text0"/>
        </w:rPr>
        <w:t>ngrams_range</w:t>
      </w:r>
      <w:r>
        <w:t xml:space="preserve"> to, for example, </w:t>
      </w:r>
      <w:r>
        <w:rPr>
          <w:rStyle w:val="Text0"/>
        </w:rPr>
        <w:t>(1,2)</w:t>
      </w:r>
      <w:r>
        <w:t xml:space="preserve">. The tuple provides the lower and upper boundaries of the range of n-values for different n-grams to be extracted. In the case of </w:t>
      </w:r>
      <w:r>
        <w:rPr>
          <w:rStyle w:val="Text0"/>
        </w:rPr>
        <w:t>(1,2)</w:t>
      </w:r>
      <w:r>
        <w:t xml:space="preserve">, </w:t>
      </w:r>
      <w:r>
        <w:rPr>
          <w:rStyle w:val="Text0"/>
        </w:rPr>
        <w:t>CountVectorizer()</w:t>
      </w:r>
      <w:r>
        <w:t xml:space="preserve"> will return single words and arrays of two </w:t>
        <w:t>consecutive words.</w:t>
      </w:r>
    </w:p>
    <w:p>
      <w:pPr>
        <w:pStyle w:val="Para 02"/>
      </w:pPr>
      <w:r>
        <w:t xml:space="preserve">Let’s fit </w:t>
      </w:r>
      <w:r>
        <w:rPr>
          <w:rStyle w:val="Text0"/>
        </w:rPr>
        <w:t>CountVectorizer()</w:t>
      </w:r>
      <w:r>
        <w:t xml:space="preserve"> so that it learns which words should be used in </w:t>
        <w:t>the BoW:</w:t>
        <w:t xml:space="preserve"> </w:t>
      </w:r>
    </w:p>
    <w:p>
      <w:pPr>
        <w:pStyle w:val="Para 09"/>
      </w:pPr>
      <w:r>
        <w:t xml:space="preserve"/>
        <w:br w:clear="none"/>
        <w:t xml:space="preserve">vectorizer.fit(df['text'])</w:t>
        <w:br w:clear="none"/>
      </w:r>
    </w:p>
    <w:p>
      <w:pPr>
        <w:pStyle w:val="Para 02"/>
      </w:pPr>
      <w:r>
        <w:t xml:space="preserve">Now, let’s create </w:t>
        <w:t>the BoW:</w:t>
        <w:t xml:space="preserve"> </w:t>
      </w:r>
    </w:p>
    <w:p>
      <w:pPr>
        <w:pStyle w:val="Para 09"/>
      </w:pPr>
      <w:r>
        <w:t xml:space="preserve"/>
        <w:br w:clear="none"/>
        <w:t xml:space="preserve">X = vectorizer.transform(df['text'])</w:t>
        <w:br w:clear="none"/>
      </w:r>
    </w:p>
    <w:p>
      <w:pPr>
        <w:pStyle w:val="Para 02"/>
      </w:pPr>
      <w:r>
        <w:t>Finally, let’s capture</w:t>
      </w:r>
      <w:r>
        <w:rPr>
          <w:rStyle w:val="Text17"/>
        </w:rPr>
        <w:bookmarkStart w:id="1643" w:name="_idIndexMarker780"/>
        <w:t/>
        <w:bookmarkEnd w:id="1643"/>
      </w:r>
      <w:r>
        <w:t xml:space="preserve"> the BoW in a DataFrame</w:t>
      </w:r>
      <w:r>
        <w:rPr>
          <w:rStyle w:val="Text17"/>
        </w:rPr>
        <w:bookmarkStart w:id="1644" w:name="_idIndexMarker781"/>
        <w:t/>
        <w:bookmarkEnd w:id="1644"/>
      </w:r>
      <w:r>
        <w:t xml:space="preserve"> with the corresponding</w:t>
      </w:r>
      <w:r>
        <w:rPr>
          <w:rStyle w:val="Text17"/>
        </w:rPr>
        <w:bookmarkStart w:id="1645" w:name="_idIndexMarker782"/>
        <w:t/>
        <w:bookmarkEnd w:id="1645"/>
      </w:r>
      <w:r>
        <w:t xml:space="preserve"> </w:t>
        <w:t>feature</w:t>
      </w:r>
      <w:r>
        <w:rPr>
          <w:rStyle w:val="Text17"/>
        </w:rPr>
        <w:bookmarkStart w:id="1646" w:name="_idIndexMarker783"/>
        <w:t/>
        <w:bookmarkEnd w:id="1646"/>
      </w:r>
      <w:r>
        <w:t xml:space="preserve"> names:</w:t>
        <w:t xml:space="preserve"> </w:t>
      </w:r>
    </w:p>
    <w:p>
      <w:pPr>
        <w:pStyle w:val="Para 09"/>
      </w:pPr>
      <w:r>
        <w:t xml:space="preserve"/>
        <w:br w:clear="none"/>
        <w:t xml:space="preserve">bagofwords = pd.DataFrame(</w:t>
        <w:br w:clear="none"/>
        <w:t xml:space="preserve">    X.toarray(),</w:t>
        <w:br w:clear="none"/>
        <w:t xml:space="preserve">    columns = vectorizer.get_feature_names_out()</w:t>
        <w:br w:clear="none"/>
        <w:t xml:space="preserve">)</w:t>
        <w:br w:clear="none"/>
      </w:r>
    </w:p>
    <w:p>
      <w:pPr>
        <w:pStyle w:val="Para 01"/>
      </w:pPr>
      <w:r>
        <w:t xml:space="preserve">With that, we have created a pandas DataFrame that contains words as columns and the number of times they appeared in each text as values. You can inspect the result by </w:t>
        <w:t xml:space="preserve">executing </w:t>
      </w:r>
      <w:r>
        <w:rPr>
          <w:rStyle w:val="Text0"/>
        </w:rPr>
        <w:t>bagofwords.head()</w:t>
      </w:r>
      <w:r>
        <w:t>:</w:t>
      </w:r>
    </w:p>
    <w:p>
      <w:bookmarkStart w:id="1647" w:name="_idContainer1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65300"/>
            <wp:effectExtent l="0" r="0" t="0" b="0"/>
            <wp:wrapTopAndBottom/>
            <wp:docPr id="147" name="B18894_11_006.jpg" descr="B18894_11_006.jpg"/>
            <wp:cNvGraphicFramePr>
              <a:graphicFrameLocks noChangeAspect="1"/>
            </wp:cNvGraphicFramePr>
            <a:graphic>
              <a:graphicData uri="http://schemas.openxmlformats.org/drawingml/2006/picture">
                <pic:pic>
                  <pic:nvPicPr>
                    <pic:cNvPr id="0" name="B18894_11_006.jpg" descr="B18894_11_006.jpg"/>
                    <pic:cNvPicPr/>
                  </pic:nvPicPr>
                  <pic:blipFill>
                    <a:blip r:embed="rId151"/>
                    <a:stretch>
                      <a:fillRect/>
                    </a:stretch>
                  </pic:blipFill>
                  <pic:spPr>
                    <a:xfrm>
                      <a:off x="0" y="0"/>
                      <a:ext cx="5943600" cy="1765300"/>
                    </a:xfrm>
                    <a:prstGeom prst="rect">
                      <a:avLst/>
                    </a:prstGeom>
                  </pic:spPr>
                </pic:pic>
              </a:graphicData>
            </a:graphic>
          </wp:anchor>
        </w:drawing>
        <w:t xml:space="preserve"> </w:t>
      </w:r>
      <w:bookmarkEnd w:id="1647"/>
    </w:p>
    <w:p>
      <w:pPr>
        <w:pStyle w:val="Para 03"/>
      </w:pPr>
      <w:r>
        <w:t>Figure 11.6 – DataFrame with the BoW</w:t>
      </w:r>
    </w:p>
    <w:p>
      <w:pPr>
        <w:pStyle w:val="Para 01"/>
      </w:pPr>
      <w:r>
        <w:t xml:space="preserve">We can use this BoW as input for a machine </w:t>
        <w:t>learning model.</w:t>
      </w:r>
    </w:p>
    <w:p>
      <w:bookmarkStart w:id="1648" w:name="How_it_works_66"/>
      <w:pPr>
        <w:pStyle w:val="Heading 2"/>
      </w:pPr>
      <w:r>
        <w:rPr>
          <w:rStyle w:val="Text16"/>
        </w:rPr>
        <w:bookmarkStart w:id="1649" w:name="_idTextAnchor350"/>
        <w:t/>
        <w:bookmarkEnd w:id="1649"/>
      </w:r>
      <w:r>
        <w:t>How it works...</w:t>
      </w:r>
      <w:bookmarkEnd w:id="1648"/>
    </w:p>
    <w:p>
      <w:pPr>
        <w:pStyle w:val="Para 01"/>
      </w:pPr>
      <w:r>
        <w:rPr>
          <w:rStyle w:val="Text0"/>
        </w:rPr>
        <w:t>CountVectorizer()</w:t>
      </w:r>
      <w:r>
        <w:t xml:space="preserve"> from scikit-learn converts a collection of text documents into a matrix of token counts. These tokens can be individual words or arrays of two or more consecutive words – that is, n-grams. In this recipe, we created a BoW from a text variable in </w:t>
        <w:t>a DataFrame.</w:t>
      </w:r>
    </w:p>
    <w:p>
      <w:pPr>
        <w:pStyle w:val="Para 01"/>
      </w:pPr>
      <w:r>
        <w:t>We loaded</w:t>
      </w:r>
      <w:r>
        <w:rPr>
          <w:rStyle w:val="Text17"/>
        </w:rPr>
        <w:bookmarkStart w:id="1650" w:name="_idIndexMarker784"/>
        <w:t/>
        <w:bookmarkEnd w:id="1650"/>
      </w:r>
      <w:r>
        <w:t xml:space="preserve"> the </w:t>
      </w:r>
      <w:r>
        <w:rPr>
          <w:rStyle w:val="Text0"/>
        </w:rPr>
        <w:t>20 Newsgroup</w:t>
      </w:r>
      <w:r>
        <w:t xml:space="preserve"> text dataset</w:t>
      </w:r>
      <w:r>
        <w:rPr>
          <w:rStyle w:val="Text17"/>
        </w:rPr>
        <w:bookmarkStart w:id="1651" w:name="_idIndexMarker785"/>
        <w:t/>
        <w:bookmarkEnd w:id="1651"/>
      </w:r>
      <w:r>
        <w:t xml:space="preserve"> from scikit-learn and removed punctuation and</w:t>
      </w:r>
      <w:r>
        <w:rPr>
          <w:rStyle w:val="Text17"/>
        </w:rPr>
        <w:bookmarkStart w:id="1652" w:name="_idIndexMarker786"/>
        <w:t/>
        <w:bookmarkEnd w:id="1652"/>
      </w:r>
      <w:r>
        <w:t xml:space="preserve"> numbers from the</w:t>
      </w:r>
      <w:r>
        <w:rPr>
          <w:rStyle w:val="Text17"/>
        </w:rPr>
        <w:bookmarkStart w:id="1653" w:name="_idIndexMarker787"/>
        <w:t/>
        <w:bookmarkEnd w:id="1653"/>
      </w:r>
      <w:r>
        <w:t xml:space="preserve"> text rows using pandas </w:t>
      </w:r>
      <w:r>
        <w:rPr>
          <w:rStyle w:val="Text0"/>
        </w:rPr>
        <w:t>replace()</w:t>
      </w:r>
      <w:r>
        <w:t xml:space="preserve">, which can be accessed through pandas </w:t>
      </w:r>
      <w:r>
        <w:rPr>
          <w:rStyle w:val="Text0"/>
        </w:rPr>
        <w:t>str</w:t>
      </w:r>
      <w:r>
        <w:t xml:space="preserve">, to replace digits, </w:t>
      </w:r>
      <w:r>
        <w:rPr>
          <w:rStyle w:val="Text0"/>
        </w:rPr>
        <w:t>'\d+'</w:t>
      </w:r>
      <w:r>
        <w:t xml:space="preserve">, or symbols, </w:t>
      </w:r>
      <w:r>
        <w:rPr>
          <w:rStyle w:val="Text0"/>
        </w:rPr>
        <w:t>'[^\w\s]'</w:t>
      </w:r>
      <w:r>
        <w:t xml:space="preserve">, with empty strings, </w:t>
      </w:r>
      <w:r>
        <w:rPr>
          <w:rStyle w:val="Text0"/>
        </w:rPr>
        <w:t>''</w:t>
      </w:r>
      <w:r>
        <w:t xml:space="preserve">. Then, we used </w:t>
      </w:r>
      <w:r>
        <w:rPr>
          <w:rStyle w:val="Text0"/>
        </w:rPr>
        <w:t>CountVectorizer()</w:t>
      </w:r>
      <w:r>
        <w:t xml:space="preserve"> to create the BoW. We set the </w:t>
      </w:r>
      <w:r>
        <w:rPr>
          <w:rStyle w:val="Text0"/>
        </w:rPr>
        <w:t>lowercase</w:t>
      </w:r>
      <w:r>
        <w:t xml:space="preserve"> parameter to </w:t>
      </w:r>
      <w:r>
        <w:rPr>
          <w:rStyle w:val="Text0"/>
        </w:rPr>
        <w:t>True</w:t>
      </w:r>
      <w:r>
        <w:t xml:space="preserve">, to put the words in lowercase before extracting the BoW. We set the </w:t>
      </w:r>
      <w:r>
        <w:rPr>
          <w:rStyle w:val="Text0"/>
        </w:rPr>
        <w:t>stop_words</w:t>
      </w:r>
      <w:r>
        <w:t xml:space="preserve"> argument to </w:t>
      </w:r>
      <w:r>
        <w:rPr>
          <w:rStyle w:val="Text0"/>
        </w:rPr>
        <w:t>english</w:t>
      </w:r>
      <w:r>
        <w:t xml:space="preserve"> to ignore stop words – that is, to avoid stop words in the BoW. We set </w:t>
      </w:r>
      <w:r>
        <w:rPr>
          <w:rStyle w:val="Text0"/>
        </w:rPr>
        <w:t>ngram_range</w:t>
      </w:r>
      <w:r>
        <w:t xml:space="preserve"> to the </w:t>
      </w:r>
      <w:r>
        <w:rPr>
          <w:rStyle w:val="Text0"/>
        </w:rPr>
        <w:t>(1,1)</w:t>
      </w:r>
      <w:r>
        <w:t xml:space="preserve"> tuple to return only single words as columns. Finally, we set </w:t>
      </w:r>
      <w:r>
        <w:rPr>
          <w:rStyle w:val="Text0"/>
        </w:rPr>
        <w:t>min_df</w:t>
      </w:r>
      <w:r>
        <w:t xml:space="preserve"> to </w:t>
      </w:r>
      <w:r>
        <w:rPr>
          <w:rStyle w:val="Text0"/>
        </w:rPr>
        <w:t>0.05</w:t>
      </w:r>
      <w:r>
        <w:t xml:space="preserve"> to return words that appear in at least 5% of the texts, or, in other words, in 5 % of the rows in </w:t>
        <w:t>the DataFrame.</w:t>
      </w:r>
    </w:p>
    <w:p>
      <w:pPr>
        <w:pStyle w:val="Para 01"/>
      </w:pPr>
      <w:r>
        <w:t xml:space="preserve">After setting up the transformer, we used the </w:t>
      </w:r>
      <w:r>
        <w:rPr>
          <w:rStyle w:val="Text0"/>
        </w:rPr>
        <w:t>fit()</w:t>
      </w:r>
      <w:r>
        <w:t xml:space="preserve"> method to allow the transformer to find the words that fulfill the preceding criteria. Finally, using the </w:t>
      </w:r>
      <w:r>
        <w:rPr>
          <w:rStyle w:val="Text0"/>
        </w:rPr>
        <w:t>transform()</w:t>
      </w:r>
      <w:r>
        <w:t xml:space="preserve"> method, the transformer returned an object containing the BoW with its feature names, which we captured in a </w:t>
        <w:t>pandas DataFrame.</w:t>
      </w:r>
    </w:p>
    <w:p>
      <w:bookmarkStart w:id="1654" w:name="See_also_20"/>
      <w:pPr>
        <w:pStyle w:val="Heading 2"/>
      </w:pPr>
      <w:r>
        <w:rPr>
          <w:rStyle w:val="Text16"/>
        </w:rPr>
        <w:bookmarkStart w:id="1655" w:name="_idTextAnchor351"/>
        <w:t/>
        <w:bookmarkEnd w:id="1655"/>
      </w:r>
      <w:r>
        <w:t>See also</w:t>
      </w:r>
      <w:bookmarkEnd w:id="1654"/>
    </w:p>
    <w:p>
      <w:pPr>
        <w:pStyle w:val="Para 11"/>
      </w:pPr>
      <w:r>
        <w:rPr>
          <w:rStyle w:val="Text4"/>
        </w:rPr>
        <w:t xml:space="preserve">For more details about </w:t>
      </w:r>
      <w:r>
        <w:rPr>
          <w:rStyle w:val="Text8"/>
        </w:rPr>
        <w:t>CountVectorizer()</w:t>
      </w:r>
      <w:r>
        <w:rPr>
          <w:rStyle w:val="Text4"/>
        </w:rPr>
        <w:t>, visit the scikit-learn</w:t>
      </w:r>
      <w:r>
        <w:rPr>
          <w:rStyle w:val="Text18"/>
        </w:rPr>
        <w:bookmarkStart w:id="1656" w:name="_idIndexMarker788"/>
        <w:t/>
        <w:bookmarkEnd w:id="1656"/>
      </w:r>
      <w:r>
        <w:rPr>
          <w:rStyle w:val="Text4"/>
        </w:rPr>
        <w:t xml:space="preserve"> documentation </w:t>
        <w:t xml:space="preserve">at </w:t>
      </w:r>
      <w:hyperlink r:id="rId245">
        <w:r>
          <w:t>https://scikit-learn.org/stable/modules/generated/sklearn.feature_extraction.text.CountVectorizer.html</w:t>
        </w:r>
      </w:hyperlink>
      <w:r>
        <w:rPr>
          <w:rStyle w:val="Text4"/>
        </w:rPr>
        <w:t>.</w:t>
      </w:r>
    </w:p>
    <w:p>
      <w:bookmarkStart w:id="1657" w:name="Implementing_term_frequency_inve"/>
      <w:pPr>
        <w:pStyle w:val="Heading 1"/>
      </w:pPr>
      <w:r>
        <w:rPr>
          <w:rStyle w:val="Text16"/>
        </w:rPr>
        <w:bookmarkStart w:id="1658" w:name="_idTextAnchor352"/>
        <w:t/>
        <w:bookmarkEnd w:id="1658"/>
      </w:r>
      <w:r>
        <w:t>Implementing term frequency-inverse document frequency</w:t>
      </w:r>
      <w:bookmarkEnd w:id="1657"/>
    </w:p>
    <w:p>
      <w:pPr>
        <w:pStyle w:val="Para 01"/>
      </w:pPr>
      <w:r>
        <w:rPr>
          <w:rStyle w:val="Text3"/>
        </w:rPr>
        <w:t>Term Frequency-Inverse Document Frequency</w:t>
      </w:r>
      <w:r>
        <w:t xml:space="preserve"> (</w:t>
      </w:r>
      <w:r>
        <w:rPr>
          <w:rStyle w:val="Text3"/>
        </w:rPr>
        <w:t>TF-IDF</w:t>
      </w:r>
      <w:r>
        <w:t>) is a numerical statistic that captures</w:t>
      </w:r>
      <w:r>
        <w:rPr>
          <w:rStyle w:val="Text17"/>
        </w:rPr>
        <w:bookmarkStart w:id="1659" w:name="_idIndexMarker789"/>
        <w:t/>
        <w:bookmarkEnd w:id="1659"/>
      </w:r>
      <w:r>
        <w:t xml:space="preserve"> how relevant a word is in a document concerning the entire collection of documents. What does this mean? Some words will appear a lot within a text document as well as across documents, for example, the English words </w:t>
      </w:r>
      <w:r>
        <w:rPr>
          <w:rStyle w:val="Text3"/>
        </w:rPr>
        <w:t>the</w:t>
      </w:r>
      <w:r>
        <w:t xml:space="preserve">, </w:t>
      </w:r>
      <w:r>
        <w:rPr>
          <w:rStyle w:val="Text3"/>
        </w:rPr>
        <w:t>a</w:t>
      </w:r>
      <w:r>
        <w:t xml:space="preserve">, and </w:t>
      </w:r>
      <w:r>
        <w:rPr>
          <w:rStyle w:val="Text3"/>
        </w:rPr>
        <w:t>is</w:t>
      </w:r>
      <w:r>
        <w:t xml:space="preserve">. These words generally convey little information about the actual content of the document and don’t make it stand out from the crowd. TF-IDF provides a way to weigh the importance of a word by contemplating how many times it appears in a document, concerning how often it appears across documents. Hence, commonly occurring words such as </w:t>
      </w:r>
      <w:r>
        <w:rPr>
          <w:rStyle w:val="Text3"/>
        </w:rPr>
        <w:t>the</w:t>
      </w:r>
      <w:r>
        <w:t xml:space="preserve">, </w:t>
      </w:r>
      <w:r>
        <w:rPr>
          <w:rStyle w:val="Text3"/>
        </w:rPr>
        <w:t>a</w:t>
      </w:r>
      <w:r>
        <w:t xml:space="preserve">, and </w:t>
      </w:r>
      <w:r>
        <w:rPr>
          <w:rStyle w:val="Text3"/>
        </w:rPr>
        <w:t>is</w:t>
      </w:r>
      <w:r>
        <w:t xml:space="preserve"> will have a low weight, and words more specific to a topic, such as </w:t>
      </w:r>
      <w:r>
        <w:rPr>
          <w:rStyle w:val="Text3"/>
        </w:rPr>
        <w:t>leopard</w:t>
      </w:r>
      <w:r>
        <w:t xml:space="preserve">, will have a </w:t>
        <w:t>higher weight.</w:t>
      </w:r>
    </w:p>
    <w:p>
      <w:pPr>
        <w:pStyle w:val="Para 01"/>
      </w:pPr>
      <w:r>
        <w:t xml:space="preserve">TF-IDF is the product of two statistics: </w:t>
      </w:r>
      <w:r>
        <w:rPr>
          <w:rStyle w:val="Text3"/>
        </w:rPr>
        <w:t>term frequency</w:t>
      </w:r>
      <w:r>
        <w:t xml:space="preserve"> and </w:t>
      </w:r>
      <w:r>
        <w:rPr>
          <w:rStyle w:val="Text3"/>
        </w:rPr>
        <w:t>inverse document frequency</w:t>
      </w:r>
      <w:r>
        <w:t xml:space="preserve">. Term frequency is, in its simplest form, the count of the word in an individual text. So, for term </w:t>
      </w:r>
      <w:r>
        <w:rPr>
          <w:rStyle w:val="Text1"/>
        </w:rPr>
        <w:t>t</w:t>
      </w:r>
      <w:r>
        <w:t xml:space="preserve">, the term frequency is calculated as </w:t>
      </w:r>
      <w:r>
        <w:rPr>
          <w:rStyle w:val="Text1"/>
        </w:rPr>
        <w:t>tf(t) = count(t)</w:t>
      </w:r>
      <w:r>
        <w:t xml:space="preserve"> and is determined text by text. The inverse document frequency is a measure of how common the word is </w:t>
      </w:r>
      <w:r>
        <w:rPr>
          <w:rStyle w:val="Text1"/>
        </w:rPr>
        <w:t>across</w:t>
      </w:r>
      <w:r>
        <w:t xml:space="preserve"> all documents and is usually calculated on a logarithmic scale. A common implementation is given by </w:t>
        <w:t>the following:</w:t>
      </w:r>
    </w:p>
    <w:p>
      <w:bookmarkStart w:id="1660" w:name="_idContainer17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67000" cy="571500"/>
            <wp:effectExtent l="0" r="0" t="0" b="0"/>
            <wp:wrapTopAndBottom/>
            <wp:docPr id="148" name="B18894_11_0011.jpg" descr="B18894_11_0011.jpg"/>
            <wp:cNvGraphicFramePr>
              <a:graphicFrameLocks noChangeAspect="1"/>
            </wp:cNvGraphicFramePr>
            <a:graphic>
              <a:graphicData uri="http://schemas.openxmlformats.org/drawingml/2006/picture">
                <pic:pic>
                  <pic:nvPicPr>
                    <pic:cNvPr id="0" name="B18894_11_0011.jpg" descr="B18894_11_0011.jpg"/>
                    <pic:cNvPicPr/>
                  </pic:nvPicPr>
                  <pic:blipFill>
                    <a:blip r:embed="rId152"/>
                    <a:stretch>
                      <a:fillRect/>
                    </a:stretch>
                  </pic:blipFill>
                  <pic:spPr>
                    <a:xfrm>
                      <a:off x="0" y="0"/>
                      <a:ext cx="2667000" cy="571500"/>
                    </a:xfrm>
                    <a:prstGeom prst="rect">
                      <a:avLst/>
                    </a:prstGeom>
                  </pic:spPr>
                </pic:pic>
              </a:graphicData>
            </a:graphic>
          </wp:anchor>
        </w:drawing>
        <w:t xml:space="preserve"> </w:t>
      </w:r>
      <w:bookmarkEnd w:id="1660"/>
    </w:p>
    <w:p>
      <w:pPr>
        <w:pStyle w:val="Para 01"/>
      </w:pPr>
      <w:r>
        <w:t xml:space="preserve">Here, </w:t>
      </w:r>
      <w:r>
        <w:rPr>
          <w:rStyle w:val="Text1"/>
        </w:rPr>
        <w:t>n</w:t>
      </w:r>
      <w:r>
        <w:t xml:space="preserve"> is the total number of documents, and </w:t>
      </w:r>
      <w:r>
        <w:rPr>
          <w:rStyle w:val="Text1"/>
        </w:rPr>
        <w:t>df(t)</w:t>
      </w:r>
      <w:r>
        <w:t xml:space="preserve"> is the number of documents in which the term </w:t>
      </w:r>
      <w:r>
        <w:rPr>
          <w:rStyle w:val="Text1"/>
        </w:rPr>
        <w:t>t</w:t>
      </w:r>
      <w:r>
        <w:t xml:space="preserve"> appears. The bigger the value of </w:t>
      </w:r>
      <w:r>
        <w:rPr>
          <w:rStyle w:val="Text1"/>
        </w:rPr>
        <w:t>df(t)</w:t>
      </w:r>
      <w:r>
        <w:t xml:space="preserve">, the lower the weighting for </w:t>
        <w:t>the term.</w:t>
      </w:r>
    </w:p>
    <w:p>
      <w:pPr>
        <w:pStyle w:val="Para 01"/>
      </w:pPr>
      <w:r>
        <w:t>TF-IDF can be also used together</w:t>
      </w:r>
      <w:r>
        <w:rPr>
          <w:rStyle w:val="Text17"/>
        </w:rPr>
        <w:bookmarkStart w:id="1661" w:name="_idIndexMarker790"/>
        <w:t/>
        <w:bookmarkEnd w:id="1661"/>
      </w:r>
      <w:r>
        <w:t xml:space="preserve"> with n-grams. Similarly, to weight an n-gram, we compound the n-gram frequency in a certain document by the times the n-gram appears across </w:t>
        <w:t>all documents.</w:t>
      </w:r>
    </w:p>
    <w:p>
      <w:pPr>
        <w:pStyle w:val="Para 01"/>
      </w:pPr>
      <w:r>
        <w:t xml:space="preserve">In this recipe, we will learn how to extract features using TF-IDF with or without n-grams </w:t>
        <w:t>using scikit-learn.</w:t>
      </w:r>
    </w:p>
    <w:p>
      <w:bookmarkStart w:id="1662" w:name="Getting_ready_19"/>
      <w:pPr>
        <w:pStyle w:val="Heading 2"/>
      </w:pPr>
      <w:r>
        <w:rPr>
          <w:rStyle w:val="Text16"/>
        </w:rPr>
        <w:bookmarkStart w:id="1663" w:name="_idTextAnchor353"/>
        <w:t/>
        <w:bookmarkEnd w:id="1663"/>
      </w:r>
      <w:r>
        <w:t>Getting ready</w:t>
      </w:r>
      <w:bookmarkEnd w:id="1662"/>
    </w:p>
    <w:p>
      <w:pPr>
        <w:pStyle w:val="Para 01"/>
      </w:pPr>
      <w:r>
        <w:t xml:space="preserve">The scikit-learn implementation of TF-IDF uses a slightly different way to calculate the </w:t>
      </w:r>
      <w:r>
        <w:rPr>
          <w:rStyle w:val="Text3"/>
        </w:rPr>
        <w:t>IDF</w:t>
      </w:r>
      <w:r>
        <w:t xml:space="preserve"> statistic. For more details</w:t>
      </w:r>
      <w:r>
        <w:rPr>
          <w:rStyle w:val="Text17"/>
        </w:rPr>
        <w:bookmarkStart w:id="1664" w:name="_idIndexMarker791"/>
        <w:t/>
        <w:bookmarkEnd w:id="1664"/>
      </w:r>
      <w:r>
        <w:t xml:space="preserve"> on the exact formula, visit the scikit-learn </w:t>
        <w:t xml:space="preserve">documentation: </w:t>
      </w:r>
      <w:hyperlink r:id="rId246">
        <w:r>
          <w:rPr>
            <w:rStyle w:val="Text2"/>
          </w:rPr>
          <w:t>https://scikit-learn.org/stable/modules/feature_extraction.html#tfidf-term-weighting.</w:t>
        </w:r>
      </w:hyperlink>
    </w:p>
    <w:p>
      <w:pPr>
        <w:pStyle w:val="Para 01"/>
      </w:pPr>
      <w:r>
        <w:t xml:space="preserve">TF-IDF shares the characteristics of BoW when creating the term matrix – that is, high feature space and sparsity. To reduce the number of features and sparsity, we can remove stop words, set the characters to lowercase, and retain words that appear in a minimum percentage of observations. If you are unfamiliar with these terms, visit the </w:t>
      </w:r>
      <w:r>
        <w:rPr>
          <w:rStyle w:val="Text1"/>
        </w:rPr>
        <w:t>Creating features with bag-of-words and n-grams</w:t>
      </w:r>
      <w:r>
        <w:t xml:space="preserve"> recipe in this chapter for </w:t>
        <w:t>a recap.</w:t>
      </w:r>
    </w:p>
    <w:p>
      <w:pPr>
        <w:pStyle w:val="Para 01"/>
      </w:pPr>
      <w:r>
        <w:t xml:space="preserve">In this recipe, we will learn how to set words in lowercase, remove stop words, retain words with a minimum acceptable frequency, capture n-grams, and then return the TF-IDF statistic of words, all using a single transformer from </w:t>
        <w:t xml:space="preserve">scikit-learn: </w:t>
      </w:r>
      <w:r>
        <w:rPr>
          <w:rStyle w:val="Text0"/>
        </w:rPr>
        <w:t>TfidfVectorizer()</w:t>
      </w:r>
      <w:r>
        <w:t>.</w:t>
      </w:r>
    </w:p>
    <w:p>
      <w:bookmarkStart w:id="1665" w:name="How_to_do_it_67"/>
      <w:pPr>
        <w:pStyle w:val="Heading 2"/>
      </w:pPr>
      <w:r>
        <w:rPr>
          <w:rStyle w:val="Text16"/>
        </w:rPr>
        <w:bookmarkStart w:id="1666" w:name="_idTextAnchor354"/>
        <w:t/>
        <w:bookmarkEnd w:id="1666"/>
      </w:r>
      <w:r>
        <w:t>How to do it...</w:t>
      </w:r>
      <w:bookmarkEnd w:id="1665"/>
    </w:p>
    <w:p>
      <w:pPr>
        <w:pStyle w:val="Para 01"/>
      </w:pPr>
      <w:r>
        <w:t xml:space="preserve">Let’s begin by loading the necessary libraries and getting the </w:t>
        <w:t>dataset ready:</w:t>
      </w:r>
    </w:p>
    <w:p>
      <w:pPr>
        <w:pStyle w:val="Para 02"/>
      </w:pPr>
      <w:r>
        <w:t xml:space="preserve">Load </w:t>
      </w:r>
      <w:r>
        <w:rPr>
          <w:rStyle w:val="Text0"/>
        </w:rPr>
        <w:t>pandas</w:t>
      </w:r>
      <w:r>
        <w:t xml:space="preserve">, </w:t>
      </w:r>
      <w:r>
        <w:rPr>
          <w:rStyle w:val="Text0"/>
        </w:rPr>
        <w:t>TfidfVectorizer</w:t>
      </w:r>
      <w:r>
        <w:t xml:space="preserve">, and the dataset </w:t>
        <w:t>from scikit-learn:</w:t>
        <w:t xml:space="preserve"> </w:t>
      </w:r>
    </w:p>
    <w:p>
      <w:pPr>
        <w:pStyle w:val="Para 09"/>
      </w:pPr>
      <w:r>
        <w:t xml:space="preserve"/>
        <w:br w:clear="none"/>
        <w:t xml:space="preserve">import pandas as pd</w:t>
        <w:br w:clear="none"/>
        <w:t xml:space="preserve">from sklearn.datasets import fetch_20newsgroups</w:t>
        <w:br w:clear="none"/>
        <w:t xml:space="preserve">from sklearn.feature_extraction.text import TfidfVectorizer</w:t>
        <w:br w:clear="none"/>
      </w:r>
    </w:p>
    <w:p>
      <w:pPr>
        <w:pStyle w:val="Para 02"/>
      </w:pPr>
      <w:r>
        <w:t>Let’s load the train</w:t>
      </w:r>
      <w:r>
        <w:rPr>
          <w:rStyle w:val="Text17"/>
        </w:rPr>
        <w:bookmarkStart w:id="1667" w:name="_idIndexMarker792"/>
        <w:t/>
        <w:bookmarkEnd w:id="1667"/>
      </w:r>
      <w:r>
        <w:t xml:space="preserve"> set part of the </w:t>
      </w:r>
      <w:r>
        <w:rPr>
          <w:rStyle w:val="Text0"/>
        </w:rPr>
        <w:t>20 Newsgroup</w:t>
      </w:r>
      <w:r>
        <w:t xml:space="preserve"> dataset into a </w:t>
        <w:t>pandas DataFrame:</w:t>
        <w:t xml:space="preserve"> </w:t>
      </w:r>
    </w:p>
    <w:p>
      <w:pPr>
        <w:pStyle w:val="Para 09"/>
      </w:pPr>
      <w:r>
        <w:t xml:space="preserve"/>
        <w:br w:clear="none"/>
        <w:t xml:space="preserve">data = fetch_20newsgroups(subset='train')</w:t>
        <w:br w:clear="none"/>
        <w:t xml:space="preserve">df = pd.DataFrame(data.data, columns=['text'])</w:t>
        <w:br w:clear="none"/>
      </w:r>
    </w:p>
    <w:p>
      <w:pPr>
        <w:pStyle w:val="Para 02"/>
      </w:pPr>
      <w:r>
        <w:t xml:space="preserve">To make interpreting the results easier, let’s remove punctuation and numbers from the </w:t>
        <w:t>text variable:</w:t>
        <w:t xml:space="preserve"> </w:t>
      </w:r>
    </w:p>
    <w:p>
      <w:pPr>
        <w:pStyle w:val="Para 09"/>
      </w:pPr>
      <w:r>
        <w:t xml:space="preserve"/>
        <w:br w:clear="none"/>
        <w:t xml:space="preserve">df['text'] = df['text'].str.replace(</w:t>
        <w:br w:clear="none"/>
        <w:t xml:space="preserve">    '[^\w\s]','', regex=True).str.replace(</w:t>
        <w:br w:clear="none"/>
        <w:t xml:space="preserve">    '\d+','', regex=True)</w:t>
        <w:br w:clear="none"/>
      </w:r>
    </w:p>
    <w:p>
      <w:pPr>
        <w:pStyle w:val="Para 02"/>
      </w:pPr>
      <w:r>
        <w:t xml:space="preserve">Now, let’s set up </w:t>
      </w:r>
      <w:r>
        <w:rPr>
          <w:rStyle w:val="Text0"/>
        </w:rPr>
        <w:t>TfidfVectorizer()</w:t>
      </w:r>
      <w:r>
        <w:t xml:space="preserve"> from scikit-learn so that, before creating the TF-IDF</w:t>
      </w:r>
      <w:r>
        <w:rPr>
          <w:rStyle w:val="Text17"/>
        </w:rPr>
        <w:bookmarkStart w:id="1668" w:name="_idIndexMarker793"/>
        <w:t/>
        <w:bookmarkEnd w:id="1668"/>
      </w:r>
      <w:r>
        <w:t xml:space="preserve"> metrics, it puts all text in lowercase, removes stop words, and retains words that appear in at least 5% of the </w:t>
        <w:t>text pieces:</w:t>
        <w:t xml:space="preserve"> </w:t>
      </w:r>
    </w:p>
    <w:p>
      <w:pPr>
        <w:pStyle w:val="Para 09"/>
      </w:pPr>
      <w:r>
        <w:t xml:space="preserve"/>
        <w:br w:clear="none"/>
        <w:t xml:space="preserve">vectorizer = TfidfVectorizer(</w:t>
        <w:br w:clear="none"/>
        <w:t xml:space="preserve">    lowercase=True,</w:t>
        <w:br w:clear="none"/>
        <w:t xml:space="preserve">    stop_words='english',</w:t>
        <w:br w:clear="none"/>
        <w:t xml:space="preserve">    ngram_range=(1, 1),</w:t>
        <w:br w:clear="none"/>
        <w:t xml:space="preserve">    min_df=0.05)</w:t>
        <w:br w:clear="none"/>
      </w:r>
    </w:p>
    <w:p>
      <w:pPr>
        <w:pStyle w:val="Para 05"/>
      </w:pPr>
      <w:r>
        <w:t>Note</w:t>
      </w:r>
    </w:p>
    <w:p>
      <w:pPr>
        <w:pStyle w:val="Para 03"/>
      </w:pPr>
      <w:r>
        <w:t xml:space="preserve">To introduce n-grams as part of the returned columns, we can change the value of </w:t>
      </w:r>
      <w:r>
        <w:rPr>
          <w:rStyle w:val="Text0"/>
        </w:rPr>
        <w:t>ngrams_range</w:t>
      </w:r>
      <w:r>
        <w:t xml:space="preserve"> to, for example, </w:t>
      </w:r>
      <w:r>
        <w:rPr>
          <w:rStyle w:val="Text0"/>
        </w:rPr>
        <w:t>(1,2)</w:t>
      </w:r>
      <w:r>
        <w:t xml:space="preserve">. The tuple provides the lower and upper boundaries of the range of n-values for different n-grams to be extracted. In the case of </w:t>
      </w:r>
      <w:r>
        <w:rPr>
          <w:rStyle w:val="Text0"/>
        </w:rPr>
        <w:t>(1,2)</w:t>
      </w:r>
      <w:r>
        <w:t xml:space="preserve">, </w:t>
      </w:r>
      <w:r>
        <w:rPr>
          <w:rStyle w:val="Text0"/>
        </w:rPr>
        <w:t>TfidfVectorizer()</w:t>
      </w:r>
      <w:r>
        <w:t xml:space="preserve"> will return single words and arrays of two consecutive words </w:t>
        <w:t>as columns.</w:t>
      </w:r>
    </w:p>
    <w:p>
      <w:pPr>
        <w:pStyle w:val="Para 02"/>
      </w:pPr>
      <w:r>
        <w:t xml:space="preserve">Let’s fit </w:t>
      </w:r>
      <w:r>
        <w:rPr>
          <w:rStyle w:val="Text0"/>
        </w:rPr>
        <w:t>TfidfVectorizer()</w:t>
      </w:r>
      <w:r>
        <w:t xml:space="preserve"> so that it learns which words should be introduced as columns of the </w:t>
        <w:t>TF-IDF matrix:</w:t>
        <w:t xml:space="preserve"> </w:t>
      </w:r>
    </w:p>
    <w:p>
      <w:pPr>
        <w:pStyle w:val="Para 09"/>
      </w:pPr>
      <w:r>
        <w:t xml:space="preserve"/>
        <w:br w:clear="none"/>
        <w:t xml:space="preserve">vectorizer.fit(df['text'])</w:t>
        <w:br w:clear="none"/>
      </w:r>
    </w:p>
    <w:p>
      <w:pPr>
        <w:pStyle w:val="Para 02"/>
      </w:pPr>
      <w:r>
        <w:t xml:space="preserve">Now, let’s create the </w:t>
        <w:t>TF-IDF matrix:</w:t>
        <w:t xml:space="preserve"> </w:t>
      </w:r>
    </w:p>
    <w:p>
      <w:pPr>
        <w:pStyle w:val="Para 09"/>
      </w:pPr>
      <w:r>
        <w:t xml:space="preserve"/>
        <w:br w:clear="none"/>
        <w:t xml:space="preserve">X = vectorizer.transform(df['text'])</w:t>
        <w:br w:clear="none"/>
      </w:r>
    </w:p>
    <w:p>
      <w:pPr>
        <w:pStyle w:val="Para 02"/>
      </w:pPr>
      <w:r>
        <w:t>Finally, let’s capture</w:t>
      </w:r>
      <w:r>
        <w:rPr>
          <w:rStyle w:val="Text17"/>
        </w:rPr>
        <w:bookmarkStart w:id="1669" w:name="_idIndexMarker794"/>
        <w:t/>
        <w:bookmarkEnd w:id="1669"/>
      </w:r>
      <w:r>
        <w:t xml:space="preserve"> the TF-IDF matrix in a DataFrame with the corresponding </w:t>
        <w:t>feature names:</w:t>
        <w:t xml:space="preserve"> </w:t>
      </w:r>
    </w:p>
    <w:p>
      <w:pPr>
        <w:pStyle w:val="Para 09"/>
      </w:pPr>
      <w:r>
        <w:t xml:space="preserve"/>
        <w:br w:clear="none"/>
        <w:t xml:space="preserve">tfidf = pd.DataFrame(</w:t>
        <w:br w:clear="none"/>
        <w:t xml:space="preserve">    X.toarray(),</w:t>
        <w:br w:clear="none"/>
        <w:t xml:space="preserve">    columns = vectorizer.get_feature_names_out()</w:t>
        <w:br w:clear="none"/>
        <w:t xml:space="preserve">)</w:t>
        <w:br w:clear="none"/>
      </w:r>
    </w:p>
    <w:p>
      <w:pPr>
        <w:pStyle w:val="Para 01"/>
      </w:pPr>
      <w:r>
        <w:t xml:space="preserve">With that, we have created a pandas DataFrame that contains words as columns and the TF-IDF as values. You can inspect the result by </w:t>
        <w:t xml:space="preserve">executing </w:t>
      </w:r>
      <w:r>
        <w:rPr>
          <w:rStyle w:val="Text0"/>
        </w:rPr>
        <w:t>tfidf.head()</w:t>
      </w:r>
      <w:r>
        <w:t>:</w:t>
      </w:r>
    </w:p>
    <w:p>
      <w:bookmarkStart w:id="1670" w:name="_idContainer17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17900"/>
            <wp:effectExtent l="0" r="0" t="0" b="0"/>
            <wp:wrapTopAndBottom/>
            <wp:docPr id="149" name="B18894_11_007.jpg" descr="B18894_11_007.jpg"/>
            <wp:cNvGraphicFramePr>
              <a:graphicFrameLocks noChangeAspect="1"/>
            </wp:cNvGraphicFramePr>
            <a:graphic>
              <a:graphicData uri="http://schemas.openxmlformats.org/drawingml/2006/picture">
                <pic:pic>
                  <pic:nvPicPr>
                    <pic:cNvPr id="0" name="B18894_11_007.jpg" descr="B18894_11_007.jpg"/>
                    <pic:cNvPicPr/>
                  </pic:nvPicPr>
                  <pic:blipFill>
                    <a:blip r:embed="rId153"/>
                    <a:stretch>
                      <a:fillRect/>
                    </a:stretch>
                  </pic:blipFill>
                  <pic:spPr>
                    <a:xfrm>
                      <a:off x="0" y="0"/>
                      <a:ext cx="5943600" cy="3517900"/>
                    </a:xfrm>
                    <a:prstGeom prst="rect">
                      <a:avLst/>
                    </a:prstGeom>
                  </pic:spPr>
                </pic:pic>
              </a:graphicData>
            </a:graphic>
          </wp:anchor>
        </w:drawing>
        <w:t xml:space="preserve"> </w:t>
      </w:r>
      <w:bookmarkEnd w:id="1670"/>
    </w:p>
    <w:p>
      <w:pPr>
        <w:pStyle w:val="Para 03"/>
      </w:pPr>
      <w:r>
        <w:t>Figure 11.7 – DataFrame with features resulting from TF-IDF</w:t>
      </w:r>
    </w:p>
    <w:p>
      <w:pPr>
        <w:pStyle w:val="Para 01"/>
      </w:pPr>
      <w:r>
        <w:t xml:space="preserve">Now, we can use this term frequency DataFrame to train machine </w:t>
        <w:t>learning models.</w:t>
      </w:r>
    </w:p>
    <w:p>
      <w:bookmarkStart w:id="1671" w:name="How_it_works_67"/>
      <w:pPr>
        <w:pStyle w:val="Heading 2"/>
      </w:pPr>
      <w:r>
        <w:rPr>
          <w:rStyle w:val="Text16"/>
        </w:rPr>
        <w:bookmarkStart w:id="1672" w:name="_idTextAnchor355"/>
        <w:t/>
        <w:bookmarkEnd w:id="1672"/>
      </w:r>
      <w:r>
        <w:t>How it works...</w:t>
      </w:r>
      <w:bookmarkEnd w:id="1671"/>
    </w:p>
    <w:p>
      <w:pPr>
        <w:pStyle w:val="Para 01"/>
      </w:pPr>
      <w:r>
        <w:t>In this recipe, we extracted</w:t>
      </w:r>
      <w:r>
        <w:rPr>
          <w:rStyle w:val="Text17"/>
        </w:rPr>
        <w:bookmarkStart w:id="1673" w:name="_idIndexMarker795"/>
        <w:t/>
        <w:bookmarkEnd w:id="1673"/>
      </w:r>
      <w:r>
        <w:t xml:space="preserve"> the TF-IDF values of words present in at least 5% of the documents by utilizing </w:t>
      </w:r>
      <w:r>
        <w:rPr>
          <w:rStyle w:val="Text0"/>
        </w:rPr>
        <w:t>TfidfVectorizer()</w:t>
      </w:r>
      <w:r>
        <w:t xml:space="preserve"> </w:t>
        <w:t>from scikit-learn.</w:t>
      </w:r>
    </w:p>
    <w:p>
      <w:pPr>
        <w:pStyle w:val="Para 01"/>
      </w:pPr>
      <w:r>
        <w:t xml:space="preserve">We loaded the </w:t>
      </w:r>
      <w:r>
        <w:rPr>
          <w:rStyle w:val="Text0"/>
        </w:rPr>
        <w:t>20 Newsgroup</w:t>
      </w:r>
      <w:r>
        <w:t xml:space="preserve"> text dataset from scikit-learn and then removed punctuation and numbers from the text rows using pandas </w:t>
      </w:r>
      <w:r>
        <w:rPr>
          <w:rStyle w:val="Text0"/>
        </w:rPr>
        <w:t>replace()</w:t>
      </w:r>
      <w:r>
        <w:t xml:space="preserve">, which can be accessed through pandas </w:t>
      </w:r>
      <w:r>
        <w:rPr>
          <w:rStyle w:val="Text0"/>
        </w:rPr>
        <w:t>str</w:t>
      </w:r>
      <w:r>
        <w:t xml:space="preserve">, to replace digits, </w:t>
      </w:r>
      <w:r>
        <w:rPr>
          <w:rStyle w:val="Text0"/>
        </w:rPr>
        <w:t>'\d+'</w:t>
      </w:r>
      <w:r>
        <w:t xml:space="preserve">, or symbols, </w:t>
      </w:r>
      <w:r>
        <w:rPr>
          <w:rStyle w:val="Text0"/>
        </w:rPr>
        <w:t>'[^\w\s]'</w:t>
      </w:r>
      <w:r>
        <w:t xml:space="preserve">, with empty strings, </w:t>
      </w:r>
      <w:r>
        <w:rPr>
          <w:rStyle w:val="Text0"/>
        </w:rPr>
        <w:t>''</w:t>
      </w:r>
      <w:r>
        <w:t xml:space="preserve">. Then, we used </w:t>
      </w:r>
      <w:r>
        <w:rPr>
          <w:rStyle w:val="Text0"/>
        </w:rPr>
        <w:t>TfidfVectorizer()</w:t>
      </w:r>
      <w:r>
        <w:t xml:space="preserve"> to create TF-IDF statistics for words. We set the </w:t>
      </w:r>
      <w:r>
        <w:rPr>
          <w:rStyle w:val="Text0"/>
        </w:rPr>
        <w:t>lowercase</w:t>
      </w:r>
      <w:r>
        <w:t xml:space="preserve"> parameter to </w:t>
      </w:r>
      <w:r>
        <w:rPr>
          <w:rStyle w:val="Text0"/>
        </w:rPr>
        <w:t>True</w:t>
      </w:r>
      <w:r>
        <w:t xml:space="preserve"> to put words in lowercase before making the calculations. We set the </w:t>
      </w:r>
      <w:r>
        <w:rPr>
          <w:rStyle w:val="Text0"/>
        </w:rPr>
        <w:t>stop_words</w:t>
      </w:r>
      <w:r>
        <w:t xml:space="preserve"> argument to </w:t>
      </w:r>
      <w:r>
        <w:rPr>
          <w:rStyle w:val="Text0"/>
        </w:rPr>
        <w:t>english</w:t>
      </w:r>
      <w:r>
        <w:t xml:space="preserve"> to avoid stop words in the returned matrix. We set </w:t>
      </w:r>
      <w:r>
        <w:rPr>
          <w:rStyle w:val="Text0"/>
        </w:rPr>
        <w:t>ngram_range</w:t>
      </w:r>
      <w:r>
        <w:t xml:space="preserve"> to the </w:t>
      </w:r>
      <w:r>
        <w:rPr>
          <w:rStyle w:val="Text0"/>
        </w:rPr>
        <w:t>(1,1)</w:t>
      </w:r>
      <w:r>
        <w:t xml:space="preserve"> tuple to return single words as features. Finally, we set the </w:t>
      </w:r>
      <w:r>
        <w:rPr>
          <w:rStyle w:val="Text0"/>
        </w:rPr>
        <w:t>min_df</w:t>
      </w:r>
      <w:r>
        <w:t xml:space="preserve"> argument to </w:t>
      </w:r>
      <w:r>
        <w:rPr>
          <w:rStyle w:val="Text0"/>
        </w:rPr>
        <w:t>0.05</w:t>
      </w:r>
      <w:r>
        <w:t xml:space="preserve"> to return words that appear at least in 5% of the texts or, in other words, in 5% of </w:t>
        <w:t>the rows.</w:t>
      </w:r>
    </w:p>
    <w:p>
      <w:pPr>
        <w:pStyle w:val="Para 01"/>
      </w:pPr>
      <w:r>
        <w:t xml:space="preserve">After setting up the transformer, we applied the </w:t>
      </w:r>
      <w:r>
        <w:rPr>
          <w:rStyle w:val="Text0"/>
        </w:rPr>
        <w:t>fit()</w:t>
      </w:r>
      <w:r>
        <w:t xml:space="preserve"> method to let the transformer find the words to retain</w:t>
      </w:r>
      <w:r>
        <w:rPr>
          <w:rStyle w:val="Text17"/>
        </w:rPr>
        <w:bookmarkStart w:id="1674" w:name="_idIndexMarker796"/>
        <w:t/>
        <w:bookmarkEnd w:id="1674"/>
      </w:r>
      <w:r>
        <w:t xml:space="preserve"> in the final term matrix. With the </w:t>
      </w:r>
      <w:r>
        <w:rPr>
          <w:rStyle w:val="Text0"/>
        </w:rPr>
        <w:t>transform()</w:t>
      </w:r>
      <w:r>
        <w:t xml:space="preserve"> method, the transformer returned an object with the words and their TF-IDF values, which we then captured in a pandas DataFrame with the appropriate feature names. Now, we can use these features in machine </w:t>
        <w:t>learning algorithms.</w:t>
      </w:r>
    </w:p>
    <w:p>
      <w:bookmarkStart w:id="1675" w:name="See_also_21"/>
      <w:pPr>
        <w:pStyle w:val="Heading 2"/>
      </w:pPr>
      <w:r>
        <w:rPr>
          <w:rStyle w:val="Text16"/>
        </w:rPr>
        <w:bookmarkStart w:id="1676" w:name="_idTextAnchor356"/>
        <w:t/>
        <w:bookmarkEnd w:id="1676"/>
      </w:r>
      <w:r>
        <w:t>See also</w:t>
      </w:r>
      <w:bookmarkEnd w:id="1675"/>
    </w:p>
    <w:p>
      <w:pPr>
        <w:pStyle w:val="Para 11"/>
      </w:pPr>
      <w:r>
        <w:rPr>
          <w:rStyle w:val="Text4"/>
        </w:rPr>
        <w:t xml:space="preserve">For more details on </w:t>
      </w:r>
      <w:r>
        <w:rPr>
          <w:rStyle w:val="Text8"/>
        </w:rPr>
        <w:t>TfidfVectorizer()</w:t>
      </w:r>
      <w:r>
        <w:rPr>
          <w:rStyle w:val="Text4"/>
        </w:rPr>
        <w:t>, visit the scikit-learn</w:t>
      </w:r>
      <w:r>
        <w:rPr>
          <w:rStyle w:val="Text18"/>
        </w:rPr>
        <w:bookmarkStart w:id="1677" w:name="_idIndexMarker797"/>
        <w:t/>
        <w:bookmarkEnd w:id="1677"/>
      </w:r>
      <w:r>
        <w:rPr>
          <w:rStyle w:val="Text4"/>
        </w:rPr>
        <w:t xml:space="preserve"> documentation </w:t>
        <w:t xml:space="preserve">at </w:t>
      </w:r>
      <w:hyperlink r:id="rId247">
        <w:r>
          <w:t>https://scikit-learn.org/stable/modules/generated/sklearn.feature_extraction.text.TfidfVectorizer.html</w:t>
        </w:r>
      </w:hyperlink>
      <w:r>
        <w:rPr>
          <w:rStyle w:val="Text4"/>
        </w:rPr>
        <w:t>.</w:t>
      </w:r>
    </w:p>
    <w:p>
      <w:bookmarkStart w:id="1678" w:name="Cleaning_and_stemming_text_varia"/>
      <w:pPr>
        <w:pStyle w:val="Heading 1"/>
      </w:pPr>
      <w:r>
        <w:rPr>
          <w:rStyle w:val="Text16"/>
        </w:rPr>
        <w:bookmarkStart w:id="1679" w:name="_idTextAnchor357"/>
        <w:t/>
        <w:bookmarkEnd w:id="1679"/>
      </w:r>
      <w:r>
        <w:t>Cleaning and stemming text variables</w:t>
      </w:r>
      <w:bookmarkEnd w:id="1678"/>
    </w:p>
    <w:p>
      <w:pPr>
        <w:pStyle w:val="Para 01"/>
      </w:pPr>
      <w:r>
        <w:t>Some variables</w:t>
      </w:r>
      <w:r>
        <w:rPr>
          <w:rStyle w:val="Text17"/>
        </w:rPr>
        <w:bookmarkStart w:id="1680" w:name="_idIndexMarker798"/>
        <w:t/>
        <w:bookmarkEnd w:id="1680"/>
      </w:r>
      <w:r>
        <w:t xml:space="preserve"> in our dataset</w:t>
      </w:r>
      <w:r>
        <w:rPr>
          <w:rStyle w:val="Text17"/>
        </w:rPr>
        <w:bookmarkStart w:id="1681" w:name="_idIndexMarker799"/>
        <w:t/>
        <w:bookmarkEnd w:id="1681"/>
      </w:r>
      <w:r>
        <w:t xml:space="preserve"> can be created based on free text fields, which are manually completed by users. People have different writing styles, and we use a variety of punctuation marks, capitalization patterns, and verb conjugations to convey the content, as well as the emotions around it. We can extract information from text without taking the trouble to read it by creating statistical parameters that summarize the text’s complexity, keywords, and relevance of words in a document. We discussed these methods in the preceding recipes of this chapter. Yet, to derive these statistics and aggregated features, we should clean the text </w:t>
        <w:t>variables first.</w:t>
      </w:r>
    </w:p>
    <w:p>
      <w:pPr>
        <w:pStyle w:val="Para 01"/>
      </w:pPr>
      <w:r>
        <w:t>Text cleaning or text</w:t>
      </w:r>
      <w:r>
        <w:rPr>
          <w:rStyle w:val="Text17"/>
        </w:rPr>
        <w:bookmarkStart w:id="1682" w:name="_idIndexMarker800"/>
        <w:t/>
        <w:bookmarkEnd w:id="1682"/>
      </w:r>
      <w:r>
        <w:t xml:space="preserve"> preprocessing involves</w:t>
      </w:r>
      <w:r>
        <w:rPr>
          <w:rStyle w:val="Text17"/>
        </w:rPr>
        <w:bookmarkStart w:id="1683" w:name="_idIndexMarker801"/>
        <w:t/>
        <w:bookmarkEnd w:id="1683"/>
      </w:r>
      <w:r>
        <w:t xml:space="preserve"> punctuation removal, the elimination of stop words, character case setting, and word stemming. Punctuation removal consists of deleting characters that are not letters, numbers, or spaces; in some cases, we also remove numbers. The elimination of stop words refers to removing common words that are used in our language to allow for the sentence structure and flow, but that individually convey little or no information. Examples of stop words include articles such as </w:t>
      </w:r>
      <w:r>
        <w:rPr>
          <w:rStyle w:val="Text3"/>
        </w:rPr>
        <w:t>the</w:t>
      </w:r>
      <w:r>
        <w:t xml:space="preserve"> and </w:t>
      </w:r>
      <w:r>
        <w:rPr>
          <w:rStyle w:val="Text3"/>
        </w:rPr>
        <w:t>a</w:t>
      </w:r>
      <w:r>
        <w:t xml:space="preserve"> for the English language, as well as pronouns such as </w:t>
      </w:r>
      <w:r>
        <w:rPr>
          <w:rStyle w:val="Text3"/>
        </w:rPr>
        <w:t>I</w:t>
      </w:r>
      <w:r>
        <w:t xml:space="preserve">, </w:t>
      </w:r>
      <w:r>
        <w:rPr>
          <w:rStyle w:val="Text3"/>
        </w:rPr>
        <w:t>you</w:t>
      </w:r>
      <w:r>
        <w:t xml:space="preserve">, and </w:t>
      </w:r>
      <w:r>
        <w:rPr>
          <w:rStyle w:val="Text3"/>
        </w:rPr>
        <w:t>they</w:t>
      </w:r>
      <w:r>
        <w:t xml:space="preserve">, and commonly used verbs in their various conjugations, such as the verbs </w:t>
      </w:r>
      <w:r>
        <w:rPr>
          <w:rStyle w:val="Text3"/>
        </w:rPr>
        <w:t>to be</w:t>
      </w:r>
      <w:r>
        <w:t xml:space="preserve"> and </w:t>
      </w:r>
      <w:r>
        <w:rPr>
          <w:rStyle w:val="Text3"/>
        </w:rPr>
        <w:t>to have</w:t>
      </w:r>
      <w:r>
        <w:t xml:space="preserve">, as well as the auxiliary verbs </w:t>
      </w:r>
      <w:r>
        <w:rPr>
          <w:rStyle w:val="Text3"/>
        </w:rPr>
        <w:t>would</w:t>
      </w:r>
      <w:r>
        <w:t xml:space="preserve"> </w:t>
        <w:t xml:space="preserve">and </w:t>
      </w:r>
      <w:r>
        <w:rPr>
          <w:rStyle w:val="Text3"/>
        </w:rPr>
        <w:t>do</w:t>
      </w:r>
      <w:r>
        <w:t>.</w:t>
      </w:r>
    </w:p>
    <w:p>
      <w:pPr>
        <w:pStyle w:val="Para 01"/>
      </w:pPr>
      <w:r>
        <w:t xml:space="preserve">To allow computers to identify words correctly, it is also necessary to set all the words in the same case, since the words </w:t>
      </w:r>
      <w:r>
        <w:rPr>
          <w:rStyle w:val="Text3"/>
        </w:rPr>
        <w:t>Toy</w:t>
      </w:r>
      <w:r>
        <w:t xml:space="preserve"> and </w:t>
      </w:r>
      <w:r>
        <w:rPr>
          <w:rStyle w:val="Text3"/>
        </w:rPr>
        <w:t>toy</w:t>
      </w:r>
      <w:r>
        <w:t xml:space="preserve"> would be identified as different by a computer, due to the capital T in the first one. Finally, to focus on the </w:t>
      </w:r>
      <w:r>
        <w:rPr>
          <w:rStyle w:val="Text3"/>
        </w:rPr>
        <w:t>message</w:t>
      </w:r>
      <w:r>
        <w:t xml:space="preserve"> of the text and not count them as different words that convey similar meanings if it weren’t for their conjugation, we may also want to introduce word stemming as part of the preprocessing pipeline. Word stemming refers to reducing each word to its root or base so that the words </w:t>
      </w:r>
      <w:r>
        <w:rPr>
          <w:rStyle w:val="Text3"/>
        </w:rPr>
        <w:t>playing</w:t>
      </w:r>
      <w:r>
        <w:t xml:space="preserve">, </w:t>
      </w:r>
      <w:r>
        <w:rPr>
          <w:rStyle w:val="Text3"/>
        </w:rPr>
        <w:t>plays</w:t>
      </w:r>
      <w:r>
        <w:t xml:space="preserve">, and </w:t>
      </w:r>
      <w:r>
        <w:rPr>
          <w:rStyle w:val="Text3"/>
        </w:rPr>
        <w:t>played</w:t>
      </w:r>
      <w:r>
        <w:t xml:space="preserve"> become </w:t>
      </w:r>
      <w:r>
        <w:rPr>
          <w:rStyle w:val="Text3"/>
        </w:rPr>
        <w:t>play</w:t>
      </w:r>
      <w:r>
        <w:t xml:space="preserve">, which, in essence, convey the same or very </w:t>
        <w:t>similar meaning.</w:t>
      </w:r>
    </w:p>
    <w:p>
      <w:pPr>
        <w:pStyle w:val="Para 01"/>
      </w:pPr>
      <w:r>
        <w:t xml:space="preserve">In this recipe, we will learn how to remove punctuation and stop words, set words in lowercase, and perform word stemming with pandas </w:t>
        <w:t>and NLTK.</w:t>
      </w:r>
    </w:p>
    <w:p>
      <w:bookmarkStart w:id="1684" w:name="Getting_ready_20"/>
      <w:pPr>
        <w:pStyle w:val="Heading 2"/>
      </w:pPr>
      <w:r>
        <w:rPr>
          <w:rStyle w:val="Text16"/>
        </w:rPr>
        <w:bookmarkStart w:id="1685" w:name="_idTextAnchor358"/>
        <w:t/>
        <w:bookmarkEnd w:id="1685"/>
      </w:r>
      <w:r>
        <w:t>Getting ready</w:t>
      </w:r>
      <w:bookmarkEnd w:id="1684"/>
    </w:p>
    <w:p>
      <w:pPr>
        <w:pStyle w:val="Para 01"/>
      </w:pPr>
      <w:r>
        <w:t xml:space="preserve">We are going to use the NLTK stem package to perform word stemming, which incorporates different algorithms to stem words from English and other languages. Each method differs in the algorithm it uses to find the root of the word; therefore, they may output slightly different results. I recommend that you read more about it, try different methods, and choose the one that serves the project you are </w:t>
        <w:t>working on.</w:t>
      </w:r>
    </w:p>
    <w:p>
      <w:pPr>
        <w:pStyle w:val="Para 11"/>
      </w:pPr>
      <w:r>
        <w:rPr>
          <w:rStyle w:val="Text4"/>
        </w:rPr>
        <w:t>More information</w:t>
      </w:r>
      <w:r>
        <w:rPr>
          <w:rStyle w:val="Text18"/>
        </w:rPr>
        <w:bookmarkStart w:id="1686" w:name="_idIndexMarker802"/>
        <w:t/>
        <w:bookmarkEnd w:id="1686"/>
      </w:r>
      <w:r>
        <w:rPr>
          <w:rStyle w:val="Text4"/>
        </w:rPr>
        <w:t xml:space="preserve"> about NLTK stemmers can be found </w:t>
        <w:t xml:space="preserve">here: </w:t>
      </w:r>
      <w:hyperlink r:id="rId247">
        <w:r>
          <w:t>https://scikit-learn.org/stable/modules/generated/sklearn.feature_extraction.text.TfidfVectorizer.html</w:t>
        </w:r>
      </w:hyperlink>
      <w:r>
        <w:rPr>
          <w:rStyle w:val="Text4"/>
        </w:rPr>
        <w:t>.</w:t>
      </w:r>
    </w:p>
    <w:p>
      <w:bookmarkStart w:id="1687" w:name="How_to_do_it_68"/>
      <w:pPr>
        <w:pStyle w:val="Heading 2"/>
      </w:pPr>
      <w:r>
        <w:rPr>
          <w:rStyle w:val="Text16"/>
        </w:rPr>
        <w:bookmarkStart w:id="1688" w:name="_idTextAnchor359"/>
        <w:t/>
        <w:bookmarkEnd w:id="1688"/>
      </w:r>
      <w:r>
        <w:t>How to do it...</w:t>
      </w:r>
      <w:bookmarkEnd w:id="1687"/>
    </w:p>
    <w:p>
      <w:pPr>
        <w:pStyle w:val="Para 01"/>
      </w:pPr>
      <w:r>
        <w:t>Let’s begin by loading</w:t>
      </w:r>
      <w:r>
        <w:rPr>
          <w:rStyle w:val="Text17"/>
        </w:rPr>
        <w:bookmarkStart w:id="1689" w:name="_idIndexMarker803"/>
        <w:t/>
        <w:bookmarkEnd w:id="1689"/>
      </w:r>
      <w:r>
        <w:t xml:space="preserve"> the necessary libraries</w:t>
      </w:r>
      <w:r>
        <w:rPr>
          <w:rStyle w:val="Text17"/>
        </w:rPr>
        <w:bookmarkStart w:id="1690" w:name="_idIndexMarker804"/>
        <w:t/>
        <w:bookmarkEnd w:id="1690"/>
      </w:r>
      <w:r>
        <w:t xml:space="preserve"> and getting the </w:t>
        <w:t>dataset ready:</w:t>
      </w:r>
    </w:p>
    <w:p>
      <w:pPr>
        <w:pStyle w:val="Para 02"/>
      </w:pPr>
      <w:r>
        <w:t xml:space="preserve">Load </w:t>
      </w:r>
      <w:r>
        <w:rPr>
          <w:rStyle w:val="Text0"/>
        </w:rPr>
        <w:t>pandas</w:t>
      </w:r>
      <w:r>
        <w:t xml:space="preserve">, </w:t>
      </w:r>
      <w:r>
        <w:rPr>
          <w:rStyle w:val="Text0"/>
        </w:rPr>
        <w:t>stopwords</w:t>
      </w:r>
      <w:r>
        <w:t xml:space="preserve">, and </w:t>
      </w:r>
      <w:r>
        <w:rPr>
          <w:rStyle w:val="Text0"/>
        </w:rPr>
        <w:t>SnowballStemmer</w:t>
      </w:r>
      <w:r>
        <w:t xml:space="preserve"> from NLTK and the dataset </w:t>
        <w:t>from scikit-learn:</w:t>
        <w:t xml:space="preserve"> </w:t>
      </w:r>
    </w:p>
    <w:p>
      <w:pPr>
        <w:pStyle w:val="Para 09"/>
      </w:pPr>
      <w:r>
        <w:t xml:space="preserve"/>
        <w:br w:clear="none"/>
        <w:t xml:space="preserve">import pandas as pd</w:t>
        <w:br w:clear="none"/>
        <w:t xml:space="preserve">from nltk.corpus import stopwords</w:t>
        <w:br w:clear="none"/>
        <w:t xml:space="preserve">from nltk.stem.snowball import SnowballStemmer</w:t>
        <w:br w:clear="none"/>
        <w:t xml:space="preserve">from sklearn.datasets import fetch_20newsgroups</w:t>
        <w:br w:clear="none"/>
      </w:r>
    </w:p>
    <w:p>
      <w:pPr>
        <w:pStyle w:val="Para 02"/>
      </w:pPr>
      <w:r>
        <w:t xml:space="preserve">Let’s load the train set part of the </w:t>
      </w:r>
      <w:r>
        <w:rPr>
          <w:rStyle w:val="Text0"/>
        </w:rPr>
        <w:t>20 Newsgroup</w:t>
      </w:r>
      <w:r>
        <w:t xml:space="preserve"> dataset into a </w:t>
        <w:t>pandas DataFrame:</w:t>
        <w:t xml:space="preserve"> </w:t>
      </w:r>
    </w:p>
    <w:p>
      <w:pPr>
        <w:pStyle w:val="Para 09"/>
      </w:pPr>
      <w:r>
        <w:t xml:space="preserve"/>
        <w:br w:clear="none"/>
        <w:t xml:space="preserve">data = fetch_20newsgroups(subset='train')</w:t>
        <w:br w:clear="none"/>
        <w:t xml:space="preserve">df = pd.DataFrame(data.data, columns=['text'])</w:t>
        <w:br w:clear="none"/>
      </w:r>
    </w:p>
    <w:p>
      <w:pPr>
        <w:pStyle w:val="Para 01"/>
      </w:pPr>
      <w:r>
        <w:t xml:space="preserve">Now, let’s begin with the </w:t>
        <w:t>text cleaning.</w:t>
      </w:r>
    </w:p>
    <w:p>
      <w:pPr>
        <w:pStyle w:val="Para 05"/>
      </w:pPr>
      <w:r>
        <w:t>Note</w:t>
      </w:r>
    </w:p>
    <w:p>
      <w:pPr>
        <w:pStyle w:val="Para 03"/>
      </w:pPr>
      <w:r>
        <w:t xml:space="preserve">Print some example text with the </w:t>
      </w:r>
      <w:r>
        <w:rPr>
          <w:rStyle w:val="Text0"/>
        </w:rPr>
        <w:t>print(df['text'][10])</w:t>
      </w:r>
      <w:r>
        <w:t xml:space="preserve"> command, right after executing each line of code in this recipe, so that you can visualize the changes introduced to </w:t>
        <w:t>the text.</w:t>
      </w:r>
    </w:p>
    <w:p>
      <w:pPr>
        <w:pStyle w:val="Para 02"/>
      </w:pPr>
      <w:r>
        <w:t xml:space="preserve">First, let’s remove </w:t>
        <w:t>the punctuation:</w:t>
        <w:t xml:space="preserve"> </w:t>
      </w:r>
    </w:p>
    <w:p>
      <w:pPr>
        <w:pStyle w:val="Para 09"/>
      </w:pPr>
      <w:r>
        <w:t xml:space="preserve"/>
        <w:br w:clear="none"/>
        <w:t xml:space="preserve">df["text"] = df['text'].str.replace('[^\w\s]','')</w:t>
        <w:br w:clear="none"/>
      </w:r>
    </w:p>
    <w:p>
      <w:pPr>
        <w:pStyle w:val="Para 05"/>
      </w:pPr>
      <w:r>
        <w:t>Tip</w:t>
      </w:r>
    </w:p>
    <w:p>
      <w:pPr>
        <w:pStyle w:val="Para 03"/>
      </w:pPr>
      <w:r>
        <w:t xml:space="preserve">You can also remove the punctuation using the built-in </w:t>
      </w:r>
      <w:r>
        <w:rPr>
          <w:rStyle w:val="Text0"/>
        </w:rPr>
        <w:t>string</w:t>
      </w:r>
      <w:r>
        <w:t xml:space="preserve"> module from Python. First, import the module by executing </w:t>
      </w:r>
      <w:r>
        <w:rPr>
          <w:rStyle w:val="Text0"/>
        </w:rPr>
        <w:t>import string</w:t>
      </w:r>
      <w:r>
        <w:t xml:space="preserve"> and then execute </w:t>
      </w:r>
      <w:r>
        <w:rPr>
          <w:rStyle w:val="Text0"/>
        </w:rPr>
        <w:t xml:space="preserve">df['text'] = </w:t>
        <w:t>df['text'].str.replace('[{}]'.format(string.punctuation), '')</w:t>
      </w:r>
      <w:r>
        <w:t>.</w:t>
      </w:r>
    </w:p>
    <w:p>
      <w:pPr>
        <w:pStyle w:val="Para 02"/>
      </w:pPr>
      <w:r>
        <w:t>We can also remove characters</w:t>
      </w:r>
      <w:r>
        <w:rPr>
          <w:rStyle w:val="Text17"/>
        </w:rPr>
        <w:bookmarkStart w:id="1691" w:name="_idIndexMarker805"/>
        <w:t/>
        <w:bookmarkEnd w:id="1691"/>
      </w:r>
      <w:r>
        <w:t xml:space="preserve"> that are numbers, leaving</w:t>
      </w:r>
      <w:r>
        <w:rPr>
          <w:rStyle w:val="Text17"/>
        </w:rPr>
        <w:bookmarkStart w:id="1692" w:name="_idIndexMarker806"/>
        <w:t/>
        <w:bookmarkEnd w:id="1692"/>
      </w:r>
      <w:r>
        <w:t xml:space="preserve"> only letters, </w:t>
        <w:t>as follows:</w:t>
        <w:t xml:space="preserve"> </w:t>
      </w:r>
    </w:p>
    <w:p>
      <w:pPr>
        <w:pStyle w:val="Para 09"/>
      </w:pPr>
      <w:r>
        <w:t xml:space="preserve"/>
        <w:br w:clear="none"/>
        <w:t xml:space="preserve">df['text'] = df['text'].str.replace('\d+', '', regex=True)</w:t>
        <w:br w:clear="none"/>
      </w:r>
    </w:p>
    <w:p>
      <w:pPr>
        <w:pStyle w:val="Para 02"/>
      </w:pPr>
      <w:r>
        <w:t xml:space="preserve">Now, let’s set all cases </w:t>
        <w:t>in lowercase:</w:t>
        <w:t xml:space="preserve"> </w:t>
      </w:r>
    </w:p>
    <w:p>
      <w:pPr>
        <w:pStyle w:val="Para 09"/>
      </w:pPr>
      <w:r>
        <w:t xml:space="preserve"/>
        <w:br w:clear="none"/>
        <w:t xml:space="preserve">df['text'] = df['text'].str.lower()</w:t>
        <w:br w:clear="none"/>
      </w:r>
    </w:p>
    <w:p>
      <w:pPr>
        <w:pStyle w:val="Para 01"/>
      </w:pPr>
      <w:r>
        <w:t xml:space="preserve">Now, let’s remove </w:t>
        <w:t>stop words.</w:t>
      </w:r>
    </w:p>
    <w:p>
      <w:pPr>
        <w:pStyle w:val="Para 05"/>
      </w:pPr>
      <w:r>
        <w:t>Note</w:t>
      </w:r>
    </w:p>
    <w:p>
      <w:pPr>
        <w:pStyle w:val="Para 03"/>
      </w:pPr>
      <w:r>
        <w:rPr>
          <w:rStyle w:val="Text1"/>
        </w:rPr>
        <w:t>Step 6</w:t>
      </w:r>
      <w:r>
        <w:t xml:space="preserve"> may fail if you did not</w:t>
      </w:r>
      <w:r>
        <w:rPr>
          <w:rStyle w:val="Text17"/>
        </w:rPr>
        <w:bookmarkStart w:id="1693" w:name="_idIndexMarker807"/>
        <w:t/>
        <w:bookmarkEnd w:id="1693"/>
      </w:r>
      <w:r>
        <w:t xml:space="preserve"> download the </w:t>
      </w:r>
      <w:r>
        <w:rPr>
          <w:rStyle w:val="Text0"/>
        </w:rPr>
        <w:t>nltk</w:t>
      </w:r>
      <w:r>
        <w:t xml:space="preserve"> library </w:t>
      </w:r>
      <w:r>
        <w:rPr>
          <w:rStyle w:val="Text3"/>
        </w:rPr>
        <w:t>stopwords</w:t>
      </w:r>
      <w:r>
        <w:t xml:space="preserve">. Visit the </w:t>
      </w:r>
      <w:r>
        <w:rPr>
          <w:rStyle w:val="Text1"/>
        </w:rPr>
        <w:t>Technical requirements</w:t>
      </w:r>
      <w:r>
        <w:t xml:space="preserve"> section for </w:t>
        <w:t>more details.</w:t>
      </w:r>
    </w:p>
    <w:p>
      <w:pPr>
        <w:pStyle w:val="Para 02"/>
      </w:pPr>
      <w:r>
        <w:t xml:space="preserve">Let’s create a function that splits a string into a list of words, then removes the stop words from the list if the words are within NLTK’s English stop words list, and finally, concatenates the remaining words back into </w:t>
        <w:t>a string:</w:t>
        <w:t xml:space="preserve"> </w:t>
      </w:r>
    </w:p>
    <w:p>
      <w:pPr>
        <w:pStyle w:val="Para 09"/>
      </w:pPr>
      <w:r>
        <w:t xml:space="preserve"/>
        <w:br w:clear="none"/>
        <w:t xml:space="preserve">def remove_stopwords(text):</w:t>
        <w:br w:clear="none"/>
        <w:t xml:space="preserve">     stop = set(stopwords.words('english'))</w:t>
        <w:br w:clear="none"/>
        <w:t xml:space="preserve">     text = [word </w:t>
        <w:br w:clear="none"/>
        <w:t xml:space="preserve">    for word in text.split() if word not in stop]</w:t>
        <w:br w:clear="none"/>
        <w:t xml:space="preserve">     text = ' '.join(x for x in text)</w:t>
        <w:br w:clear="none"/>
        <w:t xml:space="preserve">     return text</w:t>
        <w:br w:clear="none"/>
      </w:r>
    </w:p>
    <w:p>
      <w:pPr>
        <w:pStyle w:val="Para 05"/>
      </w:pPr>
      <w:r>
        <w:t>Note</w:t>
      </w:r>
    </w:p>
    <w:p>
      <w:pPr>
        <w:pStyle w:val="Para 03"/>
      </w:pPr>
      <w:r>
        <w:t xml:space="preserve">To be able to process the data with scikit-learn’s </w:t>
      </w:r>
      <w:r>
        <w:rPr>
          <w:rStyle w:val="Text0"/>
        </w:rPr>
        <w:t>CountVectorizer()</w:t>
      </w:r>
      <w:r>
        <w:t xml:space="preserve"> or </w:t>
      </w:r>
      <w:r>
        <w:rPr>
          <w:rStyle w:val="Text0"/>
        </w:rPr>
        <w:t>TfidfVectorizer()</w:t>
      </w:r>
      <w:r>
        <w:t>, we need the text to be</w:t>
      </w:r>
      <w:r>
        <w:rPr>
          <w:rStyle w:val="Text17"/>
        </w:rPr>
        <w:bookmarkStart w:id="1694" w:name="_idIndexMarker808"/>
        <w:t/>
        <w:bookmarkEnd w:id="1694"/>
      </w:r>
      <w:r>
        <w:t xml:space="preserve"> in string format. Therefore, after</w:t>
      </w:r>
      <w:r>
        <w:rPr>
          <w:rStyle w:val="Text17"/>
        </w:rPr>
        <w:bookmarkStart w:id="1695" w:name="_idIndexMarker809"/>
        <w:t/>
        <w:bookmarkEnd w:id="1695"/>
      </w:r>
      <w:r>
        <w:t xml:space="preserve"> removing the stop words, we need to return the words as a single string. We have transformed NLTK’s stop words list into a set because sets are faster to scan than lists. This improves the </w:t>
        <w:t>computation time.</w:t>
      </w:r>
    </w:p>
    <w:p>
      <w:pPr>
        <w:pStyle w:val="Para 02"/>
      </w:pPr>
      <w:r>
        <w:t xml:space="preserve">Now, let’s use the function we created in </w:t>
      </w:r>
      <w:r>
        <w:rPr>
          <w:rStyle w:val="Text1"/>
        </w:rPr>
        <w:t>step 6</w:t>
      </w:r>
      <w:r>
        <w:t xml:space="preserve"> to remove stop words from the </w:t>
      </w:r>
      <w:r>
        <w:rPr>
          <w:rStyle w:val="Text0"/>
        </w:rPr>
        <w:t>text</w:t>
      </w:r>
      <w:r>
        <w:t xml:space="preserve"> variable:</w:t>
        <w:t xml:space="preserve"> </w:t>
      </w:r>
    </w:p>
    <w:p>
      <w:pPr>
        <w:pStyle w:val="Para 09"/>
      </w:pPr>
      <w:r>
        <w:t xml:space="preserve"/>
        <w:br w:clear="none"/>
        <w:t xml:space="preserve">df['text'] = df['text'].apply(remove_stopwords)</w:t>
        <w:br w:clear="none"/>
      </w:r>
    </w:p>
    <w:p>
      <w:pPr>
        <w:pStyle w:val="Para 01"/>
      </w:pPr>
      <w:r>
        <w:t>Finally, let’s stem</w:t>
      </w:r>
      <w:r>
        <w:rPr>
          <w:rStyle w:val="Text17"/>
        </w:rPr>
        <w:bookmarkStart w:id="1696" w:name="_idIndexMarker810"/>
        <w:t/>
        <w:bookmarkEnd w:id="1696"/>
      </w:r>
      <w:r>
        <w:t xml:space="preserve"> the words</w:t>
      </w:r>
      <w:r>
        <w:rPr>
          <w:rStyle w:val="Text17"/>
        </w:rPr>
        <w:bookmarkStart w:id="1697" w:name="_idIndexMarker811"/>
        <w:t/>
        <w:bookmarkEnd w:id="1697"/>
      </w:r>
      <w:r>
        <w:t xml:space="preserve"> in our data. We will use </w:t>
      </w:r>
      <w:r>
        <w:rPr>
          <w:rStyle w:val="Text0"/>
        </w:rPr>
        <w:t>SnowballStemmer</w:t>
      </w:r>
      <w:r>
        <w:t xml:space="preserve"> from NLTK to </w:t>
        <w:t>do so.</w:t>
      </w:r>
    </w:p>
    <w:p>
      <w:pPr>
        <w:pStyle w:val="Para 02"/>
      </w:pPr>
      <w:r>
        <w:t xml:space="preserve">Let’s create an instance of </w:t>
      </w:r>
      <w:r>
        <w:rPr>
          <w:rStyle w:val="Text0"/>
        </w:rPr>
        <w:t>SnowballStemer</w:t>
      </w:r>
      <w:r>
        <w:t xml:space="preserve"> for the </w:t>
        <w:t>English language:</w:t>
        <w:t xml:space="preserve"> </w:t>
      </w:r>
    </w:p>
    <w:p>
      <w:pPr>
        <w:pStyle w:val="Para 09"/>
      </w:pPr>
      <w:r>
        <w:t xml:space="preserve"/>
        <w:br w:clear="none"/>
        <w:t xml:space="preserve">stemmer = SnowballStemmer("english")</w:t>
        <w:br w:clear="none"/>
      </w:r>
    </w:p>
    <w:p>
      <w:pPr>
        <w:pStyle w:val="Para 05"/>
      </w:pPr>
      <w:r>
        <w:t>Tip</w:t>
      </w:r>
    </w:p>
    <w:p>
      <w:pPr>
        <w:pStyle w:val="Para 03"/>
      </w:pPr>
      <w:r>
        <w:t xml:space="preserve">Try the stemmer in a single word to see how it works; for example, run </w:t>
      </w:r>
      <w:r>
        <w:rPr>
          <w:rStyle w:val="Text0"/>
        </w:rPr>
        <w:t>stemmer.stem('running')</w:t>
      </w:r>
      <w:r>
        <w:t xml:space="preserve">. You should see </w:t>
      </w:r>
      <w:r>
        <w:rPr>
          <w:rStyle w:val="Text0"/>
        </w:rPr>
        <w:t>run</w:t>
      </w:r>
      <w:r>
        <w:t xml:space="preserve"> as the result of that command. Try </w:t>
        <w:t>different words!</w:t>
      </w:r>
    </w:p>
    <w:p>
      <w:pPr>
        <w:pStyle w:val="Para 02"/>
      </w:pPr>
      <w:r>
        <w:t xml:space="preserve">Let’s create a function that splits a string into a list of words, then applies </w:t>
      </w:r>
      <w:r>
        <w:rPr>
          <w:rStyle w:val="Text0"/>
        </w:rPr>
        <w:t>stemmer</w:t>
      </w:r>
      <w:r>
        <w:t xml:space="preserve"> to each word, and finally concatenates the stemmed word list back into </w:t>
        <w:t>a string:</w:t>
        <w:t xml:space="preserve"> </w:t>
      </w:r>
    </w:p>
    <w:p>
      <w:pPr>
        <w:pStyle w:val="Para 09"/>
      </w:pPr>
      <w:r>
        <w:t xml:space="preserve"/>
        <w:br w:clear="none"/>
        <w:t xml:space="preserve"> def stemm_words(text):</w:t>
        <w:br w:clear="none"/>
        <w:t xml:space="preserve">     text = [stemmer.stem(word) for word in text.split()]</w:t>
        <w:br w:clear="none"/>
        <w:t xml:space="preserve">     text = ' '.join(x for x in text)</w:t>
        <w:br w:clear="none"/>
        <w:t xml:space="preserve">     return text</w:t>
        <w:br w:clear="none"/>
      </w:r>
    </w:p>
    <w:p>
      <w:pPr>
        <w:pStyle w:val="Para 02"/>
      </w:pPr>
      <w:r>
        <w:t xml:space="preserve">Let’s use the function we created in </w:t>
      </w:r>
      <w:r>
        <w:rPr>
          <w:rStyle w:val="Text1"/>
        </w:rPr>
        <w:t>step 9</w:t>
      </w:r>
      <w:r>
        <w:t xml:space="preserve"> to stem the words in </w:t>
        <w:t>our data:</w:t>
        <w:t xml:space="preserve"> </w:t>
      </w:r>
    </w:p>
    <w:p>
      <w:pPr>
        <w:pStyle w:val="Para 09"/>
      </w:pPr>
      <w:r>
        <w:t xml:space="preserve"/>
        <w:br w:clear="none"/>
        <w:t xml:space="preserve">df['text'] = df['text'].apply(stemm_words)</w:t>
        <w:br w:clear="none"/>
      </w:r>
    </w:p>
    <w:p>
      <w:pPr>
        <w:pStyle w:val="Para 01"/>
      </w:pPr>
      <w:r>
        <w:t xml:space="preserve">Now, our text is ready to create features based on character and word counts, as well as create BoWs or TF-IDF matrices, as described in the previous recipes of </w:t>
        <w:t>this chapter.</w:t>
      </w:r>
    </w:p>
    <w:p>
      <w:pPr>
        <w:pStyle w:val="Para 01"/>
      </w:pPr>
      <w:r>
        <w:t xml:space="preserve">If we execute </w:t>
      </w:r>
      <w:r>
        <w:rPr>
          <w:rStyle w:val="Text0"/>
        </w:rPr>
        <w:t>print(df['text'][10])</w:t>
      </w:r>
      <w:r>
        <w:t xml:space="preserve">, we will see a text example </w:t>
        <w:t>after cleaning:</w:t>
      </w:r>
    </w:p>
    <w:p>
      <w:pPr>
        <w:pStyle w:val="Para 09"/>
      </w:pPr>
      <w:r>
        <w:t xml:space="preserve"/>
        <w:br w:clear="none"/>
        <w:t xml:space="preserve">irwincmptrclonestarorg irwin arnstein subject recommend duc summari what worth distribut usa expir sat may gmt organ computrac inc richardson tx keyword ducati gts much line line ducati gts model k clock run well paint bronzebrownorang fade leak bit oil pop st hard accel shop fix tran oil leak sold bike owner want think like k opinion pleas email thank would nice stabl mate beemer ill get jap bike call axi motor tuba irwin honk therefor computracrichardsontx irwincmptrclonestarorg dod r</w:t>
        <w:br w:clear="none"/>
      </w:r>
    </w:p>
    <w:p>
      <w:pPr>
        <w:pStyle w:val="Para 05"/>
      </w:pPr>
      <w:r>
        <w:t>Note</w:t>
      </w:r>
    </w:p>
    <w:p>
      <w:pPr>
        <w:pStyle w:val="Para 03"/>
      </w:pPr>
      <w:r>
        <w:t xml:space="preserve">Note that the only feature that needs to be derived </w:t>
      </w:r>
      <w:r>
        <w:rPr>
          <w:rStyle w:val="Text1"/>
        </w:rPr>
        <w:t>before</w:t>
      </w:r>
      <w:r>
        <w:t xml:space="preserve"> removing punctuation is the count of the sentences, as punctuation and capitalization are needed to define the boundaries of </w:t>
        <w:t>each sentence.</w:t>
      </w:r>
    </w:p>
    <w:p>
      <w:bookmarkStart w:id="1698" w:name="How_it_works_68"/>
      <w:pPr>
        <w:pStyle w:val="Heading 2"/>
      </w:pPr>
      <w:r>
        <w:rPr>
          <w:rStyle w:val="Text16"/>
        </w:rPr>
        <w:bookmarkStart w:id="1699" w:name="_idTextAnchor360"/>
        <w:t/>
        <w:bookmarkEnd w:id="1699"/>
      </w:r>
      <w:r>
        <w:t>How it works...</w:t>
      </w:r>
      <w:bookmarkEnd w:id="1698"/>
    </w:p>
    <w:p>
      <w:pPr>
        <w:pStyle w:val="Para 01"/>
      </w:pPr>
      <w:r>
        <w:t>In this recipe, we removed</w:t>
      </w:r>
      <w:r>
        <w:rPr>
          <w:rStyle w:val="Text17"/>
        </w:rPr>
        <w:bookmarkStart w:id="1700" w:name="_idIndexMarker812"/>
        <w:t/>
        <w:bookmarkEnd w:id="1700"/>
      </w:r>
      <w:r>
        <w:t xml:space="preserve"> punctuation, numbers, and stop words from a text variable, set</w:t>
      </w:r>
      <w:r>
        <w:rPr>
          <w:rStyle w:val="Text17"/>
        </w:rPr>
        <w:bookmarkStart w:id="1701" w:name="_idIndexMarker813"/>
        <w:t/>
        <w:bookmarkEnd w:id="1701"/>
      </w:r>
      <w:r>
        <w:t xml:space="preserve"> the words in lowercase, and finally, stemmed the words to their root. We removed punctuation and numbers from the text variable using pandas </w:t>
      </w:r>
      <w:r>
        <w:rPr>
          <w:rStyle w:val="Text0"/>
        </w:rPr>
        <w:t>replace()</w:t>
      </w:r>
      <w:r>
        <w:t xml:space="preserve">, which can be accessed through pandas </w:t>
      </w:r>
      <w:r>
        <w:rPr>
          <w:rStyle w:val="Text0"/>
        </w:rPr>
        <w:t>str</w:t>
      </w:r>
      <w:r>
        <w:t xml:space="preserve">, to replace digits, </w:t>
      </w:r>
      <w:r>
        <w:rPr>
          <w:rStyle w:val="Text0"/>
        </w:rPr>
        <w:t>'\d+'</w:t>
      </w:r>
      <w:r>
        <w:t xml:space="preserve">, or symbols, </w:t>
      </w:r>
      <w:r>
        <w:rPr>
          <w:rStyle w:val="Text0"/>
        </w:rPr>
        <w:t>'[^\w\s]'</w:t>
      </w:r>
      <w:r>
        <w:t xml:space="preserve">, with empty strings, </w:t>
      </w:r>
      <w:r>
        <w:rPr>
          <w:rStyle w:val="Text0"/>
        </w:rPr>
        <w:t>''</w:t>
      </w:r>
      <w:r>
        <w:t xml:space="preserve">. Alternatively, we can use the </w:t>
      </w:r>
      <w:r>
        <w:rPr>
          <w:rStyle w:val="Text0"/>
        </w:rPr>
        <w:t>punctuation</w:t>
      </w:r>
      <w:r>
        <w:t xml:space="preserve"> module from the built-in </w:t>
      </w:r>
      <w:r>
        <w:rPr>
          <w:rStyle w:val="Text0"/>
        </w:rPr>
        <w:t>string</w:t>
      </w:r>
      <w:r>
        <w:t xml:space="preserve"> package.</w:t>
      </w:r>
    </w:p>
    <w:p>
      <w:pPr>
        <w:pStyle w:val="Para 05"/>
      </w:pPr>
      <w:r>
        <w:t>Tip</w:t>
      </w:r>
    </w:p>
    <w:p>
      <w:pPr>
        <w:pStyle w:val="Para 03"/>
      </w:pPr>
      <w:r>
        <w:t xml:space="preserve">Run </w:t>
      </w:r>
      <w:r>
        <w:rPr>
          <w:rStyle w:val="Text0"/>
        </w:rPr>
        <w:t>string.punctuation</w:t>
      </w:r>
      <w:r>
        <w:t xml:space="preserve"> in your Python console after importing </w:t>
      </w:r>
      <w:r>
        <w:rPr>
          <w:rStyle w:val="Text0"/>
        </w:rPr>
        <w:t>string</w:t>
      </w:r>
      <w:r>
        <w:t xml:space="preserve"> to visualize the symbols that will be replaced by </w:t>
        <w:t>empty strings.</w:t>
      </w:r>
    </w:p>
    <w:p>
      <w:pPr>
        <w:pStyle w:val="Para 01"/>
      </w:pPr>
      <w:r>
        <w:t xml:space="preserve">Next, utilizing pandas string processing functionality through </w:t>
      </w:r>
      <w:r>
        <w:rPr>
          <w:rStyle w:val="Text0"/>
        </w:rPr>
        <w:t>str</w:t>
      </w:r>
      <w:r>
        <w:t xml:space="preserve">, we set all of the words to lowercase with the </w:t>
      </w:r>
      <w:r>
        <w:rPr>
          <w:rStyle w:val="Text0"/>
        </w:rPr>
        <w:t>lower()</w:t>
      </w:r>
      <w:r>
        <w:t xml:space="preserve"> method. To remove stop words from the text, we used the </w:t>
      </w:r>
      <w:r>
        <w:rPr>
          <w:rStyle w:val="Text0"/>
        </w:rPr>
        <w:t>stopwords</w:t>
      </w:r>
      <w:r>
        <w:t xml:space="preserve"> module from NLTK, which contains a list of words that are considered frequent – that is, the stop words. We created a function that takes a string and splits it into a list of words using pandas </w:t>
      </w:r>
      <w:r>
        <w:rPr>
          <w:rStyle w:val="Text0"/>
        </w:rPr>
        <w:t>str.split()</w:t>
      </w:r>
      <w:r>
        <w:t xml:space="preserve">, and then, with list comprehension, we looped over the words in the list and retained the non-stop words. Finally, with the </w:t>
      </w:r>
      <w:r>
        <w:rPr>
          <w:rStyle w:val="Text0"/>
        </w:rPr>
        <w:t>join()</w:t>
      </w:r>
      <w:r>
        <w:t xml:space="preserve"> method, we concatenated the retained words back into a string. We used the built-in Python </w:t>
      </w:r>
      <w:r>
        <w:rPr>
          <w:rStyle w:val="Text0"/>
        </w:rPr>
        <w:t>set()</w:t>
      </w:r>
      <w:r>
        <w:t xml:space="preserve"> method over the NLTK stop words list to improve computation efficiency since it is faster to iterate over sets than over lists. Finally, with pandas </w:t>
      </w:r>
      <w:r>
        <w:rPr>
          <w:rStyle w:val="Text0"/>
        </w:rPr>
        <w:t>apply()</w:t>
      </w:r>
      <w:r>
        <w:t xml:space="preserve">, we applied the function to each row of our </w:t>
        <w:t>text data.</w:t>
      </w:r>
    </w:p>
    <w:p>
      <w:pPr>
        <w:pStyle w:val="Para 05"/>
      </w:pPr>
      <w:r>
        <w:t>Tip</w:t>
      </w:r>
    </w:p>
    <w:p>
      <w:pPr>
        <w:pStyle w:val="Para 03"/>
      </w:pPr>
      <w:r>
        <w:t xml:space="preserve">Run </w:t>
      </w:r>
      <w:r>
        <w:rPr>
          <w:rStyle w:val="Text0"/>
        </w:rPr>
        <w:t>stopwords.words('english')</w:t>
      </w:r>
      <w:r>
        <w:t xml:space="preserve"> in your Python console after importing </w:t>
      </w:r>
      <w:r>
        <w:rPr>
          <w:rStyle w:val="Text0"/>
        </w:rPr>
        <w:t>stopwords</w:t>
      </w:r>
      <w:r>
        <w:t xml:space="preserve"> from NLTK to visualize the list with the stop words that will </w:t>
        <w:t>be removed.</w:t>
      </w:r>
    </w:p>
    <w:p>
      <w:pPr>
        <w:pStyle w:val="Para 01"/>
      </w:pPr>
      <w:r>
        <w:t xml:space="preserve">Finally, we stemmed the words using </w:t>
      </w:r>
      <w:r>
        <w:rPr>
          <w:rStyle w:val="Text0"/>
        </w:rPr>
        <w:t>SnowballStemmer</w:t>
      </w:r>
      <w:r>
        <w:t xml:space="preserve"> from NLTK. </w:t>
      </w:r>
      <w:r>
        <w:rPr>
          <w:rStyle w:val="Text0"/>
        </w:rPr>
        <w:t>stemmer</w:t>
      </w:r>
      <w:r>
        <w:t xml:space="preserve"> works one word at a time. Therefore, we created a function that takes a string and splits it into a list of words using pandas </w:t>
      </w:r>
      <w:r>
        <w:rPr>
          <w:rStyle w:val="Text0"/>
        </w:rPr>
        <w:t>str.split()</w:t>
      </w:r>
      <w:r>
        <w:t xml:space="preserve">. In a list comprehension, we applied </w:t>
      </w:r>
      <w:r>
        <w:rPr>
          <w:rStyle w:val="Text0"/>
        </w:rPr>
        <w:t>stemmer</w:t>
      </w:r>
      <w:r>
        <w:t xml:space="preserve"> word per word, and then concatenated the list of stemmed words back into a string, using the </w:t>
      </w:r>
      <w:r>
        <w:rPr>
          <w:rStyle w:val="Text0"/>
        </w:rPr>
        <w:t>join()</w:t>
      </w:r>
      <w:r>
        <w:t xml:space="preserve"> method. With pandas </w:t>
      </w:r>
      <w:r>
        <w:rPr>
          <w:rStyle w:val="Text0"/>
        </w:rPr>
        <w:t>apply()</w:t>
      </w:r>
      <w:r>
        <w:t xml:space="preserve">, we applied the function to stem words to each row of </w:t>
        <w:t>the DataFrame.</w:t>
      </w:r>
    </w:p>
    <w:p>
      <w:pPr>
        <w:pStyle w:val="Para 01"/>
      </w:pPr>
      <w:r>
        <w:t>The cleaning steps</w:t>
      </w:r>
      <w:r>
        <w:rPr>
          <w:rStyle w:val="Text17"/>
        </w:rPr>
        <w:bookmarkStart w:id="1702" w:name="_idIndexMarker814"/>
        <w:t/>
        <w:bookmarkEnd w:id="1702"/>
      </w:r>
      <w:r>
        <w:t xml:space="preserve"> we performed in this recipe resulted in strings containing</w:t>
      </w:r>
      <w:r>
        <w:rPr>
          <w:rStyle w:val="Text17"/>
        </w:rPr>
        <w:bookmarkStart w:id="1703" w:name="_idIndexMarker815"/>
        <w:t/>
        <w:bookmarkEnd w:id="1703"/>
      </w:r>
      <w:r>
        <w:t xml:space="preserve"> the original text, without punctuation or numbers, in lowercase, without common words, and with the root of the word instead of its conjugated form. The data, as it is returned, can be used to derive features, as described in the </w:t>
      </w:r>
      <w:r>
        <w:rPr>
          <w:rStyle w:val="Text1"/>
        </w:rPr>
        <w:t>Counting characters, words, and vocabulary</w:t>
      </w:r>
      <w:r>
        <w:t xml:space="preserve"> recipe, or to create BoWs and TI-IDF matrices, as described in the </w:t>
      </w:r>
      <w:r>
        <w:rPr>
          <w:rStyle w:val="Text1"/>
        </w:rPr>
        <w:t>Creating features with bag-of-words and n-grams</w:t>
      </w:r>
      <w:r>
        <w:t xml:space="preserve"> and </w:t>
      </w:r>
      <w:r>
        <w:rPr>
          <w:rStyle w:val="Text1"/>
        </w:rPr>
        <w:t xml:space="preserve">Implementing term frequency-inverse document </w:t>
        <w:t>frequency</w:t>
      </w:r>
      <w:r>
        <w:t xml:space="preserve"> recipes.</w:t>
      </w:r>
    </w:p>
    <w:p>
      <w:bookmarkStart w:id="1704" w:name="_idContainer175"/>
      <w:pPr>
        <w:pStyle w:val="Para 23"/>
      </w:pPr>
      <w:r>
        <w:t/>
      </w:r>
      <w:bookmarkEnd w:id="1704"/>
    </w:p>
    <w:p>
      <w:bookmarkStart w:id="1705" w:name="Index"/>
      <w:bookmarkStart w:id="1706" w:name="Index_As_this_ebook_edition_does_2"/>
      <w:bookmarkStart w:id="1707" w:name="Top_of_B18894_Index_xhtml"/>
      <w:bookmarkStart w:id="1708" w:name="Index_As_this_ebook_edition_does"/>
      <w:bookmarkStart w:id="1709" w:name="Index_As_this_ebook_edition_does_1"/>
      <w:pPr>
        <w:pStyle w:val="Para 28"/>
        <w:pageBreakBefore w:val="on"/>
      </w:pPr>
      <w:r>
        <w:rPr>
          <w:rStyle w:val="Text16"/>
        </w:rPr>
        <w:bookmarkStart w:id="1710" w:name="_idTextAnchor361"/>
        <w:t/>
        <w:bookmarkEnd w:id="1710"/>
      </w:r>
      <w:r>
        <w:t>Index</w:t>
      </w:r>
      <w:bookmarkEnd w:id="1705"/>
      <w:bookmarkEnd w:id="1706"/>
      <w:bookmarkEnd w:id="1707"/>
      <w:bookmarkEnd w:id="1708"/>
      <w:bookmarkEnd w:id="1709"/>
    </w:p>
    <w:p>
      <w:pPr>
        <w:pStyle w:val="Para 18"/>
      </w:pPr>
      <w:r>
        <w:t>As this ebook edition doesn't have fixed pagination, the page numbers below are hyperlinked for reference only, based on the printed edition of this book.</w:t>
      </w:r>
    </w:p>
    <w:p>
      <w:pPr>
        <w:pStyle w:val="Para 13"/>
      </w:pPr>
      <w:r>
        <w:t>Symbols</w:t>
      </w:r>
    </w:p>
    <w:p>
      <w:pPr>
        <w:pStyle w:val="Para 01"/>
      </w:pPr>
      <w:r>
        <w:t>20 Newsgroups</w:t>
      </w:r>
    </w:p>
    <w:p>
      <w:pPr>
        <w:pStyle w:val="Para 01"/>
      </w:pPr>
      <w:r>
        <w:t xml:space="preserve">reference link </w:t>
      </w:r>
      <w:hyperlink w:anchor="_idIndexMarker729">
        <w:r>
          <w:rPr>
            <w:rStyle w:val="Text2"/>
          </w:rPr>
          <w:t>332</w:t>
        </w:r>
      </w:hyperlink>
    </w:p>
    <w:p>
      <w:pPr>
        <w:pStyle w:val="Para 01"/>
      </w:pPr>
      <w:r>
        <w:t xml:space="preserve">-Inf value </w:t>
      </w:r>
      <w:hyperlink w:anchor="_idIndexMarker667">
        <w:r>
          <w:rPr>
            <w:rStyle w:val="Text2"/>
          </w:rPr>
          <w:t>308</w:t>
        </w:r>
      </w:hyperlink>
    </w:p>
    <w:p>
      <w:pPr>
        <w:pStyle w:val="Para 13"/>
      </w:pPr>
      <w:r>
        <w:t>A</w:t>
      </w:r>
    </w:p>
    <w:p>
      <w:pPr>
        <w:pStyle w:val="Para 01"/>
      </w:pPr>
      <w:r>
        <w:t xml:space="preserve">aggregate primitive </w:t>
      </w:r>
      <w:hyperlink w:anchor="_idIndexMarker577">
        <w:r>
          <w:rPr>
            <w:rStyle w:val="Text2"/>
          </w:rPr>
          <w:t>267</w:t>
        </w:r>
      </w:hyperlink>
    </w:p>
    <w:p>
      <w:pPr>
        <w:pStyle w:val="Para 01"/>
      </w:pPr>
      <w:r>
        <w:t>aggregation primitives</w:t>
      </w:r>
    </w:p>
    <w:p>
      <w:pPr>
        <w:pStyle w:val="Para 01"/>
      </w:pPr>
      <w:r>
        <w:t xml:space="preserve">features, creating </w:t>
      </w:r>
      <w:hyperlink w:anchor="_idIndexMarker630">
        <w:r>
          <w:rPr>
            <w:rStyle w:val="Text2"/>
          </w:rPr>
          <w:t>289</w:t>
        </w:r>
      </w:hyperlink>
      <w:r>
        <w:t>-</w:t>
      </w:r>
      <w:hyperlink w:anchor="_idIndexMarker640">
        <w:r>
          <w:rPr>
            <w:rStyle w:val="Text2"/>
          </w:rPr>
          <w:t>295</w:t>
        </w:r>
      </w:hyperlink>
    </w:p>
    <w:p>
      <w:pPr>
        <w:pStyle w:val="Para 01"/>
      </w:pPr>
      <w:r>
        <w:t xml:space="preserve">reference link </w:t>
      </w:r>
      <w:hyperlink w:anchor="_idIndexMarker633">
        <w:r>
          <w:rPr>
            <w:rStyle w:val="Text2"/>
          </w:rPr>
          <w:t>289</w:t>
        </w:r>
      </w:hyperlink>
    </w:p>
    <w:p>
      <w:pPr>
        <w:pStyle w:val="Para 01"/>
      </w:pPr>
      <w:r>
        <w:t>arbitrary capper</w:t>
      </w:r>
    </w:p>
    <w:p>
      <w:pPr>
        <w:pStyle w:val="Para 01"/>
      </w:pPr>
      <w:r>
        <w:t xml:space="preserve">reference link </w:t>
      </w:r>
      <w:hyperlink w:anchor="_idIndexMarker359">
        <w:r>
          <w:rPr>
            <w:rStyle w:val="Text2"/>
          </w:rPr>
          <w:t>168</w:t>
        </w:r>
      </w:hyperlink>
    </w:p>
    <w:p>
      <w:pPr>
        <w:pStyle w:val="Para 01"/>
      </w:pPr>
      <w:r>
        <w:t>arbitrary intervals</w:t>
      </w:r>
    </w:p>
    <w:p>
      <w:pPr>
        <w:pStyle w:val="Para 01"/>
      </w:pPr>
      <w:r>
        <w:t xml:space="preserve">variable, discretizing </w:t>
      </w:r>
      <w:hyperlink w:anchor="_idIndexMarker251">
        <w:r>
          <w:rPr>
            <w:rStyle w:val="Text2"/>
          </w:rPr>
          <w:t>128</w:t>
        </w:r>
      </w:hyperlink>
      <w:r>
        <w:t>-</w:t>
      </w:r>
      <w:hyperlink w:anchor="_idIndexMarker263">
        <w:r>
          <w:rPr>
            <w:rStyle w:val="Text2"/>
          </w:rPr>
          <w:t>132</w:t>
        </w:r>
      </w:hyperlink>
    </w:p>
    <w:p>
      <w:pPr>
        <w:pStyle w:val="Para 01"/>
      </w:pPr>
      <w:r>
        <w:t>arbitrary number</w:t>
      </w:r>
    </w:p>
    <w:p>
      <w:pPr>
        <w:pStyle w:val="Para 01"/>
      </w:pPr>
      <w:r>
        <w:t xml:space="preserve">used, for replacing missing values </w:t>
      </w:r>
      <w:hyperlink w:anchor="_idIndexMarker037">
        <w:r>
          <w:rPr>
            <w:rStyle w:val="Text2"/>
          </w:rPr>
          <w:t>16</w:t>
        </w:r>
      </w:hyperlink>
      <w:r>
        <w:t>-</w:t>
      </w:r>
      <w:hyperlink w:anchor="_idIndexMarker045">
        <w:r>
          <w:rPr>
            <w:rStyle w:val="Text2"/>
          </w:rPr>
          <w:t>19</w:t>
        </w:r>
      </w:hyperlink>
    </w:p>
    <w:p>
      <w:pPr>
        <w:pStyle w:val="Para 01"/>
      </w:pPr>
      <w:r>
        <w:t xml:space="preserve">Asian Machine Learning Conference (ACML) </w:t>
      </w:r>
      <w:hyperlink w:anchor="_idIndexMarker679">
        <w:r>
          <w:rPr>
            <w:rStyle w:val="Text2"/>
          </w:rPr>
          <w:t>310</w:t>
        </w:r>
      </w:hyperlink>
    </w:p>
    <w:p>
      <w:pPr>
        <w:pStyle w:val="Para 01"/>
      </w:pPr>
      <w:r>
        <w:t>automatic feature extraction</w:t>
      </w:r>
    </w:p>
    <w:p>
      <w:pPr>
        <w:pStyle w:val="Para 01"/>
      </w:pPr>
      <w:r>
        <w:t xml:space="preserve">from time series </w:t>
      </w:r>
      <w:hyperlink w:anchor="_idIndexMarker641">
        <w:r>
          <w:rPr>
            <w:rStyle w:val="Text2"/>
          </w:rPr>
          <w:t>300</w:t>
        </w:r>
      </w:hyperlink>
      <w:r>
        <w:t>-</w:t>
      </w:r>
      <w:hyperlink w:anchor="_idIndexMarker672">
        <w:r>
          <w:rPr>
            <w:rStyle w:val="Text2"/>
          </w:rPr>
          <w:t>309</w:t>
        </w:r>
      </w:hyperlink>
    </w:p>
    <w:p>
      <w:pPr>
        <w:pStyle w:val="Para 01"/>
      </w:pPr>
      <w:r>
        <w:t xml:space="preserve">AveOccup variable </w:t>
      </w:r>
      <w:hyperlink w:anchor="_idIndexMarker172">
        <w:r>
          <w:rPr>
            <w:rStyle w:val="Text2"/>
          </w:rPr>
          <w:t>86</w:t>
        </w:r>
      </w:hyperlink>
    </w:p>
    <w:p>
      <w:pPr>
        <w:pStyle w:val="Para 01"/>
      </w:pPr>
      <w:r>
        <w:t xml:space="preserve">average occupancy </w:t>
      </w:r>
      <w:hyperlink w:anchor="_idIndexMarker171">
        <w:r>
          <w:rPr>
            <w:rStyle w:val="Text2"/>
          </w:rPr>
          <w:t>86</w:t>
        </w:r>
      </w:hyperlink>
    </w:p>
    <w:p>
      <w:pPr>
        <w:pStyle w:val="Para 01"/>
      </w:pPr>
      <w:r>
        <w:t xml:space="preserve">average word length feature </w:t>
      </w:r>
      <w:hyperlink w:anchor="_idIndexMarker740">
        <w:r>
          <w:rPr>
            <w:rStyle w:val="Text2"/>
          </w:rPr>
          <w:t>335</w:t>
        </w:r>
      </w:hyperlink>
    </w:p>
    <w:p>
      <w:pPr>
        <w:pStyle w:val="Para 13"/>
      </w:pPr>
      <w:r>
        <w:t>B</w:t>
      </w:r>
    </w:p>
    <w:p>
      <w:pPr>
        <w:pStyle w:val="Para 01"/>
      </w:pPr>
      <w:r>
        <w:t xml:space="preserve">Bag-of-Words (BoW) </w:t>
      </w:r>
      <w:hyperlink w:anchor="_idIndexMarker762">
        <w:r>
          <w:rPr>
            <w:rStyle w:val="Text2"/>
          </w:rPr>
          <w:t>341</w:t>
        </w:r>
      </w:hyperlink>
    </w:p>
    <w:p>
      <w:pPr>
        <w:pStyle w:val="Para 01"/>
      </w:pPr>
      <w:r>
        <w:t xml:space="preserve">reference link </w:t>
      </w:r>
      <w:hyperlink w:anchor="_idIndexMarker283">
        <w:r>
          <w:rPr>
            <w:rStyle w:val="Text2"/>
          </w:rPr>
          <w:t>139</w:t>
        </w:r>
      </w:hyperlink>
    </w:p>
    <w:p>
      <w:pPr>
        <w:pStyle w:val="Para 01"/>
      </w:pPr>
      <w:r>
        <w:t xml:space="preserve">used, for creating features </w:t>
      </w:r>
      <w:hyperlink w:anchor="_idIndexMarker763">
        <w:r>
          <w:rPr>
            <w:rStyle w:val="Text2"/>
          </w:rPr>
          <w:t>341</w:t>
        </w:r>
      </w:hyperlink>
      <w:r>
        <w:t>-</w:t>
      </w:r>
      <w:hyperlink w:anchor="_idIndexMarker780">
        <w:r>
          <w:rPr>
            <w:rStyle w:val="Text2"/>
          </w:rPr>
          <w:t>344</w:t>
        </w:r>
      </w:hyperlink>
    </w:p>
    <w:p>
      <w:pPr>
        <w:pStyle w:val="Para 01"/>
      </w:pPr>
      <w:r>
        <w:t>BinaryEncoder()</w:t>
      </w:r>
    </w:p>
    <w:p>
      <w:pPr>
        <w:pStyle w:val="Para 01"/>
      </w:pPr>
      <w:r>
        <w:t xml:space="preserve">reference link </w:t>
      </w:r>
      <w:hyperlink w:anchor="_idIndexMarker136">
        <w:r>
          <w:rPr>
            <w:rStyle w:val="Text2"/>
          </w:rPr>
          <w:t>75</w:t>
        </w:r>
      </w:hyperlink>
    </w:p>
    <w:p>
      <w:pPr>
        <w:pStyle w:val="Para 01"/>
      </w:pPr>
      <w:r>
        <w:t>binary encoding</w:t>
      </w:r>
    </w:p>
    <w:p>
      <w:pPr>
        <w:pStyle w:val="Para 01"/>
      </w:pPr>
      <w:r>
        <w:t xml:space="preserve">performing </w:t>
      </w:r>
      <w:hyperlink w:anchor="_idIndexMarker131">
        <w:r>
          <w:rPr>
            <w:rStyle w:val="Text2"/>
          </w:rPr>
          <w:t>72</w:t>
        </w:r>
      </w:hyperlink>
      <w:r>
        <w:t>-</w:t>
      </w:r>
      <w:hyperlink w:anchor="_idIndexMarker135">
        <w:r>
          <w:rPr>
            <w:rStyle w:val="Text2"/>
          </w:rPr>
          <w:t>75</w:t>
        </w:r>
      </w:hyperlink>
    </w:p>
    <w:p>
      <w:pPr>
        <w:pStyle w:val="Para 01"/>
      </w:pPr>
      <w:r>
        <w:t xml:space="preserve">reference link </w:t>
      </w:r>
      <w:hyperlink w:anchor="_idIndexMarker137">
        <w:r>
          <w:rPr>
            <w:rStyle w:val="Text2"/>
          </w:rPr>
          <w:t>75</w:t>
        </w:r>
      </w:hyperlink>
    </w:p>
    <w:p>
      <w:pPr>
        <w:pStyle w:val="Para 01"/>
      </w:pPr>
      <w:r>
        <w:t>binary operations</w:t>
      </w:r>
    </w:p>
    <w:p>
      <w:pPr>
        <w:pStyle w:val="Para 01"/>
      </w:pPr>
      <w:r>
        <w:t xml:space="preserve">reference link </w:t>
      </w:r>
      <w:hyperlink w:anchor="_idIndexMarker490">
        <w:r>
          <w:rPr>
            <w:rStyle w:val="Text2"/>
          </w:rPr>
          <w:t>227</w:t>
        </w:r>
      </w:hyperlink>
    </w:p>
    <w:p>
      <w:pPr>
        <w:pStyle w:val="Para 01"/>
      </w:pPr>
      <w:r>
        <w:t>binary variable</w:t>
      </w:r>
    </w:p>
    <w:p>
      <w:pPr>
        <w:pStyle w:val="Para 01"/>
      </w:pPr>
      <w:r>
        <w:t xml:space="preserve">creating, through one-hot encoding </w:t>
      </w:r>
      <w:hyperlink w:anchor="_idIndexMarker071">
        <w:r>
          <w:rPr>
            <w:rStyle w:val="Text2"/>
          </w:rPr>
          <w:t>36</w:t>
        </w:r>
      </w:hyperlink>
      <w:r>
        <w:t>-</w:t>
      </w:r>
      <w:hyperlink w:anchor="_idIndexMarker091">
        <w:r>
          <w:rPr>
            <w:rStyle w:val="Text2"/>
          </w:rPr>
          <w:t>43</w:t>
        </w:r>
      </w:hyperlink>
    </w:p>
    <w:p>
      <w:pPr>
        <w:pStyle w:val="Para 01"/>
      </w:pPr>
      <w:r>
        <w:t xml:space="preserve">Box-Cox transformation </w:t>
      </w:r>
      <w:hyperlink w:anchor="_idIndexMarker205">
        <w:r>
          <w:rPr>
            <w:rStyle w:val="Text2"/>
          </w:rPr>
          <w:t>98</w:t>
        </w:r>
      </w:hyperlink>
    </w:p>
    <w:p>
      <w:pPr>
        <w:pStyle w:val="Para 01"/>
      </w:pPr>
      <w:r>
        <w:t xml:space="preserve">performing </w:t>
      </w:r>
      <w:hyperlink w:anchor="_idIndexMarker204">
        <w:r>
          <w:rPr>
            <w:rStyle w:val="Text2"/>
          </w:rPr>
          <w:t>97</w:t>
        </w:r>
      </w:hyperlink>
      <w:r>
        <w:t>-</w:t>
      </w:r>
      <w:hyperlink w:anchor="_idIndexMarker216">
        <w:r>
          <w:rPr>
            <w:rStyle w:val="Text2"/>
          </w:rPr>
          <w:t>104</w:t>
        </w:r>
      </w:hyperlink>
    </w:p>
    <w:p>
      <w:pPr>
        <w:pStyle w:val="Para 01"/>
      </w:pPr>
      <w:r>
        <w:t xml:space="preserve">BoxCoxTransformer() </w:t>
      </w:r>
      <w:hyperlink w:anchor="_idIndexMarker214">
        <w:r>
          <w:rPr>
            <w:rStyle w:val="Text2"/>
          </w:rPr>
          <w:t>103</w:t>
        </w:r>
      </w:hyperlink>
    </w:p>
    <w:p>
      <w:pPr>
        <w:pStyle w:val="Para 01"/>
      </w:pPr>
      <w:r>
        <w:t>boxplots</w:t>
      </w:r>
    </w:p>
    <w:p>
      <w:pPr>
        <w:pStyle w:val="Para 01"/>
      </w:pPr>
      <w:r>
        <w:t xml:space="preserve">used, for visualizing outliers </w:t>
      </w:r>
      <w:hyperlink w:anchor="_idIndexMarker315">
        <w:r>
          <w:rPr>
            <w:rStyle w:val="Text2"/>
          </w:rPr>
          <w:t>154</w:t>
        </w:r>
      </w:hyperlink>
      <w:r>
        <w:t>-</w:t>
      </w:r>
      <w:hyperlink w:anchor="_idIndexMarker322">
        <w:r>
          <w:rPr>
            <w:rStyle w:val="Text2"/>
          </w:rPr>
          <w:t>156</w:t>
        </w:r>
      </w:hyperlink>
    </w:p>
    <w:p>
      <w:pPr>
        <w:pStyle w:val="Para 13"/>
      </w:pPr>
      <w:r>
        <w:t>C</w:t>
      </w:r>
    </w:p>
    <w:p>
      <w:pPr>
        <w:pStyle w:val="Para 01"/>
      </w:pPr>
      <w:r>
        <w:t xml:space="preserve">categorical encoding </w:t>
      </w:r>
      <w:hyperlink w:anchor="_idIndexMarker070">
        <w:r>
          <w:rPr>
            <w:rStyle w:val="Text2"/>
          </w:rPr>
          <w:t>33</w:t>
        </w:r>
      </w:hyperlink>
    </w:p>
    <w:p>
      <w:pPr>
        <w:pStyle w:val="Para 01"/>
      </w:pPr>
      <w:r>
        <w:t>categorical encoding techniques, for neural network classifiers</w:t>
      </w:r>
    </w:p>
    <w:p>
      <w:pPr>
        <w:pStyle w:val="Para 01"/>
      </w:pPr>
      <w:r>
        <w:t xml:space="preserve">reference link </w:t>
      </w:r>
      <w:hyperlink w:anchor="_idIndexMarker138">
        <w:r>
          <w:rPr>
            <w:rStyle w:val="Text2"/>
          </w:rPr>
          <w:t>75</w:t>
        </w:r>
      </w:hyperlink>
    </w:p>
    <w:p>
      <w:pPr>
        <w:pStyle w:val="Para 01"/>
      </w:pPr>
      <w:r>
        <w:t>categorical variables</w:t>
      </w:r>
    </w:p>
    <w:p>
      <w:pPr>
        <w:pStyle w:val="Para 01"/>
      </w:pPr>
      <w:r>
        <w:t xml:space="preserve">imputing </w:t>
      </w:r>
      <w:hyperlink w:anchor="_idIndexMarker029">
        <w:r>
          <w:rPr>
            <w:rStyle w:val="Text2"/>
          </w:rPr>
          <w:t>11</w:t>
        </w:r>
      </w:hyperlink>
      <w:r>
        <w:t>-</w:t>
      </w:r>
      <w:hyperlink w:anchor="_idIndexMarker035">
        <w:r>
          <w:rPr>
            <w:rStyle w:val="Text2"/>
          </w:rPr>
          <w:t>15</w:t>
        </w:r>
      </w:hyperlink>
    </w:p>
    <w:p>
      <w:pPr>
        <w:pStyle w:val="Para 01"/>
      </w:pPr>
      <w:r>
        <w:t>categories</w:t>
      </w:r>
    </w:p>
    <w:p>
      <w:pPr>
        <w:pStyle w:val="Para 01"/>
      </w:pPr>
      <w:r>
        <w:t xml:space="preserve">replacing, with counts or frequency encoding </w:t>
      </w:r>
      <w:hyperlink w:anchor="_idIndexMarker100">
        <w:r>
          <w:rPr>
            <w:rStyle w:val="Text2"/>
          </w:rPr>
          <w:t>48</w:t>
        </w:r>
      </w:hyperlink>
    </w:p>
    <w:p>
      <w:pPr>
        <w:pStyle w:val="Para 01"/>
      </w:pPr>
      <w:r>
        <w:t xml:space="preserve">characterization methods </w:t>
      </w:r>
      <w:hyperlink w:anchor="_idIndexMarker645">
        <w:r>
          <w:rPr>
            <w:rStyle w:val="Text2"/>
          </w:rPr>
          <w:t>301</w:t>
        </w:r>
      </w:hyperlink>
    </w:p>
    <w:p>
      <w:pPr>
        <w:pStyle w:val="Para 01"/>
      </w:pPr>
      <w:r>
        <w:t>characters</w:t>
      </w:r>
    </w:p>
    <w:p>
      <w:pPr>
        <w:pStyle w:val="Para 01"/>
      </w:pPr>
      <w:r>
        <w:t xml:space="preserve">counting </w:t>
      </w:r>
      <w:hyperlink w:anchor="_idIndexMarker722">
        <w:r>
          <w:rPr>
            <w:rStyle w:val="Text2"/>
          </w:rPr>
          <w:t>332</w:t>
        </w:r>
      </w:hyperlink>
      <w:r>
        <w:t>-</w:t>
      </w:r>
      <w:hyperlink w:anchor="_idIndexMarker738">
        <w:r>
          <w:rPr>
            <w:rStyle w:val="Text2"/>
          </w:rPr>
          <w:t>335</w:t>
        </w:r>
      </w:hyperlink>
    </w:p>
    <w:p>
      <w:pPr>
        <w:pStyle w:val="Para 01"/>
      </w:pPr>
      <w:r>
        <w:t xml:space="preserve">Complete Case Analysis (CCA) </w:t>
      </w:r>
      <w:hyperlink w:anchor="_idIndexMarker001">
        <w:r>
          <w:rPr>
            <w:rStyle w:val="Text2"/>
          </w:rPr>
          <w:t>3</w:t>
        </w:r>
      </w:hyperlink>
    </w:p>
    <w:p>
      <w:pPr>
        <w:pStyle w:val="Para 01"/>
      </w:pPr>
      <w:r>
        <w:t xml:space="preserve">continuous wavelet </w:t>
      </w:r>
      <w:hyperlink w:anchor="_idIndexMarker673">
        <w:r>
          <w:rPr>
            <w:rStyle w:val="Text2"/>
          </w:rPr>
          <w:t>309</w:t>
        </w:r>
      </w:hyperlink>
    </w:p>
    <w:p>
      <w:pPr>
        <w:pStyle w:val="Para 01"/>
      </w:pPr>
      <w:r>
        <w:t>counts or frequency encoding</w:t>
      </w:r>
    </w:p>
    <w:p>
      <w:pPr>
        <w:pStyle w:val="Para 01"/>
      </w:pPr>
      <w:r>
        <w:t xml:space="preserve">used, for replacing categories </w:t>
      </w:r>
      <w:hyperlink w:anchor="_idIndexMarker101">
        <w:r>
          <w:rPr>
            <w:rStyle w:val="Text2"/>
          </w:rPr>
          <w:t>48</w:t>
        </w:r>
      </w:hyperlink>
    </w:p>
    <w:p>
      <w:pPr>
        <w:pStyle w:val="Para 01"/>
      </w:pPr>
      <w:r>
        <w:t xml:space="preserve">CountVectorizer() </w:t>
      </w:r>
      <w:hyperlink w:anchor="_idIndexMarker809">
        <w:r>
          <w:rPr>
            <w:rStyle w:val="Text2"/>
          </w:rPr>
          <w:t>351</w:t>
        </w:r>
      </w:hyperlink>
    </w:p>
    <w:p>
      <w:pPr>
        <w:pStyle w:val="Para 01"/>
      </w:pPr>
      <w:r>
        <w:t xml:space="preserve">reference link </w:t>
      </w:r>
      <w:hyperlink w:anchor="_idIndexMarker788">
        <w:r>
          <w:rPr>
            <w:rStyle w:val="Text2"/>
          </w:rPr>
          <w:t>345</w:t>
        </w:r>
      </w:hyperlink>
    </w:p>
    <w:p>
      <w:pPr>
        <w:pStyle w:val="Para 01"/>
      </w:pPr>
      <w:r>
        <w:t>cumulative operations</w:t>
      </w:r>
    </w:p>
    <w:p>
      <w:pPr>
        <w:pStyle w:val="Para 01"/>
      </w:pPr>
      <w:r>
        <w:t xml:space="preserve">features, creating </w:t>
      </w:r>
      <w:hyperlink w:anchor="_idIndexMarker583">
        <w:r>
          <w:rPr>
            <w:rStyle w:val="Text2"/>
          </w:rPr>
          <w:t>269</w:t>
        </w:r>
      </w:hyperlink>
      <w:r>
        <w:t>-</w:t>
      </w:r>
      <w:hyperlink w:anchor="_idIndexMarker603">
        <w:r>
          <w:rPr>
            <w:rStyle w:val="Text2"/>
          </w:rPr>
          <w:t>274</w:t>
        </w:r>
      </w:hyperlink>
    </w:p>
    <w:p>
      <w:pPr>
        <w:pStyle w:val="Para 01"/>
      </w:pPr>
      <w:r>
        <w:t>cumulative transformation</w:t>
      </w:r>
    </w:p>
    <w:p>
      <w:pPr>
        <w:pStyle w:val="Para 01"/>
      </w:pPr>
      <w:r>
        <w:t xml:space="preserve">reference link </w:t>
      </w:r>
      <w:hyperlink w:anchor="_idIndexMarker594">
        <w:r>
          <w:rPr>
            <w:rStyle w:val="Text2"/>
          </w:rPr>
          <w:t>272</w:t>
        </w:r>
      </w:hyperlink>
    </w:p>
    <w:p>
      <w:pPr>
        <w:pStyle w:val="Para 01"/>
      </w:pPr>
      <w:r>
        <w:t xml:space="preserve">cumulative transform primitives </w:t>
      </w:r>
      <w:hyperlink w:anchor="_idIndexMarker586">
        <w:r>
          <w:rPr>
            <w:rStyle w:val="Text2"/>
          </w:rPr>
          <w:t>269</w:t>
        </w:r>
      </w:hyperlink>
    </w:p>
    <w:p>
      <w:pPr>
        <w:pStyle w:val="Para 01"/>
      </w:pPr>
      <w:r>
        <w:t>cyclical features</w:t>
      </w:r>
    </w:p>
    <w:p>
      <w:pPr>
        <w:pStyle w:val="Para 01"/>
      </w:pPr>
      <w:r>
        <w:t xml:space="preserve">reference link </w:t>
      </w:r>
      <w:hyperlink w:anchor="_idIndexMarker531">
        <w:r>
          <w:rPr>
            <w:rStyle w:val="Text2"/>
          </w:rPr>
          <w:t>245</w:t>
        </w:r>
      </w:hyperlink>
    </w:p>
    <w:p>
      <w:pPr>
        <w:pStyle w:val="Para 01"/>
      </w:pPr>
      <w:r>
        <w:t>cyclical variables</w:t>
      </w:r>
    </w:p>
    <w:p>
      <w:pPr>
        <w:pStyle w:val="Para 01"/>
      </w:pPr>
      <w:r>
        <w:t xml:space="preserve">used, for creating periodic features </w:t>
      </w:r>
      <w:hyperlink w:anchor="_idIndexMarker512">
        <w:r>
          <w:rPr>
            <w:rStyle w:val="Text2"/>
          </w:rPr>
          <w:t>238</w:t>
        </w:r>
      </w:hyperlink>
      <w:r>
        <w:t>-</w:t>
      </w:r>
      <w:hyperlink w:anchor="_idIndexMarker530">
        <w:r>
          <w:rPr>
            <w:rStyle w:val="Text2"/>
          </w:rPr>
          <w:t>245</w:t>
        </w:r>
      </w:hyperlink>
    </w:p>
    <w:p>
      <w:pPr>
        <w:pStyle w:val="Para 13"/>
      </w:pPr>
      <w:r>
        <w:t>D</w:t>
      </w:r>
    </w:p>
    <w:p>
      <w:pPr>
        <w:pStyle w:val="Para 01"/>
      </w:pPr>
      <w:r>
        <w:t>datetime properties</w:t>
      </w:r>
    </w:p>
    <w:p>
      <w:pPr>
        <w:pStyle w:val="Para 01"/>
      </w:pPr>
      <w:r>
        <w:t xml:space="preserve">reference link </w:t>
      </w:r>
      <w:hyperlink w:anchor="_idIndexMarker386">
        <w:r>
          <w:rPr>
            <w:rStyle w:val="Text2"/>
          </w:rPr>
          <w:t>178</w:t>
        </w:r>
      </w:hyperlink>
    </w:p>
    <w:p>
      <w:pPr>
        <w:pStyle w:val="Para 01"/>
      </w:pPr>
      <w:r>
        <w:t xml:space="preserve">datetime transform primitives </w:t>
      </w:r>
      <w:hyperlink w:anchor="_idIndexMarker610">
        <w:r>
          <w:rPr>
            <w:rStyle w:val="Text2"/>
          </w:rPr>
          <w:t>278</w:t>
        </w:r>
      </w:hyperlink>
    </w:p>
    <w:p>
      <w:pPr>
        <w:pStyle w:val="Para 01"/>
      </w:pPr>
      <w:r>
        <w:t xml:space="preserve">reference link </w:t>
      </w:r>
      <w:hyperlink w:anchor="_idIndexMarker615">
        <w:r>
          <w:rPr>
            <w:rStyle w:val="Text2"/>
          </w:rPr>
          <w:t>281</w:t>
        </w:r>
      </w:hyperlink>
    </w:p>
    <w:p>
      <w:pPr>
        <w:pStyle w:val="Para 01"/>
      </w:pPr>
      <w:r>
        <w:t>datetime variable</w:t>
      </w:r>
    </w:p>
    <w:p>
      <w:pPr>
        <w:pStyle w:val="Para 01"/>
      </w:pPr>
      <w:r>
        <w:t xml:space="preserve">elapsed time, capturing between </w:t>
      </w:r>
      <w:hyperlink w:anchor="_idIndexMarker397">
        <w:r>
          <w:rPr>
            <w:rStyle w:val="Text2"/>
          </w:rPr>
          <w:t>182</w:t>
        </w:r>
      </w:hyperlink>
      <w:r>
        <w:t>-</w:t>
      </w:r>
      <w:hyperlink w:anchor="_idIndexMarker400">
        <w:r>
          <w:rPr>
            <w:rStyle w:val="Text2"/>
          </w:rPr>
          <w:t>185</w:t>
        </w:r>
      </w:hyperlink>
    </w:p>
    <w:p>
      <w:pPr>
        <w:pStyle w:val="Para 01"/>
      </w:pPr>
      <w:r>
        <w:t xml:space="preserve">features, extracting </w:t>
      </w:r>
      <w:hyperlink w:anchor="_idIndexMarker609">
        <w:r>
          <w:rPr>
            <w:rStyle w:val="Text2"/>
          </w:rPr>
          <w:t>278</w:t>
        </w:r>
      </w:hyperlink>
      <w:r>
        <w:t>-</w:t>
      </w:r>
      <w:hyperlink w:anchor="_idIndexMarker618">
        <w:r>
          <w:rPr>
            <w:rStyle w:val="Text2"/>
          </w:rPr>
          <w:t>283</w:t>
        </w:r>
      </w:hyperlink>
    </w:p>
    <w:p>
      <w:pPr>
        <w:pStyle w:val="Para 01"/>
      </w:pPr>
      <w:r>
        <w:t>date variable</w:t>
      </w:r>
    </w:p>
    <w:p>
      <w:pPr>
        <w:pStyle w:val="Para 01"/>
      </w:pPr>
      <w:r>
        <w:t xml:space="preserve">features, extracting with pandas </w:t>
      </w:r>
      <w:hyperlink w:anchor="_idIndexMarker368">
        <w:r>
          <w:rPr>
            <w:rStyle w:val="Text2"/>
          </w:rPr>
          <w:t>172</w:t>
        </w:r>
      </w:hyperlink>
      <w:r>
        <w:t>-</w:t>
      </w:r>
      <w:hyperlink w:anchor="_idIndexMarker380">
        <w:r>
          <w:rPr>
            <w:rStyle w:val="Text2"/>
          </w:rPr>
          <w:t>177</w:t>
        </w:r>
      </w:hyperlink>
    </w:p>
    <w:p>
      <w:pPr>
        <w:pStyle w:val="Para 01"/>
      </w:pPr>
      <w:r>
        <w:t xml:space="preserve">debt-to-income ratio </w:t>
      </w:r>
      <w:hyperlink w:anchor="_idIndexMarker480">
        <w:r>
          <w:rPr>
            <w:rStyle w:val="Text2"/>
          </w:rPr>
          <w:t>222</w:t>
        </w:r>
      </w:hyperlink>
    </w:p>
    <w:p>
      <w:pPr>
        <w:pStyle w:val="Para 01"/>
      </w:pPr>
      <w:r>
        <w:t>decision tree</w:t>
      </w:r>
    </w:p>
    <w:p>
      <w:pPr>
        <w:pStyle w:val="Para 01"/>
      </w:pPr>
      <w:r>
        <w:t xml:space="preserve">features, combining </w:t>
      </w:r>
      <w:hyperlink w:anchor="_idIndexMarker504">
        <w:r>
          <w:rPr>
            <w:rStyle w:val="Text2"/>
          </w:rPr>
          <w:t>234</w:t>
        </w:r>
      </w:hyperlink>
      <w:r>
        <w:t>-</w:t>
      </w:r>
      <w:hyperlink w:anchor="_idIndexMarker509">
        <w:r>
          <w:rPr>
            <w:rStyle w:val="Text2"/>
          </w:rPr>
          <w:t>238</w:t>
        </w:r>
      </w:hyperlink>
    </w:p>
    <w:p>
      <w:pPr>
        <w:pStyle w:val="Para 01"/>
      </w:pPr>
      <w:r>
        <w:t xml:space="preserve">using, for discretization </w:t>
      </w:r>
      <w:hyperlink w:anchor="_idIndexMarker292">
        <w:r>
          <w:rPr>
            <w:rStyle w:val="Text2"/>
          </w:rPr>
          <w:t>144</w:t>
        </w:r>
      </w:hyperlink>
      <w:r>
        <w:t>-</w:t>
      </w:r>
      <w:hyperlink w:anchor="_idIndexMarker310">
        <w:r>
          <w:rPr>
            <w:rStyle w:val="Text2"/>
          </w:rPr>
          <w:t>151</w:t>
        </w:r>
      </w:hyperlink>
    </w:p>
    <w:p>
      <w:pPr>
        <w:pStyle w:val="Para 01"/>
      </w:pPr>
      <w:r>
        <w:t xml:space="preserve">deep feature synthesis (dfs) </w:t>
      </w:r>
      <w:hyperlink w:anchor="_idIndexMarker565">
        <w:r>
          <w:rPr>
            <w:rStyle w:val="Text2"/>
          </w:rPr>
          <w:t>264</w:t>
        </w:r>
      </w:hyperlink>
    </w:p>
    <w:p>
      <w:pPr>
        <w:pStyle w:val="Para 01"/>
      </w:pPr>
      <w:r>
        <w:t xml:space="preserve">discretization </w:t>
      </w:r>
      <w:hyperlink w:anchor="_idIndexMarker223">
        <w:r>
          <w:rPr>
            <w:rStyle w:val="Text2"/>
          </w:rPr>
          <w:t>109</w:t>
        </w:r>
      </w:hyperlink>
    </w:p>
    <w:p>
      <w:pPr>
        <w:pStyle w:val="Para 01"/>
      </w:pPr>
      <w:r>
        <w:t xml:space="preserve">decision tree, using </w:t>
      </w:r>
      <w:hyperlink w:anchor="_idIndexMarker293">
        <w:r>
          <w:rPr>
            <w:rStyle w:val="Text2"/>
          </w:rPr>
          <w:t>144</w:t>
        </w:r>
      </w:hyperlink>
      <w:r>
        <w:t>-</w:t>
      </w:r>
      <w:hyperlink w:anchor="_idIndexMarker312">
        <w:r>
          <w:rPr>
            <w:rStyle w:val="Text2"/>
          </w:rPr>
          <w:t>151</w:t>
        </w:r>
      </w:hyperlink>
    </w:p>
    <w:p>
      <w:pPr>
        <w:pStyle w:val="Para 01"/>
      </w:pPr>
      <w:r>
        <w:t xml:space="preserve">performing, with k-means clustering </w:t>
      </w:r>
      <w:hyperlink w:anchor="_idIndexMarker264">
        <w:r>
          <w:rPr>
            <w:rStyle w:val="Text2"/>
          </w:rPr>
          <w:t>133</w:t>
        </w:r>
      </w:hyperlink>
      <w:r>
        <w:t>-</w:t>
      </w:r>
      <w:hyperlink w:anchor="_idIndexMarker278">
        <w:r>
          <w:rPr>
            <w:rStyle w:val="Text2"/>
          </w:rPr>
          <w:t>138</w:t>
        </w:r>
      </w:hyperlink>
    </w:p>
    <w:p>
      <w:pPr>
        <w:pStyle w:val="Para 13"/>
      </w:pPr>
      <w:r>
        <w:t>E</w:t>
      </w:r>
    </w:p>
    <w:p>
      <w:pPr>
        <w:pStyle w:val="Para 01"/>
      </w:pPr>
      <w:r>
        <w:t xml:space="preserve">elbow method </w:t>
      </w:r>
      <w:hyperlink w:anchor="_idIndexMarker280">
        <w:r>
          <w:rPr>
            <w:rStyle w:val="Text2"/>
          </w:rPr>
          <w:t>138</w:t>
        </w:r>
      </w:hyperlink>
    </w:p>
    <w:p>
      <w:pPr>
        <w:pStyle w:val="Para 01"/>
      </w:pPr>
      <w:r>
        <w:t xml:space="preserve">reference link </w:t>
      </w:r>
      <w:hyperlink w:anchor="_idIndexMarker281">
        <w:r>
          <w:rPr>
            <w:rStyle w:val="Text2"/>
          </w:rPr>
          <w:t>138</w:t>
        </w:r>
      </w:hyperlink>
    </w:p>
    <w:p>
      <w:pPr>
        <w:pStyle w:val="Para 01"/>
      </w:pPr>
      <w:r>
        <w:t xml:space="preserve">entity set </w:t>
      </w:r>
      <w:hyperlink w:anchor="_idIndexMarker547">
        <w:r>
          <w:rPr>
            <w:rStyle w:val="Text2"/>
          </w:rPr>
          <w:t>258</w:t>
        </w:r>
      </w:hyperlink>
    </w:p>
    <w:p>
      <w:pPr>
        <w:pStyle w:val="Para 01"/>
      </w:pPr>
      <w:r>
        <w:t xml:space="preserve">features automatically, creating </w:t>
      </w:r>
      <w:hyperlink w:anchor="_idIndexMarker546">
        <w:r>
          <w:rPr>
            <w:rStyle w:val="Text2"/>
          </w:rPr>
          <w:t>258</w:t>
        </w:r>
      </w:hyperlink>
      <w:r>
        <w:t>-</w:t>
      </w:r>
      <w:hyperlink w:anchor="_idIndexMarker580">
        <w:r>
          <w:rPr>
            <w:rStyle w:val="Text2"/>
          </w:rPr>
          <w:t>268</w:t>
        </w:r>
      </w:hyperlink>
    </w:p>
    <w:p>
      <w:pPr>
        <w:pStyle w:val="Para 01"/>
      </w:pPr>
      <w:r>
        <w:t xml:space="preserve">setting up </w:t>
      </w:r>
      <w:hyperlink w:anchor="_idIndexMarker545">
        <w:r>
          <w:rPr>
            <w:rStyle w:val="Text2"/>
          </w:rPr>
          <w:t>258</w:t>
        </w:r>
      </w:hyperlink>
      <w:r>
        <w:t>-</w:t>
      </w:r>
      <w:hyperlink w:anchor="_idIndexMarker581">
        <w:r>
          <w:rPr>
            <w:rStyle w:val="Text2"/>
          </w:rPr>
          <w:t>268</w:t>
        </w:r>
      </w:hyperlink>
    </w:p>
    <w:p>
      <w:pPr>
        <w:pStyle w:val="Para 01"/>
      </w:pPr>
      <w:r>
        <w:t xml:space="preserve">EqualFrequencyDiscretiser() class </w:t>
      </w:r>
      <w:hyperlink w:anchor="_idIndexMarker244">
        <w:r>
          <w:rPr>
            <w:rStyle w:val="Text2"/>
          </w:rPr>
          <w:t>124</w:t>
        </w:r>
      </w:hyperlink>
    </w:p>
    <w:p>
      <w:pPr>
        <w:pStyle w:val="Para 01"/>
      </w:pPr>
      <w:r>
        <w:t>equal-frequency discretization</w:t>
      </w:r>
    </w:p>
    <w:p>
      <w:pPr>
        <w:pStyle w:val="Para 01"/>
      </w:pPr>
      <w:r>
        <w:t xml:space="preserve">implementing </w:t>
      </w:r>
      <w:hyperlink w:anchor="_idIndexMarker239">
        <w:r>
          <w:rPr>
            <w:rStyle w:val="Text2"/>
          </w:rPr>
          <w:t>120</w:t>
        </w:r>
      </w:hyperlink>
      <w:r>
        <w:t>-</w:t>
      </w:r>
      <w:hyperlink w:anchor="_idIndexMarker248">
        <w:r>
          <w:rPr>
            <w:rStyle w:val="Text2"/>
          </w:rPr>
          <w:t>127</w:t>
        </w:r>
      </w:hyperlink>
    </w:p>
    <w:p>
      <w:pPr>
        <w:pStyle w:val="Para 01"/>
      </w:pPr>
      <w:r>
        <w:t xml:space="preserve">EqualWidthDiscretiser() transformer </w:t>
      </w:r>
      <w:hyperlink w:anchor="_idIndexMarker232">
        <w:r>
          <w:rPr>
            <w:rStyle w:val="Text2"/>
          </w:rPr>
          <w:t>115</w:t>
        </w:r>
      </w:hyperlink>
    </w:p>
    <w:p>
      <w:pPr>
        <w:pStyle w:val="Para 01"/>
      </w:pPr>
      <w:r>
        <w:t>equal-width discretization</w:t>
      </w:r>
    </w:p>
    <w:p>
      <w:pPr>
        <w:pStyle w:val="Para 01"/>
      </w:pPr>
      <w:r>
        <w:t xml:space="preserve">performing </w:t>
      </w:r>
      <w:hyperlink w:anchor="_idIndexMarker224">
        <w:r>
          <w:rPr>
            <w:rStyle w:val="Text2"/>
          </w:rPr>
          <w:t>110</w:t>
        </w:r>
      </w:hyperlink>
      <w:r>
        <w:t>-</w:t>
      </w:r>
      <w:hyperlink w:anchor="_idIndexMarker238">
        <w:r>
          <w:rPr>
            <w:rStyle w:val="Text2"/>
          </w:rPr>
          <w:t>120</w:t>
        </w:r>
      </w:hyperlink>
    </w:p>
    <w:p>
      <w:pPr>
        <w:pStyle w:val="Para 01"/>
      </w:pPr>
      <w:r>
        <w:t>extreme values</w:t>
      </w:r>
    </w:p>
    <w:p>
      <w:pPr>
        <w:pStyle w:val="Para 01"/>
      </w:pPr>
      <w:r>
        <w:t xml:space="preserve">finding, for imputation </w:t>
      </w:r>
      <w:hyperlink w:anchor="_idIndexMarker046">
        <w:r>
          <w:rPr>
            <w:rStyle w:val="Text2"/>
          </w:rPr>
          <w:t>19</w:t>
        </w:r>
      </w:hyperlink>
      <w:r>
        <w:t>-</w:t>
      </w:r>
      <w:hyperlink w:anchor="_idIndexMarker049">
        <w:r>
          <w:rPr>
            <w:rStyle w:val="Text2"/>
          </w:rPr>
          <w:t>22</w:t>
        </w:r>
      </w:hyperlink>
    </w:p>
    <w:p>
      <w:pPr>
        <w:pStyle w:val="Para 13"/>
      </w:pPr>
      <w:r>
        <w:t>F</w:t>
      </w:r>
    </w:p>
    <w:p>
      <w:pPr>
        <w:pStyle w:val="Para 01"/>
      </w:pPr>
      <w:r>
        <w:t>feature binarization</w:t>
      </w:r>
    </w:p>
    <w:p>
      <w:pPr>
        <w:pStyle w:val="Para 01"/>
      </w:pPr>
      <w:r>
        <w:t xml:space="preserve">implementing </w:t>
      </w:r>
      <w:hyperlink w:anchor="_idIndexMarker282">
        <w:r>
          <w:rPr>
            <w:rStyle w:val="Text2"/>
          </w:rPr>
          <w:t>139</w:t>
        </w:r>
      </w:hyperlink>
      <w:r>
        <w:t>-</w:t>
      </w:r>
      <w:hyperlink w:anchor="_idIndexMarker291">
        <w:r>
          <w:rPr>
            <w:rStyle w:val="Text2"/>
          </w:rPr>
          <w:t>144</w:t>
        </w:r>
      </w:hyperlink>
    </w:p>
    <w:p>
      <w:pPr>
        <w:pStyle w:val="Para 01"/>
      </w:pPr>
      <w:r>
        <w:t>feature creation</w:t>
      </w:r>
    </w:p>
    <w:p>
      <w:pPr>
        <w:pStyle w:val="Para 01"/>
      </w:pPr>
      <w:r>
        <w:t xml:space="preserve">embedding, in scikit-learn pipeline </w:t>
      </w:r>
      <w:hyperlink w:anchor="_idIndexMarker713">
        <w:r>
          <w:rPr>
            <w:rStyle w:val="Text2"/>
          </w:rPr>
          <w:t>325</w:t>
        </w:r>
      </w:hyperlink>
      <w:r>
        <w:t>-</w:t>
      </w:r>
      <w:hyperlink w:anchor="_idIndexMarker719">
        <w:r>
          <w:rPr>
            <w:rStyle w:val="Text2"/>
          </w:rPr>
          <w:t>328</w:t>
        </w:r>
      </w:hyperlink>
    </w:p>
    <w:p>
      <w:pPr>
        <w:pStyle w:val="Para 01"/>
      </w:pPr>
      <w:r>
        <w:t xml:space="preserve">tailoring, to different time series </w:t>
      </w:r>
      <w:hyperlink w:anchor="_idIndexMarker689">
        <w:r>
          <w:rPr>
            <w:rStyle w:val="Text2"/>
          </w:rPr>
          <w:t>315</w:t>
        </w:r>
      </w:hyperlink>
      <w:r>
        <w:t>-</w:t>
      </w:r>
      <w:hyperlink w:anchor="_idIndexMarker705">
        <w:r>
          <w:rPr>
            <w:rStyle w:val="Text2"/>
          </w:rPr>
          <w:t>320</w:t>
        </w:r>
      </w:hyperlink>
    </w:p>
    <w:p>
      <w:pPr>
        <w:pStyle w:val="Para 01"/>
      </w:pPr>
      <w:r>
        <w:t>feature-engine</w:t>
      </w:r>
    </w:p>
    <w:p>
      <w:pPr>
        <w:pStyle w:val="Para 01"/>
      </w:pPr>
      <w:r>
        <w:t xml:space="preserve">implementing </w:t>
      </w:r>
      <w:hyperlink w:anchor="_idIndexMarker313">
        <w:r>
          <w:rPr>
            <w:rStyle w:val="Text2"/>
          </w:rPr>
          <w:t>151</w:t>
        </w:r>
      </w:hyperlink>
    </w:p>
    <w:p>
      <w:pPr>
        <w:pStyle w:val="Para 01"/>
      </w:pPr>
      <w:r>
        <w:t xml:space="preserve">used, for automating feature extraction </w:t>
      </w:r>
      <w:hyperlink w:anchor="_idIndexMarker410">
        <w:r>
          <w:rPr>
            <w:rStyle w:val="Text2"/>
          </w:rPr>
          <w:t>190</w:t>
        </w:r>
      </w:hyperlink>
      <w:r>
        <w:t>-</w:t>
      </w:r>
      <w:hyperlink w:anchor="_idIndexMarker420">
        <w:r>
          <w:rPr>
            <w:rStyle w:val="Text2"/>
          </w:rPr>
          <w:t>194</w:t>
        </w:r>
      </w:hyperlink>
    </w:p>
    <w:p>
      <w:pPr>
        <w:pStyle w:val="Para 01"/>
      </w:pPr>
      <w:r>
        <w:t>feature extraction</w:t>
      </w:r>
    </w:p>
    <w:p>
      <w:pPr>
        <w:pStyle w:val="Para 01"/>
      </w:pPr>
      <w:r>
        <w:t xml:space="preserve">automating, with feature-engine </w:t>
      </w:r>
      <w:hyperlink w:anchor="_idIndexMarker409">
        <w:r>
          <w:rPr>
            <w:rStyle w:val="Text2"/>
          </w:rPr>
          <w:t>190</w:t>
        </w:r>
      </w:hyperlink>
      <w:r>
        <w:t>-</w:t>
      </w:r>
      <w:hyperlink w:anchor="_idIndexMarker419">
        <w:r>
          <w:rPr>
            <w:rStyle w:val="Text2"/>
          </w:rPr>
          <w:t>194</w:t>
        </w:r>
      </w:hyperlink>
    </w:p>
    <w:p>
      <w:pPr>
        <w:pStyle w:val="Para 01"/>
      </w:pPr>
      <w:r>
        <w:t>feature_names_in_ attribute</w:t>
      </w:r>
    </w:p>
    <w:p>
      <w:pPr>
        <w:pStyle w:val="Para 01"/>
      </w:pPr>
      <w:r>
        <w:t xml:space="preserve">reference link </w:t>
      </w:r>
      <w:hyperlink w:anchor="_idIndexMarker487">
        <w:r>
          <w:rPr>
            <w:rStyle w:val="Text2"/>
          </w:rPr>
          <w:t>225</w:t>
        </w:r>
      </w:hyperlink>
    </w:p>
    <w:p>
      <w:pPr>
        <w:pStyle w:val="Para 01"/>
      </w:pPr>
      <w:r>
        <w:t>features</w:t>
      </w:r>
    </w:p>
    <w:p>
      <w:pPr>
        <w:pStyle w:val="Para 01"/>
      </w:pPr>
      <w:r>
        <w:t xml:space="preserve">creating, with Bag-of-Words (BoW) </w:t>
      </w:r>
      <w:hyperlink w:anchor="_idIndexMarker766">
        <w:r>
          <w:rPr>
            <w:rStyle w:val="Text2"/>
          </w:rPr>
          <w:t>341</w:t>
        </w:r>
      </w:hyperlink>
      <w:r>
        <w:t>-</w:t>
      </w:r>
      <w:hyperlink w:anchor="_idIndexMarker783">
        <w:r>
          <w:rPr>
            <w:rStyle w:val="Text2"/>
          </w:rPr>
          <w:t>344</w:t>
        </w:r>
      </w:hyperlink>
    </w:p>
    <w:p>
      <w:pPr>
        <w:pStyle w:val="Para 01"/>
      </w:pPr>
      <w:r>
        <w:t xml:space="preserve">creating, with n-grams </w:t>
      </w:r>
      <w:hyperlink w:anchor="_idIndexMarker765">
        <w:r>
          <w:rPr>
            <w:rStyle w:val="Text2"/>
          </w:rPr>
          <w:t>34</w:t>
        </w:r>
      </w:hyperlink>
      <w:r>
        <w:t>-</w:t>
      </w:r>
      <w:hyperlink w:anchor="_idIndexMarker782">
        <w:r>
          <w:rPr>
            <w:rStyle w:val="Text2"/>
          </w:rPr>
          <w:t>344</w:t>
        </w:r>
      </w:hyperlink>
    </w:p>
    <w:p>
      <w:pPr>
        <w:pStyle w:val="Para 01"/>
      </w:pPr>
      <w:r>
        <w:t xml:space="preserve">standardizing </w:t>
      </w:r>
      <w:hyperlink w:anchor="_idIndexMarker423">
        <w:r>
          <w:rPr>
            <w:rStyle w:val="Text2"/>
          </w:rPr>
          <w:t>196</w:t>
        </w:r>
      </w:hyperlink>
      <w:r>
        <w:t>-</w:t>
      </w:r>
      <w:hyperlink w:anchor="_idIndexMarker428">
        <w:r>
          <w:rPr>
            <w:rStyle w:val="Text2"/>
          </w:rPr>
          <w:t>200</w:t>
        </w:r>
      </w:hyperlink>
    </w:p>
    <w:p>
      <w:pPr>
        <w:pStyle w:val="Para 01"/>
      </w:pPr>
      <w:r>
        <w:t>Featuretools</w:t>
      </w:r>
    </w:p>
    <w:p>
      <w:pPr>
        <w:pStyle w:val="Para 01"/>
      </w:pPr>
      <w:r>
        <w:t xml:space="preserve">reference link </w:t>
      </w:r>
      <w:hyperlink w:anchor="_idIndexMarker562">
        <w:r>
          <w:rPr>
            <w:rStyle w:val="Text2"/>
          </w:rPr>
          <w:t>263</w:t>
        </w:r>
      </w:hyperlink>
    </w:p>
    <w:p>
      <w:pPr>
        <w:pStyle w:val="Para 13"/>
      </w:pPr>
      <w:r>
        <w:t>G</w:t>
      </w:r>
    </w:p>
    <w:p>
      <w:pPr>
        <w:pStyle w:val="Para 01"/>
      </w:pPr>
      <w:r>
        <w:t>general operations</w:t>
      </w:r>
    </w:p>
    <w:p>
      <w:pPr>
        <w:pStyle w:val="Para 01"/>
      </w:pPr>
      <w:r>
        <w:t xml:space="preserve">features, creating </w:t>
      </w:r>
      <w:hyperlink w:anchor="_idIndexMarker584">
        <w:r>
          <w:rPr>
            <w:rStyle w:val="Text2"/>
          </w:rPr>
          <w:t>269</w:t>
        </w:r>
      </w:hyperlink>
      <w:r>
        <w:t>-</w:t>
      </w:r>
      <w:hyperlink w:anchor="_idIndexMarker601">
        <w:r>
          <w:rPr>
            <w:rStyle w:val="Text2"/>
          </w:rPr>
          <w:t>274</w:t>
        </w:r>
      </w:hyperlink>
    </w:p>
    <w:p>
      <w:pPr>
        <w:pStyle w:val="Para 01"/>
      </w:pPr>
      <w:r>
        <w:t>general transformation</w:t>
      </w:r>
    </w:p>
    <w:p>
      <w:pPr>
        <w:pStyle w:val="Para 01"/>
      </w:pPr>
      <w:r>
        <w:t xml:space="preserve">reference link </w:t>
      </w:r>
      <w:hyperlink w:anchor="_idIndexMarker595">
        <w:r>
          <w:rPr>
            <w:rStyle w:val="Text2"/>
          </w:rPr>
          <w:t>272</w:t>
        </w:r>
      </w:hyperlink>
    </w:p>
    <w:p>
      <w:pPr>
        <w:pStyle w:val="Para 01"/>
      </w:pPr>
      <w:r>
        <w:t xml:space="preserve">general transform primitives </w:t>
      </w:r>
      <w:hyperlink w:anchor="_idIndexMarker585">
        <w:r>
          <w:rPr>
            <w:rStyle w:val="Text2"/>
          </w:rPr>
          <w:t>269</w:t>
        </w:r>
      </w:hyperlink>
    </w:p>
    <w:p>
      <w:pPr>
        <w:pStyle w:val="Para 01"/>
      </w:pPr>
      <w:r>
        <w:t>gplearn package</w:t>
      </w:r>
    </w:p>
    <w:p>
      <w:pPr>
        <w:pStyle w:val="Para 01"/>
      </w:pPr>
      <w:r>
        <w:t xml:space="preserve">reference link </w:t>
      </w:r>
      <w:hyperlink w:anchor="_idIndexMarker503">
        <w:r>
          <w:rPr>
            <w:rStyle w:val="Text2"/>
          </w:rPr>
          <w:t>234</w:t>
        </w:r>
      </w:hyperlink>
    </w:p>
    <w:p>
      <w:pPr>
        <w:pStyle w:val="Para 13"/>
      </w:pPr>
      <w:r>
        <w:t>H</w:t>
      </w:r>
    </w:p>
    <w:p>
      <w:pPr>
        <w:pStyle w:val="Para 01"/>
      </w:pPr>
      <w:r>
        <w:t>histograms</w:t>
      </w:r>
    </w:p>
    <w:p>
      <w:pPr>
        <w:pStyle w:val="Para 01"/>
      </w:pPr>
      <w:r>
        <w:t xml:space="preserve">features, extracting from text </w:t>
      </w:r>
      <w:hyperlink w:anchor="_idIndexMarker745">
        <w:r>
          <w:rPr>
            <w:rStyle w:val="Text2"/>
          </w:rPr>
          <w:t>336</w:t>
        </w:r>
      </w:hyperlink>
      <w:r>
        <w:t xml:space="preserve">, </w:t>
      </w:r>
      <w:hyperlink w:anchor="_idIndexMarker747">
        <w:r>
          <w:rPr>
            <w:rStyle w:val="Text2"/>
          </w:rPr>
          <w:t>337</w:t>
        </w:r>
      </w:hyperlink>
    </w:p>
    <w:p>
      <w:pPr>
        <w:pStyle w:val="Para 13"/>
      </w:pPr>
      <w:r>
        <w:t>I</w:t>
      </w:r>
    </w:p>
    <w:p>
      <w:pPr>
        <w:pStyle w:val="Para 01"/>
      </w:pPr>
      <w:r>
        <w:t xml:space="preserve">imputation </w:t>
      </w:r>
      <w:hyperlink w:anchor="_idIndexMarker000">
        <w:r>
          <w:rPr>
            <w:rStyle w:val="Text2"/>
          </w:rPr>
          <w:t>1</w:t>
        </w:r>
      </w:hyperlink>
    </w:p>
    <w:p>
      <w:pPr>
        <w:pStyle w:val="Para 01"/>
      </w:pPr>
      <w:r>
        <w:t>imputed values</w:t>
      </w:r>
    </w:p>
    <w:p>
      <w:pPr>
        <w:pStyle w:val="Para 01"/>
      </w:pPr>
      <w:r>
        <w:t xml:space="preserve">marking </w:t>
      </w:r>
      <w:hyperlink w:anchor="_idIndexMarker051">
        <w:r>
          <w:rPr>
            <w:rStyle w:val="Text2"/>
          </w:rPr>
          <w:t>22</w:t>
        </w:r>
      </w:hyperlink>
      <w:r>
        <w:t>-</w:t>
      </w:r>
      <w:hyperlink w:anchor="_idIndexMarker056">
        <w:r>
          <w:rPr>
            <w:rStyle w:val="Text2"/>
          </w:rPr>
          <w:t>26</w:t>
        </w:r>
      </w:hyperlink>
    </w:p>
    <w:p>
      <w:pPr>
        <w:pStyle w:val="Para 01"/>
      </w:pPr>
      <w:r>
        <w:t>infrequent categories</w:t>
      </w:r>
    </w:p>
    <w:p>
      <w:pPr>
        <w:pStyle w:val="Para 01"/>
      </w:pPr>
      <w:r>
        <w:t xml:space="preserve">grouping </w:t>
      </w:r>
      <w:hyperlink w:anchor="_idIndexMarker121">
        <w:r>
          <w:rPr>
            <w:rStyle w:val="Text2"/>
          </w:rPr>
          <w:t>69</w:t>
        </w:r>
      </w:hyperlink>
      <w:r>
        <w:t>-</w:t>
      </w:r>
      <w:hyperlink w:anchor="_idIndexMarker130">
        <w:r>
          <w:rPr>
            <w:rStyle w:val="Text2"/>
          </w:rPr>
          <w:t>72</w:t>
        </w:r>
      </w:hyperlink>
    </w:p>
    <w:p>
      <w:pPr>
        <w:pStyle w:val="Para 01"/>
      </w:pPr>
      <w:r>
        <w:t xml:space="preserve">Inf value </w:t>
      </w:r>
      <w:hyperlink w:anchor="_idIndexMarker669">
        <w:r>
          <w:rPr>
            <w:rStyle w:val="Text2"/>
          </w:rPr>
          <w:t>308</w:t>
        </w:r>
      </w:hyperlink>
    </w:p>
    <w:p>
      <w:pPr>
        <w:pStyle w:val="Para 01"/>
      </w:pPr>
      <w:r>
        <w:t xml:space="preserve">Inter-Quartile Range (IQR) </w:t>
      </w:r>
      <w:hyperlink w:anchor="_idIndexMarker316">
        <w:r>
          <w:rPr>
            <w:rStyle w:val="Text2"/>
          </w:rPr>
          <w:t>154</w:t>
        </w:r>
      </w:hyperlink>
      <w:r>
        <w:t xml:space="preserve">, </w:t>
      </w:r>
      <w:hyperlink w:anchor="_idIndexMarker439">
        <w:r>
          <w:rPr>
            <w:rStyle w:val="Text2"/>
          </w:rPr>
          <w:t>202</w:t>
        </w:r>
      </w:hyperlink>
    </w:p>
    <w:p>
      <w:pPr>
        <w:pStyle w:val="Para 01"/>
      </w:pPr>
      <w:r>
        <w:t>interquartile range proximity rule</w:t>
      </w:r>
    </w:p>
    <w:p>
      <w:pPr>
        <w:pStyle w:val="Para 01"/>
      </w:pPr>
      <w:r>
        <w:t xml:space="preserve">used, for finding outliers </w:t>
      </w:r>
      <w:hyperlink w:anchor="_idIndexMarker336">
        <w:r>
          <w:rPr>
            <w:rStyle w:val="Text2"/>
          </w:rPr>
          <w:t>158</w:t>
        </w:r>
      </w:hyperlink>
      <w:r>
        <w:t>-</w:t>
      </w:r>
      <w:hyperlink w:anchor="_idIndexMarker340">
        <w:r>
          <w:rPr>
            <w:rStyle w:val="Text2"/>
          </w:rPr>
          <w:t>160</w:t>
        </w:r>
      </w:hyperlink>
    </w:p>
    <w:p>
      <w:pPr>
        <w:pStyle w:val="Para 13"/>
      </w:pPr>
      <w:r>
        <w:t>K</w:t>
      </w:r>
    </w:p>
    <w:p>
      <w:pPr>
        <w:pStyle w:val="Para 01"/>
      </w:pPr>
      <w:r>
        <w:t>k-means clustering</w:t>
      </w:r>
    </w:p>
    <w:p>
      <w:pPr>
        <w:pStyle w:val="Para 01"/>
      </w:pPr>
      <w:r>
        <w:t xml:space="preserve">used, for performing discretization </w:t>
      </w:r>
      <w:hyperlink w:anchor="_idIndexMarker265">
        <w:r>
          <w:rPr>
            <w:rStyle w:val="Text2"/>
          </w:rPr>
          <w:t>133</w:t>
        </w:r>
      </w:hyperlink>
      <w:r>
        <w:t>-</w:t>
      </w:r>
      <w:hyperlink w:anchor="_idIndexMarker279">
        <w:r>
          <w:rPr>
            <w:rStyle w:val="Text2"/>
          </w:rPr>
          <w:t>138</w:t>
        </w:r>
      </w:hyperlink>
    </w:p>
    <w:p>
      <w:pPr>
        <w:pStyle w:val="Para 01"/>
      </w:pPr>
      <w:r>
        <w:t xml:space="preserve">K-Nearest Neighbors (KNN) </w:t>
      </w:r>
      <w:hyperlink w:anchor="_idIndexMarker063">
        <w:r>
          <w:rPr>
            <w:rStyle w:val="Text2"/>
          </w:rPr>
          <w:t>30</w:t>
        </w:r>
      </w:hyperlink>
    </w:p>
    <w:p>
      <w:pPr>
        <w:pStyle w:val="Para 01"/>
      </w:pPr>
      <w:r>
        <w:t xml:space="preserve">used, for estimating missing data </w:t>
      </w:r>
      <w:hyperlink w:anchor="_idIndexMarker064">
        <w:r>
          <w:rPr>
            <w:rStyle w:val="Text2"/>
          </w:rPr>
          <w:t>30</w:t>
        </w:r>
      </w:hyperlink>
      <w:r>
        <w:t xml:space="preserve">, </w:t>
      </w:r>
      <w:hyperlink w:anchor="_idIndexMarker068">
        <w:r>
          <w:rPr>
            <w:rStyle w:val="Text2"/>
          </w:rPr>
          <w:t>31</w:t>
        </w:r>
      </w:hyperlink>
    </w:p>
    <w:p>
      <w:pPr>
        <w:pStyle w:val="Para 13"/>
      </w:pPr>
      <w:r>
        <w:t>L</w:t>
      </w:r>
    </w:p>
    <w:p>
      <w:pPr>
        <w:pStyle w:val="Para 01"/>
      </w:pPr>
      <w:r>
        <w:t xml:space="preserve">lexical diversity </w:t>
      </w:r>
      <w:hyperlink w:anchor="_idIndexMarker735">
        <w:r>
          <w:rPr>
            <w:rStyle w:val="Text2"/>
          </w:rPr>
          <w:t>334</w:t>
        </w:r>
      </w:hyperlink>
      <w:r>
        <w:t xml:space="preserve">, </w:t>
      </w:r>
      <w:hyperlink w:anchor="_idIndexMarker741">
        <w:r>
          <w:rPr>
            <w:rStyle w:val="Text2"/>
          </w:rPr>
          <w:t>335</w:t>
        </w:r>
      </w:hyperlink>
    </w:p>
    <w:p>
      <w:pPr>
        <w:pStyle w:val="Para 01"/>
      </w:pPr>
      <w:r>
        <w:t xml:space="preserve">list-wise deletion </w:t>
      </w:r>
      <w:hyperlink w:anchor="_idIndexMarker002">
        <w:r>
          <w:rPr>
            <w:rStyle w:val="Text2"/>
          </w:rPr>
          <w:t>3</w:t>
        </w:r>
      </w:hyperlink>
    </w:p>
    <w:p>
      <w:pPr>
        <w:pStyle w:val="Para 01"/>
      </w:pPr>
      <w:r>
        <w:t>logarithm function</w:t>
      </w:r>
    </w:p>
    <w:p>
      <w:pPr>
        <w:pStyle w:val="Para 01"/>
      </w:pPr>
      <w:r>
        <w:t xml:space="preserve">used, for transforming variables </w:t>
      </w:r>
      <w:hyperlink w:anchor="_idIndexMarker141">
        <w:r>
          <w:rPr>
            <w:rStyle w:val="Text2"/>
          </w:rPr>
          <w:t>78</w:t>
        </w:r>
      </w:hyperlink>
      <w:r>
        <w:t>-</w:t>
      </w:r>
      <w:hyperlink w:anchor="_idIndexMarker161">
        <w:r>
          <w:rPr>
            <w:rStyle w:val="Text2"/>
          </w:rPr>
          <w:t>84</w:t>
        </w:r>
      </w:hyperlink>
    </w:p>
    <w:p>
      <w:pPr>
        <w:pStyle w:val="Para 13"/>
      </w:pPr>
      <w:r>
        <w:t>M</w:t>
      </w:r>
    </w:p>
    <w:p>
      <w:pPr>
        <w:pStyle w:val="Para 01"/>
      </w:pPr>
      <w:r>
        <w:t>mathematical functions</w:t>
      </w:r>
    </w:p>
    <w:p>
      <w:pPr>
        <w:pStyle w:val="Para 01"/>
      </w:pPr>
      <w:r>
        <w:t xml:space="preserve">features, combining </w:t>
      </w:r>
      <w:hyperlink w:anchor="_idIndexMarker470">
        <w:r>
          <w:rPr>
            <w:rStyle w:val="Text2"/>
          </w:rPr>
          <w:t>218</w:t>
        </w:r>
      </w:hyperlink>
      <w:r>
        <w:t>-</w:t>
      </w:r>
      <w:hyperlink w:anchor="_idIndexMarker476">
        <w:r>
          <w:rPr>
            <w:rStyle w:val="Text2"/>
          </w:rPr>
          <w:t>222</w:t>
        </w:r>
      </w:hyperlink>
    </w:p>
    <w:p>
      <w:pPr>
        <w:pStyle w:val="Para 01"/>
      </w:pPr>
      <w:r>
        <w:t xml:space="preserve">reference link </w:t>
      </w:r>
      <w:hyperlink w:anchor="_idIndexMarker477">
        <w:r>
          <w:rPr>
            <w:rStyle w:val="Text2"/>
          </w:rPr>
          <w:t>222</w:t>
        </w:r>
      </w:hyperlink>
    </w:p>
    <w:p>
      <w:pPr>
        <w:pStyle w:val="Para 01"/>
      </w:pPr>
      <w:r>
        <w:t>maximum absolute scaling</w:t>
      </w:r>
    </w:p>
    <w:p>
      <w:pPr>
        <w:pStyle w:val="Para 01"/>
      </w:pPr>
      <w:r>
        <w:t xml:space="preserve">implementing </w:t>
      </w:r>
      <w:hyperlink w:anchor="_idIndexMarker457">
        <w:r>
          <w:rPr>
            <w:rStyle w:val="Text2"/>
          </w:rPr>
          <w:t>208</w:t>
        </w:r>
      </w:hyperlink>
      <w:r>
        <w:t>-</w:t>
      </w:r>
      <w:hyperlink w:anchor="_idIndexMarker464">
        <w:r>
          <w:rPr>
            <w:rStyle w:val="Text2"/>
          </w:rPr>
          <w:t>214</w:t>
        </w:r>
      </w:hyperlink>
    </w:p>
    <w:p>
      <w:pPr>
        <w:pStyle w:val="Para 01"/>
      </w:pPr>
      <w:r>
        <w:t>maximum values</w:t>
      </w:r>
    </w:p>
    <w:p>
      <w:pPr>
        <w:pStyle w:val="Para 01"/>
      </w:pPr>
      <w:r>
        <w:t xml:space="preserve">scaling </w:t>
      </w:r>
      <w:hyperlink w:anchor="_idIndexMarker429">
        <w:r>
          <w:rPr>
            <w:rStyle w:val="Text2"/>
          </w:rPr>
          <w:t>200</w:t>
        </w:r>
      </w:hyperlink>
      <w:r>
        <w:t>-</w:t>
      </w:r>
      <w:hyperlink w:anchor="_idIndexMarker434">
        <w:r>
          <w:rPr>
            <w:rStyle w:val="Text2"/>
          </w:rPr>
          <w:t>202</w:t>
        </w:r>
      </w:hyperlink>
    </w:p>
    <w:p>
      <w:pPr>
        <w:pStyle w:val="Para 01"/>
      </w:pPr>
      <w:r>
        <w:t xml:space="preserve">mean compactness </w:t>
      </w:r>
      <w:hyperlink w:anchor="_idIndexMarker483">
        <w:r>
          <w:rPr>
            <w:rStyle w:val="Text2"/>
          </w:rPr>
          <w:t>223</w:t>
        </w:r>
      </w:hyperlink>
    </w:p>
    <w:p>
      <w:pPr>
        <w:pStyle w:val="Para 01"/>
      </w:pPr>
      <w:r>
        <w:t>mean deviation</w:t>
      </w:r>
    </w:p>
    <w:p>
      <w:pPr>
        <w:pStyle w:val="Para 01"/>
      </w:pPr>
      <w:r>
        <w:t xml:space="preserve">used, for finding outliers </w:t>
      </w:r>
      <w:hyperlink w:anchor="_idIndexMarker328">
        <w:r>
          <w:rPr>
            <w:rStyle w:val="Text2"/>
          </w:rPr>
          <w:t>157</w:t>
        </w:r>
      </w:hyperlink>
      <w:r>
        <w:t xml:space="preserve">, </w:t>
      </w:r>
      <w:hyperlink w:anchor="_idIndexMarker330">
        <w:r>
          <w:rPr>
            <w:rStyle w:val="Text2"/>
          </w:rPr>
          <w:t>158</w:t>
        </w:r>
      </w:hyperlink>
    </w:p>
    <w:p>
      <w:pPr>
        <w:pStyle w:val="Para 01"/>
      </w:pPr>
      <w:r>
        <w:t>mean imputation</w:t>
      </w:r>
    </w:p>
    <w:p>
      <w:pPr>
        <w:pStyle w:val="Para 01"/>
      </w:pPr>
      <w:r>
        <w:t xml:space="preserve">performing </w:t>
      </w:r>
      <w:hyperlink w:anchor="_idIndexMarker014">
        <w:r>
          <w:rPr>
            <w:rStyle w:val="Text2"/>
          </w:rPr>
          <w:t>6</w:t>
        </w:r>
      </w:hyperlink>
      <w:r>
        <w:t>-</w:t>
      </w:r>
      <w:hyperlink w:anchor="_idIndexMarker026">
        <w:r>
          <w:rPr>
            <w:rStyle w:val="Text2"/>
          </w:rPr>
          <w:t>10</w:t>
        </w:r>
      </w:hyperlink>
    </w:p>
    <w:p>
      <w:pPr>
        <w:pStyle w:val="Para 01"/>
      </w:pPr>
      <w:r>
        <w:t>mean normalization</w:t>
      </w:r>
    </w:p>
    <w:p>
      <w:pPr>
        <w:pStyle w:val="Para 01"/>
      </w:pPr>
      <w:r>
        <w:t xml:space="preserve">performing </w:t>
      </w:r>
      <w:hyperlink w:anchor="_idIndexMarker449">
        <w:r>
          <w:rPr>
            <w:rStyle w:val="Text2"/>
          </w:rPr>
          <w:t>204</w:t>
        </w:r>
      </w:hyperlink>
      <w:r>
        <w:t>-</w:t>
      </w:r>
      <w:hyperlink w:anchor="_idIndexMarker456">
        <w:r>
          <w:rPr>
            <w:rStyle w:val="Text2"/>
          </w:rPr>
          <w:t>208</w:t>
        </w:r>
      </w:hyperlink>
    </w:p>
    <w:p>
      <w:pPr>
        <w:pStyle w:val="Para 01"/>
      </w:pPr>
      <w:r>
        <w:t>median</w:t>
      </w:r>
    </w:p>
    <w:p>
      <w:pPr>
        <w:pStyle w:val="Para 01"/>
      </w:pPr>
      <w:r>
        <w:t xml:space="preserve">scaling with </w:t>
      </w:r>
      <w:hyperlink w:anchor="_idIndexMarker437">
        <w:r>
          <w:rPr>
            <w:rStyle w:val="Text2"/>
          </w:rPr>
          <w:t>202</w:t>
        </w:r>
      </w:hyperlink>
      <w:r>
        <w:t>-</w:t>
      </w:r>
      <w:hyperlink w:anchor="_idIndexMarker445">
        <w:r>
          <w:rPr>
            <w:rStyle w:val="Text2"/>
          </w:rPr>
          <w:t>204</w:t>
        </w:r>
      </w:hyperlink>
    </w:p>
    <w:p>
      <w:pPr>
        <w:pStyle w:val="Para 01"/>
      </w:pPr>
      <w:r>
        <w:t>median imputation</w:t>
      </w:r>
    </w:p>
    <w:p>
      <w:pPr>
        <w:pStyle w:val="Para 01"/>
      </w:pPr>
      <w:r>
        <w:t xml:space="preserve">performing </w:t>
      </w:r>
      <w:hyperlink w:anchor="_idIndexMarker013">
        <w:r>
          <w:rPr>
            <w:rStyle w:val="Text2"/>
          </w:rPr>
          <w:t>6</w:t>
        </w:r>
      </w:hyperlink>
      <w:r>
        <w:t>-</w:t>
      </w:r>
      <w:hyperlink w:anchor="_idIndexMarker025">
        <w:r>
          <w:rPr>
            <w:rStyle w:val="Text2"/>
          </w:rPr>
          <w:t>10</w:t>
        </w:r>
      </w:hyperlink>
    </w:p>
    <w:p>
      <w:pPr>
        <w:pStyle w:val="Para 01"/>
      </w:pPr>
      <w:r>
        <w:t>method summary</w:t>
      </w:r>
    </w:p>
    <w:p>
      <w:pPr>
        <w:pStyle w:val="Para 01"/>
      </w:pPr>
      <w:r>
        <w:t xml:space="preserve">reference link </w:t>
      </w:r>
      <w:hyperlink w:anchor="_idIndexMarker748">
        <w:r>
          <w:rPr>
            <w:rStyle w:val="Text2"/>
          </w:rPr>
          <w:t>337</w:t>
        </w:r>
      </w:hyperlink>
    </w:p>
    <w:p>
      <w:pPr>
        <w:pStyle w:val="Para 01"/>
      </w:pPr>
      <w:r>
        <w:t>minimum values</w:t>
      </w:r>
    </w:p>
    <w:p>
      <w:pPr>
        <w:pStyle w:val="Para 01"/>
      </w:pPr>
      <w:r>
        <w:t xml:space="preserve">scaling </w:t>
      </w:r>
      <w:hyperlink w:anchor="_idIndexMarker430">
        <w:r>
          <w:rPr>
            <w:rStyle w:val="Text2"/>
          </w:rPr>
          <w:t>200</w:t>
        </w:r>
      </w:hyperlink>
      <w:r>
        <w:t>-</w:t>
      </w:r>
      <w:hyperlink w:anchor="_idIndexMarker433">
        <w:r>
          <w:rPr>
            <w:rStyle w:val="Text2"/>
          </w:rPr>
          <w:t>202</w:t>
        </w:r>
      </w:hyperlink>
    </w:p>
    <w:p>
      <w:pPr>
        <w:pStyle w:val="Para 01"/>
      </w:pPr>
      <w:r>
        <w:t>missing data</w:t>
      </w:r>
    </w:p>
    <w:p>
      <w:pPr>
        <w:pStyle w:val="Para 01"/>
      </w:pPr>
      <w:r>
        <w:t xml:space="preserve">estimating, with K-Nearest Neighbors (KNN) </w:t>
      </w:r>
      <w:hyperlink w:anchor="_idIndexMarker065">
        <w:r>
          <w:rPr>
            <w:rStyle w:val="Text2"/>
          </w:rPr>
          <w:t>30</w:t>
        </w:r>
      </w:hyperlink>
      <w:r>
        <w:t xml:space="preserve">, </w:t>
      </w:r>
      <w:hyperlink w:anchor="_idIndexMarker069">
        <w:r>
          <w:rPr>
            <w:rStyle w:val="Text2"/>
          </w:rPr>
          <w:t>31</w:t>
        </w:r>
      </w:hyperlink>
    </w:p>
    <w:p>
      <w:pPr>
        <w:pStyle w:val="Para 01"/>
      </w:pPr>
      <w:r>
        <w:t xml:space="preserve">used, for removing observations </w:t>
      </w:r>
      <w:hyperlink w:anchor="_idIndexMarker003">
        <w:r>
          <w:rPr>
            <w:rStyle w:val="Text2"/>
          </w:rPr>
          <w:t>3</w:t>
        </w:r>
      </w:hyperlink>
      <w:r>
        <w:t>-</w:t>
      </w:r>
      <w:hyperlink w:anchor="_idIndexMarker011">
        <w:r>
          <w:rPr>
            <w:rStyle w:val="Text2"/>
          </w:rPr>
          <w:t>6</w:t>
        </w:r>
      </w:hyperlink>
    </w:p>
    <w:p>
      <w:pPr>
        <w:pStyle w:val="Para 01"/>
      </w:pPr>
      <w:r>
        <w:t>missing values</w:t>
      </w:r>
    </w:p>
    <w:p>
      <w:pPr>
        <w:pStyle w:val="Para 01"/>
      </w:pPr>
      <w:r>
        <w:t xml:space="preserve">replacing, with arbitrary number </w:t>
      </w:r>
      <w:hyperlink w:anchor="_idIndexMarker036">
        <w:r>
          <w:rPr>
            <w:rStyle w:val="Text2"/>
          </w:rPr>
          <w:t>16</w:t>
        </w:r>
      </w:hyperlink>
      <w:r>
        <w:t>-</w:t>
      </w:r>
      <w:hyperlink w:anchor="_idIndexMarker044">
        <w:r>
          <w:rPr>
            <w:rStyle w:val="Text2"/>
          </w:rPr>
          <w:t>19</w:t>
        </w:r>
      </w:hyperlink>
    </w:p>
    <w:p>
      <w:pPr>
        <w:pStyle w:val="Para 01"/>
      </w:pPr>
      <w:r>
        <w:t xml:space="preserve">Multivariate Imputation by Chained Equations (MICE) </w:t>
      </w:r>
      <w:hyperlink w:anchor="_idIndexMarker058">
        <w:r>
          <w:rPr>
            <w:rStyle w:val="Text2"/>
          </w:rPr>
          <w:t>27</w:t>
        </w:r>
      </w:hyperlink>
    </w:p>
    <w:p>
      <w:pPr>
        <w:pStyle w:val="Para 01"/>
      </w:pPr>
      <w:r>
        <w:t xml:space="preserve">performing </w:t>
      </w:r>
      <w:hyperlink w:anchor="_idIndexMarker057">
        <w:r>
          <w:rPr>
            <w:rStyle w:val="Text2"/>
          </w:rPr>
          <w:t>27</w:t>
        </w:r>
      </w:hyperlink>
      <w:r>
        <w:t>-</w:t>
      </w:r>
      <w:hyperlink w:anchor="_idIndexMarker061">
        <w:r>
          <w:rPr>
            <w:rStyle w:val="Text2"/>
          </w:rPr>
          <w:t>29</w:t>
        </w:r>
      </w:hyperlink>
    </w:p>
    <w:p>
      <w:pPr>
        <w:pStyle w:val="Para 01"/>
      </w:pPr>
      <w:r>
        <w:t xml:space="preserve">reference link </w:t>
      </w:r>
      <w:hyperlink w:anchor="_idIndexMarker062">
        <w:r>
          <w:rPr>
            <w:rStyle w:val="Text2"/>
          </w:rPr>
          <w:t>29</w:t>
        </w:r>
      </w:hyperlink>
    </w:p>
    <w:p>
      <w:pPr>
        <w:pStyle w:val="Para 13"/>
      </w:pPr>
      <w:r>
        <w:t>N</w:t>
      </w:r>
    </w:p>
    <w:p>
      <w:pPr>
        <w:pStyle w:val="Para 01"/>
      </w:pPr>
      <w:r>
        <w:t xml:space="preserve">NAN value </w:t>
      </w:r>
      <w:hyperlink w:anchor="_idIndexMarker668">
        <w:r>
          <w:rPr>
            <w:rStyle w:val="Text2"/>
          </w:rPr>
          <w:t>308</w:t>
        </w:r>
      </w:hyperlink>
    </w:p>
    <w:p>
      <w:pPr>
        <w:pStyle w:val="Para 01"/>
      </w:pPr>
      <w:r>
        <w:t xml:space="preserve">Natural Language Processing (NLP) </w:t>
      </w:r>
      <w:hyperlink w:anchor="_idIndexMarker623">
        <w:r>
          <w:rPr>
            <w:rStyle w:val="Text2"/>
          </w:rPr>
          <w:t>284</w:t>
        </w:r>
      </w:hyperlink>
    </w:p>
    <w:p>
      <w:pPr>
        <w:pStyle w:val="Para 01"/>
      </w:pPr>
      <w:r>
        <w:t xml:space="preserve">Natural Language Toolkit (NLTK) </w:t>
      </w:r>
      <w:hyperlink w:anchor="_idIndexMarker760">
        <w:r>
          <w:rPr>
            <w:rStyle w:val="Text2"/>
          </w:rPr>
          <w:t>341</w:t>
        </w:r>
      </w:hyperlink>
    </w:p>
    <w:p>
      <w:pPr>
        <w:pStyle w:val="Para 01"/>
      </w:pPr>
      <w:r>
        <w:t xml:space="preserve">URL </w:t>
      </w:r>
      <w:hyperlink w:anchor="_idIndexMarker761">
        <w:r>
          <w:rPr>
            <w:rStyle w:val="Text2"/>
          </w:rPr>
          <w:t>341</w:t>
        </w:r>
      </w:hyperlink>
    </w:p>
    <w:p>
      <w:pPr>
        <w:pStyle w:val="Para 01"/>
      </w:pPr>
      <w:r>
        <w:t>n-grams</w:t>
      </w:r>
    </w:p>
    <w:p>
      <w:pPr>
        <w:pStyle w:val="Para 01"/>
      </w:pPr>
      <w:r>
        <w:t xml:space="preserve">used, for creating features </w:t>
      </w:r>
      <w:hyperlink w:anchor="_idIndexMarker764">
        <w:r>
          <w:rPr>
            <w:rStyle w:val="Text2"/>
          </w:rPr>
          <w:t>341</w:t>
        </w:r>
      </w:hyperlink>
      <w:r>
        <w:t>-</w:t>
      </w:r>
      <w:hyperlink w:anchor="_idIndexMarker781">
        <w:r>
          <w:rPr>
            <w:rStyle w:val="Text2"/>
          </w:rPr>
          <w:t>344</w:t>
        </w:r>
      </w:hyperlink>
    </w:p>
    <w:p>
      <w:pPr>
        <w:pStyle w:val="Para 01"/>
      </w:pPr>
      <w:r>
        <w:t>NLTK stemmers</w:t>
      </w:r>
    </w:p>
    <w:p>
      <w:pPr>
        <w:pStyle w:val="Para 01"/>
      </w:pPr>
      <w:r>
        <w:t xml:space="preserve">reference link </w:t>
      </w:r>
      <w:hyperlink w:anchor="_idIndexMarker802">
        <w:r>
          <w:rPr>
            <w:rStyle w:val="Text2"/>
          </w:rPr>
          <w:t>349</w:t>
        </w:r>
      </w:hyperlink>
    </w:p>
    <w:p>
      <w:pPr>
        <w:pStyle w:val="Para 01"/>
      </w:pPr>
      <w:r>
        <w:t xml:space="preserve">number of characters </w:t>
      </w:r>
      <w:hyperlink w:anchor="_idIndexMarker621">
        <w:r>
          <w:rPr>
            <w:rStyle w:val="Text2"/>
          </w:rPr>
          <w:t>284</w:t>
        </w:r>
      </w:hyperlink>
    </w:p>
    <w:p>
      <w:pPr>
        <w:pStyle w:val="Para 01"/>
      </w:pPr>
      <w:r>
        <w:t xml:space="preserve">number of words </w:t>
      </w:r>
      <w:hyperlink w:anchor="_idIndexMarker622">
        <w:r>
          <w:rPr>
            <w:rStyle w:val="Text2"/>
          </w:rPr>
          <w:t>284</w:t>
        </w:r>
      </w:hyperlink>
    </w:p>
    <w:p>
      <w:pPr>
        <w:pStyle w:val="Para 01"/>
      </w:pPr>
      <w:r>
        <w:t>numerical features</w:t>
      </w:r>
    </w:p>
    <w:p>
      <w:pPr>
        <w:pStyle w:val="Para 01"/>
      </w:pPr>
      <w:r>
        <w:t xml:space="preserve">combining </w:t>
      </w:r>
      <w:hyperlink w:anchor="_idIndexMarker604">
        <w:r>
          <w:rPr>
            <w:rStyle w:val="Text2"/>
          </w:rPr>
          <w:t>275</w:t>
        </w:r>
      </w:hyperlink>
      <w:r>
        <w:t>-</w:t>
      </w:r>
      <w:hyperlink w:anchor="_idIndexMarker607">
        <w:r>
          <w:rPr>
            <w:rStyle w:val="Text2"/>
          </w:rPr>
          <w:t>277</w:t>
        </w:r>
      </w:hyperlink>
    </w:p>
    <w:p>
      <w:pPr>
        <w:pStyle w:val="Para 13"/>
      </w:pPr>
      <w:r>
        <w:t>O</w:t>
      </w:r>
    </w:p>
    <w:p>
      <w:pPr>
        <w:pStyle w:val="Para 01"/>
      </w:pPr>
      <w:r>
        <w:t>observations</w:t>
      </w:r>
    </w:p>
    <w:p>
      <w:pPr>
        <w:pStyle w:val="Para 01"/>
      </w:pPr>
      <w:r>
        <w:t xml:space="preserve">removing, with missing data </w:t>
      </w:r>
      <w:hyperlink w:anchor="_idIndexMarker004">
        <w:r>
          <w:rPr>
            <w:rStyle w:val="Text2"/>
          </w:rPr>
          <w:t>3</w:t>
        </w:r>
      </w:hyperlink>
      <w:r>
        <w:t>-</w:t>
      </w:r>
      <w:hyperlink w:anchor="_idIndexMarker012">
        <w:r>
          <w:rPr>
            <w:rStyle w:val="Text2"/>
          </w:rPr>
          <w:t>6</w:t>
        </w:r>
      </w:hyperlink>
    </w:p>
    <w:p>
      <w:pPr>
        <w:pStyle w:val="Para 01"/>
      </w:pPr>
      <w:r>
        <w:t>one-hot encoding</w:t>
      </w:r>
    </w:p>
    <w:p>
      <w:pPr>
        <w:pStyle w:val="Para 01"/>
      </w:pPr>
      <w:r>
        <w:t xml:space="preserve">performing </w:t>
      </w:r>
      <w:hyperlink w:anchor="_idIndexMarker095">
        <w:r>
          <w:rPr>
            <w:rStyle w:val="Text2"/>
          </w:rPr>
          <w:t>44</w:t>
        </w:r>
      </w:hyperlink>
      <w:r>
        <w:t>-</w:t>
      </w:r>
      <w:hyperlink w:anchor="_idIndexMarker099">
        <w:r>
          <w:rPr>
            <w:rStyle w:val="Text2"/>
          </w:rPr>
          <w:t>47</w:t>
        </w:r>
      </w:hyperlink>
    </w:p>
    <w:p>
      <w:pPr>
        <w:pStyle w:val="Para 01"/>
      </w:pPr>
      <w:r>
        <w:t xml:space="preserve">used, for creating binary variable </w:t>
      </w:r>
      <w:hyperlink w:anchor="_idIndexMarker072">
        <w:r>
          <w:rPr>
            <w:rStyle w:val="Text2"/>
          </w:rPr>
          <w:t>36</w:t>
        </w:r>
      </w:hyperlink>
      <w:r>
        <w:t>-</w:t>
      </w:r>
      <w:hyperlink w:anchor="_idIndexMarker092">
        <w:r>
          <w:rPr>
            <w:rStyle w:val="Text2"/>
          </w:rPr>
          <w:t>43</w:t>
        </w:r>
      </w:hyperlink>
    </w:p>
    <w:p>
      <w:pPr>
        <w:pStyle w:val="Para 01"/>
      </w:pPr>
      <w:r>
        <w:t xml:space="preserve">Online Retail II dataset </w:t>
      </w:r>
      <w:hyperlink w:anchor="_idIndexMarker544">
        <w:r>
          <w:rPr>
            <w:rStyle w:val="Text2"/>
          </w:rPr>
          <w:t>256</w:t>
        </w:r>
      </w:hyperlink>
    </w:p>
    <w:p>
      <w:pPr>
        <w:pStyle w:val="Para 01"/>
      </w:pPr>
      <w:r>
        <w:t>ordinal encoding</w:t>
      </w:r>
    </w:p>
    <w:p>
      <w:pPr>
        <w:pStyle w:val="Para 01"/>
      </w:pPr>
      <w:r>
        <w:t xml:space="preserve">performing, on target value </w:t>
      </w:r>
      <w:hyperlink w:anchor="_idIndexMarker102">
        <w:r>
          <w:rPr>
            <w:rStyle w:val="Text2"/>
          </w:rPr>
          <w:t>59</w:t>
        </w:r>
      </w:hyperlink>
      <w:r>
        <w:t>-</w:t>
      </w:r>
      <w:hyperlink w:anchor="_idIndexMarker104">
        <w:r>
          <w:rPr>
            <w:rStyle w:val="Text2"/>
          </w:rPr>
          <w:t>61</w:t>
        </w:r>
      </w:hyperlink>
    </w:p>
    <w:p>
      <w:pPr>
        <w:pStyle w:val="Para 01"/>
      </w:pPr>
      <w:r>
        <w:t>outliers</w:t>
      </w:r>
    </w:p>
    <w:p>
      <w:pPr>
        <w:pStyle w:val="Para 01"/>
      </w:pPr>
      <w:r>
        <w:t xml:space="preserve">capping </w:t>
      </w:r>
      <w:hyperlink w:anchor="_idIndexMarker350">
        <w:r>
          <w:rPr>
            <w:rStyle w:val="Text2"/>
          </w:rPr>
          <w:t>165</w:t>
        </w:r>
      </w:hyperlink>
      <w:r>
        <w:t>-</w:t>
      </w:r>
      <w:hyperlink w:anchor="_idIndexMarker356">
        <w:r>
          <w:rPr>
            <w:rStyle w:val="Text2"/>
          </w:rPr>
          <w:t>167</w:t>
        </w:r>
      </w:hyperlink>
    </w:p>
    <w:p>
      <w:pPr>
        <w:pStyle w:val="Para 01"/>
      </w:pPr>
      <w:r>
        <w:t xml:space="preserve">capping, with quantiles </w:t>
      </w:r>
      <w:hyperlink w:anchor="_idIndexMarker360">
        <w:r>
          <w:rPr>
            <w:rStyle w:val="Text2"/>
          </w:rPr>
          <w:t>168</w:t>
        </w:r>
      </w:hyperlink>
      <w:r>
        <w:t>-</w:t>
      </w:r>
      <w:hyperlink w:anchor="_idIndexMarker366">
        <w:r>
          <w:rPr>
            <w:rStyle w:val="Text2"/>
          </w:rPr>
          <w:t>170</w:t>
        </w:r>
      </w:hyperlink>
    </w:p>
    <w:p>
      <w:pPr>
        <w:pStyle w:val="Para 01"/>
      </w:pPr>
      <w:r>
        <w:t xml:space="preserve">censoring </w:t>
      </w:r>
      <w:hyperlink w:anchor="_idIndexMarker349">
        <w:r>
          <w:rPr>
            <w:rStyle w:val="Text2"/>
          </w:rPr>
          <w:t>165</w:t>
        </w:r>
      </w:hyperlink>
      <w:r>
        <w:t>-</w:t>
      </w:r>
      <w:hyperlink w:anchor="_idIndexMarker355">
        <w:r>
          <w:rPr>
            <w:rStyle w:val="Text2"/>
          </w:rPr>
          <w:t>167</w:t>
        </w:r>
      </w:hyperlink>
    </w:p>
    <w:p>
      <w:pPr>
        <w:pStyle w:val="Para 01"/>
      </w:pPr>
      <w:r>
        <w:t xml:space="preserve">finding, with interquartile range proximity rule </w:t>
      </w:r>
      <w:hyperlink w:anchor="_idIndexMarker335">
        <w:r>
          <w:rPr>
            <w:rStyle w:val="Text2"/>
          </w:rPr>
          <w:t>158</w:t>
        </w:r>
      </w:hyperlink>
      <w:r>
        <w:t>-</w:t>
      </w:r>
      <w:hyperlink w:anchor="_idIndexMarker339">
        <w:r>
          <w:rPr>
            <w:rStyle w:val="Text2"/>
          </w:rPr>
          <w:t>160</w:t>
        </w:r>
      </w:hyperlink>
    </w:p>
    <w:p>
      <w:pPr>
        <w:pStyle w:val="Para 01"/>
      </w:pPr>
      <w:r>
        <w:t xml:space="preserve">finding, with mean deviation </w:t>
      </w:r>
      <w:hyperlink w:anchor="_idIndexMarker325">
        <w:r>
          <w:rPr>
            <w:rStyle w:val="Text2"/>
          </w:rPr>
          <w:t>157</w:t>
        </w:r>
      </w:hyperlink>
      <w:r>
        <w:t xml:space="preserve">, </w:t>
      </w:r>
      <w:hyperlink w:anchor="_idIndexMarker329">
        <w:r>
          <w:rPr>
            <w:rStyle w:val="Text2"/>
          </w:rPr>
          <w:t>158</w:t>
        </w:r>
      </w:hyperlink>
    </w:p>
    <w:p>
      <w:pPr>
        <w:pStyle w:val="Para 01"/>
      </w:pPr>
      <w:r>
        <w:t xml:space="preserve">finding, with standard deviation </w:t>
      </w:r>
      <w:hyperlink w:anchor="_idIndexMarker326">
        <w:r>
          <w:rPr>
            <w:rStyle w:val="Text2"/>
          </w:rPr>
          <w:t>157</w:t>
        </w:r>
      </w:hyperlink>
    </w:p>
    <w:p>
      <w:pPr>
        <w:pStyle w:val="Para 01"/>
      </w:pPr>
      <w:r>
        <w:t xml:space="preserve">removing </w:t>
      </w:r>
      <w:hyperlink w:anchor="_idIndexMarker341">
        <w:r>
          <w:rPr>
            <w:rStyle w:val="Text2"/>
          </w:rPr>
          <w:t>160</w:t>
        </w:r>
      </w:hyperlink>
      <w:r>
        <w:t>-</w:t>
      </w:r>
      <w:hyperlink w:anchor="_idIndexMarker347">
        <w:r>
          <w:rPr>
            <w:rStyle w:val="Text2"/>
          </w:rPr>
          <w:t>164</w:t>
        </w:r>
      </w:hyperlink>
    </w:p>
    <w:p>
      <w:pPr>
        <w:pStyle w:val="Para 01"/>
      </w:pPr>
      <w:r>
        <w:t xml:space="preserve">visualizing, with boxplots </w:t>
      </w:r>
      <w:hyperlink w:anchor="_idIndexMarker314">
        <w:r>
          <w:rPr>
            <w:rStyle w:val="Text2"/>
          </w:rPr>
          <w:t>154</w:t>
        </w:r>
      </w:hyperlink>
      <w:r>
        <w:t>-</w:t>
      </w:r>
      <w:hyperlink w:anchor="_idIndexMarker321">
        <w:r>
          <w:rPr>
            <w:rStyle w:val="Text2"/>
          </w:rPr>
          <w:t>156</w:t>
        </w:r>
      </w:hyperlink>
    </w:p>
    <w:p>
      <w:pPr>
        <w:pStyle w:val="Para 13"/>
      </w:pPr>
      <w:r>
        <w:t>P</w:t>
      </w:r>
    </w:p>
    <w:p>
      <w:pPr>
        <w:pStyle w:val="Para 01"/>
      </w:pPr>
      <w:r>
        <w:t>pandas</w:t>
      </w:r>
    </w:p>
    <w:p>
      <w:pPr>
        <w:pStyle w:val="Para 01"/>
      </w:pPr>
      <w:r>
        <w:t xml:space="preserve">methods </w:t>
      </w:r>
      <w:hyperlink w:anchor="_idIndexMarker384">
        <w:r>
          <w:rPr>
            <w:rStyle w:val="Text2"/>
          </w:rPr>
          <w:t>178</w:t>
        </w:r>
      </w:hyperlink>
    </w:p>
    <w:p>
      <w:pPr>
        <w:pStyle w:val="Para 01"/>
      </w:pPr>
      <w:r>
        <w:t xml:space="preserve">used, for extracting date variable features </w:t>
      </w:r>
      <w:hyperlink w:anchor="_idIndexMarker369">
        <w:r>
          <w:rPr>
            <w:rStyle w:val="Text2"/>
          </w:rPr>
          <w:t>172</w:t>
        </w:r>
      </w:hyperlink>
      <w:r>
        <w:t>-</w:t>
      </w:r>
      <w:hyperlink w:anchor="_idIndexMarker381">
        <w:r>
          <w:rPr>
            <w:rStyle w:val="Text2"/>
          </w:rPr>
          <w:t>177</w:t>
        </w:r>
      </w:hyperlink>
    </w:p>
    <w:p>
      <w:pPr>
        <w:pStyle w:val="Para 01"/>
      </w:pPr>
      <w:r>
        <w:t xml:space="preserve">used, for extracting time variable features </w:t>
      </w:r>
      <w:hyperlink w:anchor="_idIndexMarker388">
        <w:r>
          <w:rPr>
            <w:rStyle w:val="Text2"/>
          </w:rPr>
          <w:t>178</w:t>
        </w:r>
      </w:hyperlink>
      <w:r>
        <w:t>-</w:t>
      </w:r>
      <w:hyperlink w:anchor="_idIndexMarker394">
        <w:r>
          <w:rPr>
            <w:rStyle w:val="Text2"/>
          </w:rPr>
          <w:t>181</w:t>
        </w:r>
      </w:hyperlink>
    </w:p>
    <w:p>
      <w:pPr>
        <w:pStyle w:val="Para 01"/>
      </w:pPr>
      <w:r>
        <w:t>pandas aggregate</w:t>
      </w:r>
    </w:p>
    <w:p>
      <w:pPr>
        <w:pStyle w:val="Para 01"/>
      </w:pPr>
      <w:r>
        <w:t xml:space="preserve">reference link </w:t>
      </w:r>
      <w:hyperlink w:anchor="_idIndexMarker478">
        <w:r>
          <w:rPr>
            <w:rStyle w:val="Text2"/>
          </w:rPr>
          <w:t>222</w:t>
        </w:r>
      </w:hyperlink>
    </w:p>
    <w:p>
      <w:pPr>
        <w:pStyle w:val="Para 01"/>
      </w:pPr>
      <w:r>
        <w:t>periodic features</w:t>
      </w:r>
    </w:p>
    <w:p>
      <w:pPr>
        <w:pStyle w:val="Para 01"/>
      </w:pPr>
      <w:r>
        <w:t xml:space="preserve">creating, from cyclical variables </w:t>
      </w:r>
      <w:hyperlink w:anchor="_idIndexMarker511">
        <w:r>
          <w:rPr>
            <w:rStyle w:val="Text2"/>
          </w:rPr>
          <w:t>238</w:t>
        </w:r>
      </w:hyperlink>
      <w:r>
        <w:t>-</w:t>
      </w:r>
      <w:hyperlink w:anchor="_idIndexMarker529">
        <w:r>
          <w:rPr>
            <w:rStyle w:val="Text2"/>
          </w:rPr>
          <w:t>245</w:t>
        </w:r>
      </w:hyperlink>
    </w:p>
    <w:p>
      <w:pPr>
        <w:pStyle w:val="Para 01"/>
      </w:pPr>
      <w:r>
        <w:t>polynomial expansion</w:t>
      </w:r>
    </w:p>
    <w:p>
      <w:pPr>
        <w:pStyle w:val="Para 01"/>
      </w:pPr>
      <w:r>
        <w:t xml:space="preserve">performing </w:t>
      </w:r>
      <w:hyperlink w:anchor="_idIndexMarker491">
        <w:r>
          <w:rPr>
            <w:rStyle w:val="Text2"/>
          </w:rPr>
          <w:t>227</w:t>
        </w:r>
      </w:hyperlink>
      <w:r>
        <w:t>-</w:t>
      </w:r>
      <w:hyperlink w:anchor="_idIndexMarker501">
        <w:r>
          <w:rPr>
            <w:rStyle w:val="Text2"/>
          </w:rPr>
          <w:t>234</w:t>
        </w:r>
      </w:hyperlink>
    </w:p>
    <w:p>
      <w:pPr>
        <w:pStyle w:val="Para 01"/>
      </w:pPr>
      <w:r>
        <w:t>PolynomialFeatures()</w:t>
      </w:r>
    </w:p>
    <w:p>
      <w:pPr>
        <w:pStyle w:val="Para 01"/>
      </w:pPr>
      <w:r>
        <w:t xml:space="preserve">reference link </w:t>
      </w:r>
      <w:hyperlink w:anchor="_idIndexMarker502">
        <w:r>
          <w:rPr>
            <w:rStyle w:val="Text2"/>
          </w:rPr>
          <w:t>234</w:t>
        </w:r>
      </w:hyperlink>
    </w:p>
    <w:p>
      <w:pPr>
        <w:pStyle w:val="Para 01"/>
      </w:pPr>
      <w:r>
        <w:t>power transformations</w:t>
      </w:r>
    </w:p>
    <w:p>
      <w:pPr>
        <w:pStyle w:val="Para 01"/>
      </w:pPr>
      <w:r>
        <w:t xml:space="preserve">using </w:t>
      </w:r>
      <w:hyperlink w:anchor="_idIndexMarker197">
        <w:r>
          <w:rPr>
            <w:rStyle w:val="Text2"/>
          </w:rPr>
          <w:t>93</w:t>
        </w:r>
      </w:hyperlink>
      <w:r>
        <w:t>-</w:t>
      </w:r>
      <w:hyperlink w:anchor="_idIndexMarker202">
        <w:r>
          <w:rPr>
            <w:rStyle w:val="Text2"/>
          </w:rPr>
          <w:t>97</w:t>
        </w:r>
      </w:hyperlink>
    </w:p>
    <w:p>
      <w:pPr>
        <w:pStyle w:val="Para 01"/>
      </w:pPr>
      <w:r>
        <w:t xml:space="preserve">PowerTransformer() </w:t>
      </w:r>
      <w:hyperlink w:anchor="_idIndexMarker213">
        <w:r>
          <w:rPr>
            <w:rStyle w:val="Text2"/>
          </w:rPr>
          <w:t>103</w:t>
        </w:r>
      </w:hyperlink>
    </w:p>
    <w:p>
      <w:pPr>
        <w:pStyle w:val="Para 01"/>
      </w:pPr>
      <w:r>
        <w:t>pre-selected features</w:t>
      </w:r>
    </w:p>
    <w:p>
      <w:pPr>
        <w:pStyle w:val="Para 01"/>
      </w:pPr>
      <w:r>
        <w:t xml:space="preserve">creating </w:t>
      </w:r>
      <w:hyperlink w:anchor="_idIndexMarker707">
        <w:r>
          <w:rPr>
            <w:rStyle w:val="Text2"/>
          </w:rPr>
          <w:t>320</w:t>
        </w:r>
      </w:hyperlink>
      <w:r>
        <w:t>-</w:t>
      </w:r>
      <w:hyperlink w:anchor="_idIndexMarker710">
        <w:r>
          <w:rPr>
            <w:rStyle w:val="Text2"/>
          </w:rPr>
          <w:t>324</w:t>
        </w:r>
      </w:hyperlink>
    </w:p>
    <w:p>
      <w:pPr>
        <w:pStyle w:val="Para 13"/>
      </w:pPr>
      <w:r>
        <w:t>Q</w:t>
      </w:r>
    </w:p>
    <w:p>
      <w:pPr>
        <w:pStyle w:val="Para 01"/>
      </w:pPr>
      <w:r>
        <w:t xml:space="preserve">Quantile-Quantile (Q-Q) plot </w:t>
      </w:r>
      <w:hyperlink w:anchor="_idIndexMarker142">
        <w:r>
          <w:rPr>
            <w:rStyle w:val="Text2"/>
          </w:rPr>
          <w:t>78</w:t>
        </w:r>
      </w:hyperlink>
    </w:p>
    <w:p>
      <w:pPr>
        <w:pStyle w:val="Para 01"/>
      </w:pPr>
      <w:r>
        <w:t>quantiles</w:t>
      </w:r>
    </w:p>
    <w:p>
      <w:pPr>
        <w:pStyle w:val="Para 01"/>
      </w:pPr>
      <w:r>
        <w:t xml:space="preserve">scaling with </w:t>
      </w:r>
      <w:hyperlink w:anchor="_idIndexMarker438">
        <w:r>
          <w:rPr>
            <w:rStyle w:val="Text2"/>
          </w:rPr>
          <w:t>202</w:t>
        </w:r>
      </w:hyperlink>
      <w:r>
        <w:t>-</w:t>
      </w:r>
      <w:hyperlink w:anchor="_idIndexMarker446">
        <w:r>
          <w:rPr>
            <w:rStyle w:val="Text2"/>
          </w:rPr>
          <w:t>204</w:t>
        </w:r>
      </w:hyperlink>
    </w:p>
    <w:p>
      <w:pPr>
        <w:pStyle w:val="Para 01"/>
      </w:pPr>
      <w:r>
        <w:t xml:space="preserve">used, for capping outliers </w:t>
      </w:r>
      <w:hyperlink w:anchor="_idIndexMarker361">
        <w:r>
          <w:rPr>
            <w:rStyle w:val="Text2"/>
          </w:rPr>
          <w:t>168</w:t>
        </w:r>
      </w:hyperlink>
      <w:r>
        <w:t>-</w:t>
      </w:r>
      <w:hyperlink w:anchor="_idIndexMarker367">
        <w:r>
          <w:rPr>
            <w:rStyle w:val="Text2"/>
          </w:rPr>
          <w:t>170</w:t>
        </w:r>
      </w:hyperlink>
    </w:p>
    <w:p>
      <w:pPr>
        <w:pStyle w:val="Para 13"/>
      </w:pPr>
      <w:r>
        <w:t>R</w:t>
      </w:r>
    </w:p>
    <w:p>
      <w:pPr>
        <w:pStyle w:val="Para 01"/>
      </w:pPr>
      <w:r>
        <w:t xml:space="preserve">rare categories </w:t>
      </w:r>
      <w:hyperlink w:anchor="_idIndexMarker122">
        <w:r>
          <w:rPr>
            <w:rStyle w:val="Text2"/>
          </w:rPr>
          <w:t>69</w:t>
        </w:r>
      </w:hyperlink>
    </w:p>
    <w:p>
      <w:pPr>
        <w:pStyle w:val="Para 01"/>
      </w:pPr>
      <w:r>
        <w:t xml:space="preserve">grouping </w:t>
      </w:r>
      <w:hyperlink w:anchor="_idIndexMarker120">
        <w:r>
          <w:rPr>
            <w:rStyle w:val="Text2"/>
          </w:rPr>
          <w:t>69</w:t>
        </w:r>
      </w:hyperlink>
      <w:r>
        <w:t>-</w:t>
      </w:r>
      <w:hyperlink w:anchor="_idIndexMarker129">
        <w:r>
          <w:rPr>
            <w:rStyle w:val="Text2"/>
          </w:rPr>
          <w:t>72</w:t>
        </w:r>
      </w:hyperlink>
    </w:p>
    <w:p>
      <w:pPr>
        <w:pStyle w:val="Para 01"/>
      </w:pPr>
      <w:r>
        <w:t>reciprocal function</w:t>
      </w:r>
    </w:p>
    <w:p>
      <w:pPr>
        <w:pStyle w:val="Para 01"/>
      </w:pPr>
      <w:r>
        <w:t xml:space="preserve">used, for transforming variables </w:t>
      </w:r>
      <w:hyperlink w:anchor="_idIndexMarker166">
        <w:r>
          <w:rPr>
            <w:rStyle w:val="Text2"/>
          </w:rPr>
          <w:t>85</w:t>
        </w:r>
      </w:hyperlink>
      <w:r>
        <w:t>-</w:t>
      </w:r>
      <w:hyperlink w:anchor="_idIndexMarker182">
        <w:r>
          <w:rPr>
            <w:rStyle w:val="Text2"/>
          </w:rPr>
          <w:t>89</w:t>
        </w:r>
      </w:hyperlink>
    </w:p>
    <w:p>
      <w:pPr>
        <w:pStyle w:val="Para 01"/>
      </w:pPr>
      <w:r>
        <w:t>reference variables</w:t>
      </w:r>
    </w:p>
    <w:p>
      <w:pPr>
        <w:pStyle w:val="Para 01"/>
      </w:pPr>
      <w:r>
        <w:t xml:space="preserve">features, comparing </w:t>
      </w:r>
      <w:hyperlink w:anchor="_idIndexMarker479">
        <w:r>
          <w:rPr>
            <w:rStyle w:val="Text2"/>
          </w:rPr>
          <w:t>222</w:t>
        </w:r>
      </w:hyperlink>
      <w:r>
        <w:t>-</w:t>
      </w:r>
      <w:hyperlink w:anchor="_idIndexMarker489">
        <w:r>
          <w:rPr>
            <w:rStyle w:val="Text2"/>
          </w:rPr>
          <w:t>226</w:t>
        </w:r>
      </w:hyperlink>
    </w:p>
    <w:p>
      <w:pPr>
        <w:pStyle w:val="Para 01"/>
      </w:pPr>
      <w:r>
        <w:t xml:space="preserve">robust scaling </w:t>
      </w:r>
      <w:hyperlink w:anchor="_idIndexMarker440">
        <w:r>
          <w:rPr>
            <w:rStyle w:val="Text2"/>
          </w:rPr>
          <w:t>203</w:t>
        </w:r>
      </w:hyperlink>
    </w:p>
    <w:p>
      <w:pPr>
        <w:pStyle w:val="Para 13"/>
      </w:pPr>
      <w:r>
        <w:t>S</w:t>
      </w:r>
    </w:p>
    <w:p>
      <w:pPr>
        <w:pStyle w:val="Para 01"/>
      </w:pPr>
      <w:r>
        <w:t>scikit-learn dataset</w:t>
      </w:r>
    </w:p>
    <w:p>
      <w:pPr>
        <w:pStyle w:val="Para 01"/>
      </w:pPr>
      <w:r>
        <w:t xml:space="preserve">reference link </w:t>
      </w:r>
      <w:hyperlink w:anchor="_idIndexMarker728">
        <w:r>
          <w:rPr>
            <w:rStyle w:val="Text2"/>
          </w:rPr>
          <w:t>332</w:t>
        </w:r>
      </w:hyperlink>
    </w:p>
    <w:p>
      <w:pPr>
        <w:pStyle w:val="Para 01"/>
      </w:pPr>
      <w:r>
        <w:t>scikit-learn pipeline</w:t>
      </w:r>
    </w:p>
    <w:p>
      <w:pPr>
        <w:pStyle w:val="Para 01"/>
      </w:pPr>
      <w:r>
        <w:t xml:space="preserve">feature creation, embedding </w:t>
      </w:r>
      <w:hyperlink w:anchor="_idIndexMarker712">
        <w:r>
          <w:rPr>
            <w:rStyle w:val="Text2"/>
          </w:rPr>
          <w:t>325</w:t>
        </w:r>
      </w:hyperlink>
      <w:r>
        <w:t>-</w:t>
      </w:r>
      <w:hyperlink w:anchor="_idIndexMarker720">
        <w:r>
          <w:rPr>
            <w:rStyle w:val="Text2"/>
          </w:rPr>
          <w:t>328</w:t>
        </w:r>
      </w:hyperlink>
    </w:p>
    <w:p>
      <w:pPr>
        <w:pStyle w:val="Para 01"/>
      </w:pPr>
      <w:r>
        <w:t xml:space="preserve">sentence tokenization </w:t>
      </w:r>
      <w:hyperlink w:anchor="_idIndexMarker751">
        <w:r>
          <w:rPr>
            <w:rStyle w:val="Text2"/>
          </w:rPr>
          <w:t>338</w:t>
        </w:r>
      </w:hyperlink>
    </w:p>
    <w:p>
      <w:pPr>
        <w:pStyle w:val="Para 01"/>
      </w:pPr>
      <w:r>
        <w:t xml:space="preserve">text complexity, estimating </w:t>
      </w:r>
      <w:hyperlink w:anchor="_idIndexMarker750">
        <w:r>
          <w:rPr>
            <w:rStyle w:val="Text2"/>
          </w:rPr>
          <w:t>338</w:t>
        </w:r>
      </w:hyperlink>
      <w:r>
        <w:t>-</w:t>
      </w:r>
      <w:hyperlink w:anchor="_idIndexMarker758">
        <w:r>
          <w:rPr>
            <w:rStyle w:val="Text2"/>
          </w:rPr>
          <w:t>341</w:t>
        </w:r>
      </w:hyperlink>
    </w:p>
    <w:p>
      <w:pPr>
        <w:pStyle w:val="Para 01"/>
      </w:pPr>
      <w:r>
        <w:t>spline features</w:t>
      </w:r>
    </w:p>
    <w:p>
      <w:pPr>
        <w:pStyle w:val="Para 01"/>
      </w:pPr>
      <w:r>
        <w:t xml:space="preserve">creating </w:t>
      </w:r>
      <w:hyperlink w:anchor="_idIndexMarker532">
        <w:r>
          <w:rPr>
            <w:rStyle w:val="Text2"/>
          </w:rPr>
          <w:t>245</w:t>
        </w:r>
      </w:hyperlink>
      <w:r>
        <w:t>-</w:t>
      </w:r>
      <w:hyperlink w:anchor="_idIndexMarker543">
        <w:r>
          <w:rPr>
            <w:rStyle w:val="Text2"/>
          </w:rPr>
          <w:t>254</w:t>
        </w:r>
      </w:hyperlink>
    </w:p>
    <w:p>
      <w:pPr>
        <w:pStyle w:val="Para 01"/>
      </w:pPr>
      <w:r>
        <w:t>square root</w:t>
      </w:r>
    </w:p>
    <w:p>
      <w:pPr>
        <w:pStyle w:val="Para 01"/>
      </w:pPr>
      <w:r>
        <w:t xml:space="preserve">using, for transforming variables </w:t>
      </w:r>
      <w:hyperlink w:anchor="_idIndexMarker185">
        <w:r>
          <w:rPr>
            <w:rStyle w:val="Text2"/>
          </w:rPr>
          <w:t>89</w:t>
        </w:r>
      </w:hyperlink>
      <w:r>
        <w:t>-</w:t>
      </w:r>
      <w:hyperlink w:anchor="_idIndexMarker195">
        <w:r>
          <w:rPr>
            <w:rStyle w:val="Text2"/>
          </w:rPr>
          <w:t>93</w:t>
        </w:r>
      </w:hyperlink>
    </w:p>
    <w:p>
      <w:pPr>
        <w:pStyle w:val="Para 01"/>
      </w:pPr>
      <w:r>
        <w:t>standard deviation</w:t>
      </w:r>
    </w:p>
    <w:p>
      <w:pPr>
        <w:pStyle w:val="Para 01"/>
      </w:pPr>
      <w:r>
        <w:t xml:space="preserve">used, for finding outliers </w:t>
      </w:r>
      <w:hyperlink w:anchor="_idIndexMarker327">
        <w:r>
          <w:rPr>
            <w:rStyle w:val="Text2"/>
          </w:rPr>
          <w:t>157</w:t>
        </w:r>
      </w:hyperlink>
      <w:r>
        <w:t xml:space="preserve">, </w:t>
      </w:r>
      <w:hyperlink w:anchor="_idIndexMarker331">
        <w:r>
          <w:rPr>
            <w:rStyle w:val="Text2"/>
          </w:rPr>
          <w:t>158</w:t>
        </w:r>
      </w:hyperlink>
    </w:p>
    <w:p>
      <w:pPr>
        <w:pStyle w:val="Para 01"/>
      </w:pPr>
      <w:r>
        <w:t xml:space="preserve">stop words </w:t>
      </w:r>
      <w:hyperlink w:anchor="_idIndexMarker775">
        <w:r>
          <w:rPr>
            <w:rStyle w:val="Text2"/>
          </w:rPr>
          <w:t>342</w:t>
        </w:r>
      </w:hyperlink>
      <w:r>
        <w:t xml:space="preserve">, </w:t>
      </w:r>
      <w:hyperlink w:anchor="_idIndexMarker807">
        <w:r>
          <w:rPr>
            <w:rStyle w:val="Text2"/>
          </w:rPr>
          <w:t>350</w:t>
        </w:r>
      </w:hyperlink>
    </w:p>
    <w:p>
      <w:pPr>
        <w:pStyle w:val="Para 13"/>
      </w:pPr>
      <w:r>
        <w:t>T</w:t>
      </w:r>
    </w:p>
    <w:p>
      <w:pPr>
        <w:pStyle w:val="Para 01"/>
      </w:pPr>
      <w:r>
        <w:t>target mean encoding</w:t>
      </w:r>
    </w:p>
    <w:p>
      <w:pPr>
        <w:pStyle w:val="Para 01"/>
      </w:pPr>
      <w:r>
        <w:t xml:space="preserve">implementing </w:t>
      </w:r>
      <w:hyperlink w:anchor="_idIndexMarker105">
        <w:r>
          <w:rPr>
            <w:rStyle w:val="Text2"/>
          </w:rPr>
          <w:t>61</w:t>
        </w:r>
      </w:hyperlink>
      <w:r>
        <w:t>-</w:t>
      </w:r>
      <w:hyperlink w:anchor="_idIndexMarker113">
        <w:r>
          <w:rPr>
            <w:rStyle w:val="Text2"/>
          </w:rPr>
          <w:t>66</w:t>
        </w:r>
      </w:hyperlink>
    </w:p>
    <w:p>
      <w:pPr>
        <w:pStyle w:val="Para 01"/>
      </w:pPr>
      <w:r>
        <w:t>Term Frequency-Inverse Document Frequency (TF-IDF)</w:t>
      </w:r>
    </w:p>
    <w:p>
      <w:pPr>
        <w:pStyle w:val="Para 01"/>
      </w:pPr>
      <w:r>
        <w:t xml:space="preserve">implementing </w:t>
      </w:r>
      <w:hyperlink w:anchor="_idIndexMarker789">
        <w:r>
          <w:rPr>
            <w:rStyle w:val="Text2"/>
          </w:rPr>
          <w:t>345</w:t>
        </w:r>
      </w:hyperlink>
      <w:r>
        <w:t>-</w:t>
      </w:r>
      <w:hyperlink w:anchor="_idIndexMarker795">
        <w:r>
          <w:rPr>
            <w:rStyle w:val="Text2"/>
          </w:rPr>
          <w:t>348</w:t>
        </w:r>
      </w:hyperlink>
    </w:p>
    <w:p>
      <w:pPr>
        <w:pStyle w:val="Para 01"/>
      </w:pPr>
      <w:r>
        <w:t>text</w:t>
      </w:r>
    </w:p>
    <w:p>
      <w:pPr>
        <w:pStyle w:val="Para 01"/>
      </w:pPr>
      <w:r>
        <w:t xml:space="preserve">used, for extracting text </w:t>
      </w:r>
      <w:hyperlink w:anchor="_idIndexMarker620">
        <w:r>
          <w:rPr>
            <w:rStyle w:val="Text2"/>
          </w:rPr>
          <w:t>284</w:t>
        </w:r>
      </w:hyperlink>
      <w:r>
        <w:t>-</w:t>
      </w:r>
      <w:hyperlink w:anchor="_idIndexMarker629">
        <w:r>
          <w:rPr>
            <w:rStyle w:val="Text2"/>
          </w:rPr>
          <w:t>288</w:t>
        </w:r>
      </w:hyperlink>
    </w:p>
    <w:p>
      <w:pPr>
        <w:pStyle w:val="Para 01"/>
      </w:pPr>
      <w:r>
        <w:t>text complexity</w:t>
      </w:r>
    </w:p>
    <w:p>
      <w:pPr>
        <w:pStyle w:val="Para 01"/>
      </w:pPr>
      <w:r>
        <w:t xml:space="preserve">estimating, by sentence tokenization </w:t>
      </w:r>
      <w:hyperlink w:anchor="_idIndexMarker749">
        <w:r>
          <w:rPr>
            <w:rStyle w:val="Text2"/>
          </w:rPr>
          <w:t>338</w:t>
        </w:r>
      </w:hyperlink>
      <w:r>
        <w:t>-</w:t>
      </w:r>
      <w:hyperlink w:anchor="_idIndexMarker759">
        <w:r>
          <w:rPr>
            <w:rStyle w:val="Text2"/>
          </w:rPr>
          <w:t>341</w:t>
        </w:r>
      </w:hyperlink>
    </w:p>
    <w:p>
      <w:pPr>
        <w:pStyle w:val="Para 01"/>
      </w:pPr>
      <w:r>
        <w:t>text variables</w:t>
      </w:r>
    </w:p>
    <w:p>
      <w:pPr>
        <w:pStyle w:val="Para 01"/>
      </w:pPr>
      <w:r>
        <w:t xml:space="preserve">cleaning </w:t>
      </w:r>
      <w:hyperlink w:anchor="_idIndexMarker798">
        <w:r>
          <w:rPr>
            <w:rStyle w:val="Text2"/>
          </w:rPr>
          <w:t>348</w:t>
        </w:r>
      </w:hyperlink>
      <w:r>
        <w:t>-</w:t>
      </w:r>
      <w:hyperlink w:anchor="_idIndexMarker815">
        <w:r>
          <w:rPr>
            <w:rStyle w:val="Text2"/>
          </w:rPr>
          <w:t>353</w:t>
        </w:r>
      </w:hyperlink>
    </w:p>
    <w:p>
      <w:pPr>
        <w:pStyle w:val="Para 01"/>
      </w:pPr>
      <w:r>
        <w:t xml:space="preserve">stemming </w:t>
      </w:r>
      <w:hyperlink w:anchor="_idIndexMarker799">
        <w:r>
          <w:rPr>
            <w:rStyle w:val="Text2"/>
          </w:rPr>
          <w:t>348</w:t>
        </w:r>
      </w:hyperlink>
      <w:r>
        <w:t>-</w:t>
      </w:r>
      <w:hyperlink w:anchor="_idIndexMarker814">
        <w:r>
          <w:rPr>
            <w:rStyle w:val="Text2"/>
          </w:rPr>
          <w:t>353</w:t>
        </w:r>
      </w:hyperlink>
    </w:p>
    <w:p>
      <w:pPr>
        <w:pStyle w:val="Para 01"/>
      </w:pPr>
      <w:r>
        <w:t>Tfidf term weighting</w:t>
      </w:r>
    </w:p>
    <w:p>
      <w:pPr>
        <w:pStyle w:val="Para 01"/>
      </w:pPr>
      <w:r>
        <w:t xml:space="preserve">reference link </w:t>
      </w:r>
      <w:hyperlink w:anchor="_idIndexMarker791">
        <w:r>
          <w:rPr>
            <w:rStyle w:val="Text2"/>
          </w:rPr>
          <w:t>345</w:t>
        </w:r>
      </w:hyperlink>
    </w:p>
    <w:p>
      <w:pPr>
        <w:pStyle w:val="Para 01"/>
      </w:pPr>
      <w:r>
        <w:t xml:space="preserve">TfidfVectorizer() </w:t>
      </w:r>
      <w:hyperlink w:anchor="_idIndexMarker808">
        <w:r>
          <w:rPr>
            <w:rStyle w:val="Text2"/>
          </w:rPr>
          <w:t>351</w:t>
        </w:r>
      </w:hyperlink>
    </w:p>
    <w:p>
      <w:pPr>
        <w:pStyle w:val="Para 01"/>
      </w:pPr>
      <w:r>
        <w:t xml:space="preserve">reference link </w:t>
      </w:r>
      <w:hyperlink w:anchor="_idIndexMarker797">
        <w:r>
          <w:rPr>
            <w:rStyle w:val="Text2"/>
          </w:rPr>
          <w:t>348</w:t>
        </w:r>
      </w:hyperlink>
    </w:p>
    <w:p>
      <w:pPr>
        <w:pStyle w:val="Para 01"/>
      </w:pPr>
      <w:r>
        <w:t>time/date components</w:t>
      </w:r>
    </w:p>
    <w:p>
      <w:pPr>
        <w:pStyle w:val="Para 01"/>
      </w:pPr>
      <w:r>
        <w:t xml:space="preserve">reference link </w:t>
      </w:r>
      <w:hyperlink w:anchor="_idIndexMarker385">
        <w:r>
          <w:rPr>
            <w:rStyle w:val="Text2"/>
          </w:rPr>
          <w:t>178</w:t>
        </w:r>
      </w:hyperlink>
    </w:p>
    <w:p>
      <w:pPr>
        <w:pStyle w:val="Para 01"/>
      </w:pPr>
      <w:r>
        <w:t>time series</w:t>
      </w:r>
    </w:p>
    <w:p>
      <w:pPr>
        <w:pStyle w:val="Para 01"/>
      </w:pPr>
      <w:r>
        <w:t xml:space="preserve">automatic feature extraction </w:t>
      </w:r>
      <w:hyperlink w:anchor="_idIndexMarker642">
        <w:r>
          <w:rPr>
            <w:rStyle w:val="Text2"/>
          </w:rPr>
          <w:t>301</w:t>
        </w:r>
      </w:hyperlink>
      <w:r>
        <w:t>-</w:t>
      </w:r>
      <w:hyperlink w:anchor="_idIndexMarker671">
        <w:r>
          <w:rPr>
            <w:rStyle w:val="Text2"/>
          </w:rPr>
          <w:t>309</w:t>
        </w:r>
      </w:hyperlink>
    </w:p>
    <w:p>
      <w:pPr>
        <w:pStyle w:val="Para 01"/>
      </w:pPr>
      <w:r>
        <w:t xml:space="preserve">features, creating </w:t>
      </w:r>
      <w:hyperlink w:anchor="_idIndexMarker674">
        <w:r>
          <w:rPr>
            <w:rStyle w:val="Text2"/>
          </w:rPr>
          <w:t>310</w:t>
        </w:r>
      </w:hyperlink>
      <w:r>
        <w:t>-</w:t>
      </w:r>
      <w:hyperlink w:anchor="_idIndexMarker687">
        <w:r>
          <w:rPr>
            <w:rStyle w:val="Text2"/>
          </w:rPr>
          <w:t>314</w:t>
        </w:r>
      </w:hyperlink>
    </w:p>
    <w:p>
      <w:pPr>
        <w:pStyle w:val="Para 01"/>
      </w:pPr>
      <w:r>
        <w:t xml:space="preserve">features, selecting </w:t>
      </w:r>
      <w:hyperlink w:anchor="_idIndexMarker675">
        <w:r>
          <w:rPr>
            <w:rStyle w:val="Text2"/>
          </w:rPr>
          <w:t>310</w:t>
        </w:r>
      </w:hyperlink>
      <w:r>
        <w:t>-</w:t>
      </w:r>
      <w:hyperlink w:anchor="_idIndexMarker688">
        <w:r>
          <w:rPr>
            <w:rStyle w:val="Text2"/>
          </w:rPr>
          <w:t>314</w:t>
        </w:r>
      </w:hyperlink>
    </w:p>
    <w:p>
      <w:pPr>
        <w:pStyle w:val="Para 01"/>
      </w:pPr>
      <w:r>
        <w:t xml:space="preserve">specific features, creating </w:t>
      </w:r>
      <w:hyperlink w:anchor="_idIndexMarker690">
        <w:r>
          <w:rPr>
            <w:rStyle w:val="Text2"/>
          </w:rPr>
          <w:t>315</w:t>
        </w:r>
      </w:hyperlink>
      <w:r>
        <w:t>-</w:t>
      </w:r>
      <w:hyperlink w:anchor="_idIndexMarker706">
        <w:r>
          <w:rPr>
            <w:rStyle w:val="Text2"/>
          </w:rPr>
          <w:t>320</w:t>
        </w:r>
      </w:hyperlink>
    </w:p>
    <w:p>
      <w:pPr>
        <w:pStyle w:val="Para 01"/>
      </w:pPr>
      <w:r>
        <w:t xml:space="preserve">time since previous </w:t>
      </w:r>
      <w:hyperlink w:anchor="_idIndexMarker587">
        <w:r>
          <w:rPr>
            <w:rStyle w:val="Text2"/>
          </w:rPr>
          <w:t>269</w:t>
        </w:r>
      </w:hyperlink>
    </w:p>
    <w:p>
      <w:pPr>
        <w:pStyle w:val="Para 01"/>
      </w:pPr>
      <w:r>
        <w:t>time variable</w:t>
      </w:r>
    </w:p>
    <w:p>
      <w:pPr>
        <w:pStyle w:val="Para 01"/>
      </w:pPr>
      <w:r>
        <w:t xml:space="preserve">features, extracting with pandas </w:t>
      </w:r>
      <w:hyperlink w:anchor="_idIndexMarker387">
        <w:r>
          <w:rPr>
            <w:rStyle w:val="Text2"/>
          </w:rPr>
          <w:t>178</w:t>
        </w:r>
      </w:hyperlink>
      <w:r>
        <w:t>-</w:t>
      </w:r>
      <w:hyperlink w:anchor="_idIndexMarker393">
        <w:r>
          <w:rPr>
            <w:rStyle w:val="Text2"/>
          </w:rPr>
          <w:t>181</w:t>
        </w:r>
      </w:hyperlink>
    </w:p>
    <w:p>
      <w:pPr>
        <w:pStyle w:val="Para 01"/>
      </w:pPr>
      <w:r>
        <w:t xml:space="preserve">working with, in time zones </w:t>
      </w:r>
      <w:hyperlink w:anchor="_idIndexMarker402">
        <w:r>
          <w:rPr>
            <w:rStyle w:val="Text2"/>
          </w:rPr>
          <w:t>186</w:t>
        </w:r>
      </w:hyperlink>
      <w:r>
        <w:t>-</w:t>
      </w:r>
      <w:hyperlink w:anchor="_idIndexMarker406">
        <w:r>
          <w:rPr>
            <w:rStyle w:val="Text2"/>
          </w:rPr>
          <w:t>189</w:t>
        </w:r>
      </w:hyperlink>
    </w:p>
    <w:p>
      <w:pPr>
        <w:pStyle w:val="Para 01"/>
      </w:pPr>
      <w:r>
        <w:t>to_datetime() method</w:t>
      </w:r>
    </w:p>
    <w:p>
      <w:pPr>
        <w:pStyle w:val="Para 01"/>
      </w:pPr>
      <w:r>
        <w:t xml:space="preserve">reference link </w:t>
      </w:r>
      <w:hyperlink w:anchor="_idIndexMarker407">
        <w:r>
          <w:rPr>
            <w:rStyle w:val="Text2"/>
          </w:rPr>
          <w:t>189</w:t>
        </w:r>
      </w:hyperlink>
    </w:p>
    <w:p>
      <w:pPr>
        <w:pStyle w:val="Para 01"/>
      </w:pPr>
      <w:r>
        <w:t xml:space="preserve">transform primitives </w:t>
      </w:r>
      <w:hyperlink w:anchor="_idIndexMarker576">
        <w:r>
          <w:rPr>
            <w:rStyle w:val="Text2"/>
          </w:rPr>
          <w:t>267</w:t>
        </w:r>
      </w:hyperlink>
      <w:r>
        <w:t xml:space="preserve">, </w:t>
      </w:r>
      <w:hyperlink w:anchor="_idIndexMarker582">
        <w:r>
          <w:rPr>
            <w:rStyle w:val="Text2"/>
          </w:rPr>
          <w:t>269</w:t>
        </w:r>
      </w:hyperlink>
      <w:r>
        <w:t xml:space="preserve">, </w:t>
      </w:r>
      <w:hyperlink w:anchor="_idIndexMarker631">
        <w:r>
          <w:rPr>
            <w:rStyle w:val="Text2"/>
          </w:rPr>
          <w:t>289</w:t>
        </w:r>
      </w:hyperlink>
    </w:p>
    <w:p>
      <w:pPr>
        <w:pStyle w:val="Para 01"/>
      </w:pPr>
      <w:r>
        <w:t>tsfresh documentation</w:t>
      </w:r>
    </w:p>
    <w:p>
      <w:pPr>
        <w:pStyle w:val="Para 01"/>
      </w:pPr>
      <w:r>
        <w:t xml:space="preserve">reference link </w:t>
      </w:r>
      <w:hyperlink w:anchor="_idIndexMarker704">
        <w:r>
          <w:rPr>
            <w:rStyle w:val="Text2"/>
          </w:rPr>
          <w:t>320</w:t>
        </w:r>
      </w:hyperlink>
    </w:p>
    <w:p>
      <w:pPr>
        <w:pStyle w:val="Para 01"/>
      </w:pPr>
      <w:r>
        <w:t xml:space="preserve">tsfresh library </w:t>
      </w:r>
      <w:hyperlink w:anchor="_idIndexMarker646">
        <w:r>
          <w:rPr>
            <w:rStyle w:val="Text2"/>
          </w:rPr>
          <w:t>301</w:t>
        </w:r>
      </w:hyperlink>
      <w:r>
        <w:t xml:space="preserve">, </w:t>
      </w:r>
      <w:hyperlink w:anchor="_idIndexMarker676">
        <w:r>
          <w:rPr>
            <w:rStyle w:val="Text2"/>
          </w:rPr>
          <w:t>310</w:t>
        </w:r>
      </w:hyperlink>
    </w:p>
    <w:p>
      <w:pPr>
        <w:pStyle w:val="Para 01"/>
      </w:pPr>
      <w:r>
        <w:t xml:space="preserve">tests, using </w:t>
      </w:r>
      <w:hyperlink w:anchor="_idIndexMarker677">
        <w:r>
          <w:rPr>
            <w:rStyle w:val="Text2"/>
          </w:rPr>
          <w:t>310</w:t>
        </w:r>
      </w:hyperlink>
    </w:p>
    <w:p>
      <w:pPr>
        <w:pStyle w:val="Para 01"/>
      </w:pPr>
      <w:r>
        <w:t>tz_convert() method</w:t>
      </w:r>
    </w:p>
    <w:p>
      <w:pPr>
        <w:pStyle w:val="Para 01"/>
      </w:pPr>
      <w:r>
        <w:t xml:space="preserve">reference link </w:t>
      </w:r>
      <w:hyperlink w:anchor="_idIndexMarker408">
        <w:r>
          <w:rPr>
            <w:rStyle w:val="Text2"/>
          </w:rPr>
          <w:t>189</w:t>
        </w:r>
      </w:hyperlink>
    </w:p>
    <w:p>
      <w:pPr>
        <w:pStyle w:val="Para 13"/>
      </w:pPr>
      <w:r>
        <w:t>V</w:t>
      </w:r>
    </w:p>
    <w:p>
      <w:pPr>
        <w:pStyle w:val="Para 01"/>
      </w:pPr>
      <w:r>
        <w:t>variable</w:t>
      </w:r>
    </w:p>
    <w:p>
      <w:pPr>
        <w:pStyle w:val="Para 01"/>
      </w:pPr>
      <w:r>
        <w:t xml:space="preserve">discretizing, into arbitrary intervals </w:t>
      </w:r>
      <w:hyperlink w:anchor="_idIndexMarker250">
        <w:r>
          <w:rPr>
            <w:rStyle w:val="Text2"/>
          </w:rPr>
          <w:t>128</w:t>
        </w:r>
      </w:hyperlink>
      <w:r>
        <w:t>-</w:t>
      </w:r>
      <w:hyperlink w:anchor="_idIndexMarker262">
        <w:r>
          <w:rPr>
            <w:rStyle w:val="Text2"/>
          </w:rPr>
          <w:t>132</w:t>
        </w:r>
      </w:hyperlink>
    </w:p>
    <w:p>
      <w:pPr>
        <w:pStyle w:val="Para 01"/>
      </w:pPr>
      <w:r>
        <w:t xml:space="preserve">transforming, with logarithm function </w:t>
      </w:r>
      <w:hyperlink w:anchor="_idIndexMarker140">
        <w:r>
          <w:rPr>
            <w:rStyle w:val="Text2"/>
          </w:rPr>
          <w:t>78</w:t>
        </w:r>
      </w:hyperlink>
      <w:r>
        <w:t>-</w:t>
      </w:r>
      <w:hyperlink w:anchor="_idIndexMarker162">
        <w:r>
          <w:rPr>
            <w:rStyle w:val="Text2"/>
          </w:rPr>
          <w:t>84</w:t>
        </w:r>
      </w:hyperlink>
    </w:p>
    <w:p>
      <w:pPr>
        <w:pStyle w:val="Para 01"/>
      </w:pPr>
      <w:r>
        <w:t xml:space="preserve">transforming, with reciprocal function </w:t>
      </w:r>
      <w:hyperlink w:anchor="_idIndexMarker165">
        <w:r>
          <w:rPr>
            <w:rStyle w:val="Text2"/>
          </w:rPr>
          <w:t>85</w:t>
        </w:r>
      </w:hyperlink>
      <w:r>
        <w:t>-</w:t>
      </w:r>
      <w:hyperlink w:anchor="_idIndexMarker181">
        <w:r>
          <w:rPr>
            <w:rStyle w:val="Text2"/>
          </w:rPr>
          <w:t>89</w:t>
        </w:r>
      </w:hyperlink>
    </w:p>
    <w:p>
      <w:pPr>
        <w:pStyle w:val="Para 01"/>
      </w:pPr>
      <w:r>
        <w:t xml:space="preserve">transforming, with square root </w:t>
      </w:r>
      <w:hyperlink w:anchor="_idIndexMarker186">
        <w:r>
          <w:rPr>
            <w:rStyle w:val="Text2"/>
          </w:rPr>
          <w:t>90</w:t>
        </w:r>
      </w:hyperlink>
      <w:r>
        <w:t>-</w:t>
      </w:r>
      <w:hyperlink w:anchor="_idIndexMarker194">
        <w:r>
          <w:rPr>
            <w:rStyle w:val="Text2"/>
          </w:rPr>
          <w:t>93</w:t>
        </w:r>
      </w:hyperlink>
    </w:p>
    <w:p>
      <w:pPr>
        <w:pStyle w:val="Para 01"/>
      </w:pPr>
      <w:r>
        <w:t xml:space="preserve">variance stabilizing transformations </w:t>
      </w:r>
      <w:hyperlink w:anchor="_idIndexMarker139">
        <w:r>
          <w:rPr>
            <w:rStyle w:val="Text2"/>
          </w:rPr>
          <w:t>77</w:t>
        </w:r>
      </w:hyperlink>
    </w:p>
    <w:p>
      <w:pPr>
        <w:pStyle w:val="Para 01"/>
      </w:pPr>
      <w:r>
        <w:t xml:space="preserve">variation coefficient </w:t>
      </w:r>
      <w:hyperlink w:anchor="_idIndexMarker660">
        <w:r>
          <w:rPr>
            <w:rStyle w:val="Text2"/>
          </w:rPr>
          <w:t>306</w:t>
        </w:r>
      </w:hyperlink>
    </w:p>
    <w:p>
      <w:pPr>
        <w:pStyle w:val="Para 01"/>
      </w:pPr>
      <w:r>
        <w:t>vector unit length</w:t>
      </w:r>
    </w:p>
    <w:p>
      <w:pPr>
        <w:pStyle w:val="Para 01"/>
      </w:pPr>
      <w:r>
        <w:t xml:space="preserve">scaling </w:t>
      </w:r>
      <w:hyperlink w:anchor="_idIndexMarker465">
        <w:r>
          <w:rPr>
            <w:rStyle w:val="Text2"/>
          </w:rPr>
          <w:t>214</w:t>
        </w:r>
      </w:hyperlink>
      <w:r>
        <w:t>-</w:t>
      </w:r>
      <w:hyperlink w:anchor="_idIndexMarker469">
        <w:r>
          <w:rPr>
            <w:rStyle w:val="Text2"/>
          </w:rPr>
          <w:t>216</w:t>
        </w:r>
      </w:hyperlink>
    </w:p>
    <w:p>
      <w:pPr>
        <w:pStyle w:val="Para 01"/>
      </w:pPr>
      <w:r>
        <w:t>vocabulary</w:t>
      </w:r>
    </w:p>
    <w:p>
      <w:pPr>
        <w:pStyle w:val="Para 01"/>
      </w:pPr>
      <w:r>
        <w:t xml:space="preserve">counting </w:t>
      </w:r>
      <w:hyperlink w:anchor="_idIndexMarker724">
        <w:r>
          <w:rPr>
            <w:rStyle w:val="Text2"/>
          </w:rPr>
          <w:t>332</w:t>
        </w:r>
      </w:hyperlink>
      <w:r>
        <w:t>-</w:t>
      </w:r>
      <w:hyperlink w:anchor="_idIndexMarker739">
        <w:r>
          <w:rPr>
            <w:rStyle w:val="Text2"/>
          </w:rPr>
          <w:t>335</w:t>
        </w:r>
      </w:hyperlink>
    </w:p>
    <w:p>
      <w:pPr>
        <w:pStyle w:val="Para 13"/>
      </w:pPr>
      <w:r>
        <w:t>W</w:t>
      </w:r>
    </w:p>
    <w:p>
      <w:pPr>
        <w:pStyle w:val="Para 01"/>
      </w:pPr>
      <w:r>
        <w:t xml:space="preserve">Weight of Evidence (WoE) </w:t>
      </w:r>
      <w:hyperlink w:anchor="_idIndexMarker114">
        <w:r>
          <w:rPr>
            <w:rStyle w:val="Text2"/>
          </w:rPr>
          <w:t>66</w:t>
        </w:r>
      </w:hyperlink>
    </w:p>
    <w:p>
      <w:pPr>
        <w:pStyle w:val="Para 01"/>
      </w:pPr>
      <w:r>
        <w:t xml:space="preserve">encoding </w:t>
      </w:r>
      <w:hyperlink w:anchor="_idIndexMarker115">
        <w:r>
          <w:rPr>
            <w:rStyle w:val="Text2"/>
          </w:rPr>
          <w:t>66</w:t>
        </w:r>
      </w:hyperlink>
      <w:r>
        <w:t>-</w:t>
      </w:r>
      <w:hyperlink w:anchor="_idIndexMarker119">
        <w:r>
          <w:rPr>
            <w:rStyle w:val="Text2"/>
          </w:rPr>
          <w:t>69</w:t>
        </w:r>
      </w:hyperlink>
    </w:p>
    <w:p>
      <w:pPr>
        <w:pStyle w:val="Para 01"/>
      </w:pPr>
      <w:r>
        <w:t>words</w:t>
      </w:r>
    </w:p>
    <w:p>
      <w:pPr>
        <w:pStyle w:val="Para 01"/>
      </w:pPr>
      <w:r>
        <w:t xml:space="preserve">counting </w:t>
      </w:r>
      <w:hyperlink w:anchor="_idIndexMarker723">
        <w:r>
          <w:rPr>
            <w:rStyle w:val="Text2"/>
          </w:rPr>
          <w:t>332</w:t>
        </w:r>
      </w:hyperlink>
      <w:r>
        <w:t>-</w:t>
      </w:r>
      <w:hyperlink w:anchor="_idIndexMarker737">
        <w:r>
          <w:rPr>
            <w:rStyle w:val="Text2"/>
          </w:rPr>
          <w:t>335</w:t>
        </w:r>
      </w:hyperlink>
    </w:p>
    <w:p>
      <w:pPr>
        <w:pStyle w:val="Para 01"/>
      </w:pPr>
      <w:r>
        <w:t xml:space="preserve">Workshop on Learning on Big Data (WLBD) </w:t>
      </w:r>
      <w:hyperlink w:anchor="_idIndexMarker680">
        <w:r>
          <w:rPr>
            <w:rStyle w:val="Text2"/>
          </w:rPr>
          <w:t>310</w:t>
        </w:r>
      </w:hyperlink>
    </w:p>
    <w:p>
      <w:pPr>
        <w:pStyle w:val="Para 01"/>
      </w:pPr>
      <w:r>
        <w:t xml:space="preserve">worst compactness </w:t>
      </w:r>
      <w:hyperlink w:anchor="_idIndexMarker482">
        <w:r>
          <w:rPr>
            <w:rStyle w:val="Text2"/>
          </w:rPr>
          <w:t>223</w:t>
        </w:r>
      </w:hyperlink>
    </w:p>
    <w:p>
      <w:pPr>
        <w:pStyle w:val="Para 13"/>
      </w:pPr>
      <w:r>
        <w:t>Y</w:t>
      </w:r>
    </w:p>
    <w:p>
      <w:pPr>
        <w:pStyle w:val="Para 01"/>
      </w:pPr>
      <w:r>
        <w:t>Yeo-Johnson transformation</w:t>
      </w:r>
    </w:p>
    <w:p>
      <w:pPr>
        <w:pStyle w:val="Para 01"/>
      </w:pPr>
      <w:r>
        <w:t xml:space="preserve">performing </w:t>
      </w:r>
      <w:hyperlink w:anchor="_idIndexMarker217">
        <w:r>
          <w:rPr>
            <w:rStyle w:val="Text2"/>
          </w:rPr>
          <w:t>104</w:t>
        </w:r>
      </w:hyperlink>
      <w:r>
        <w:t>-</w:t>
      </w:r>
      <w:hyperlink w:anchor="_idIndexMarker221">
        <w:r>
          <w:rPr>
            <w:rStyle w:val="Text2"/>
          </w:rPr>
          <w:t>107</w:t>
        </w:r>
      </w:hyperlink>
    </w:p>
    <w:p>
      <w:pPr>
        <w:pStyle w:val="Para 01"/>
      </w:pPr>
      <w:r>
        <w:t xml:space="preserve">reference link </w:t>
      </w:r>
      <w:hyperlink w:anchor="_idIndexMarker222">
        <w:r>
          <w:rPr>
            <w:rStyle w:val="Text2"/>
          </w:rPr>
          <w:t>107</w:t>
        </w:r>
      </w:hyperlink>
    </w:p>
    <w:p>
      <w:bookmarkStart w:id="1711" w:name="Packt_com____Subscribe_to_our_on_1"/>
      <w:bookmarkStart w:id="1712" w:name="Packt_com____Subscribe_to_our_on"/>
      <w:bookmarkStart w:id="1713" w:name="Top_of_B18894_BM_eBook_xhtml"/>
      <w:bookmarkStart w:id="1714" w:name="Packt_com____Subscribe_to_our_on_2"/>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78100" cy="660400"/>
            <wp:effectExtent l="0" r="0" t="0" b="0"/>
            <wp:wrapTopAndBottom/>
            <wp:docPr id="150" name="Packt_Logo-011.png" descr="Packt_Logo-011.png"/>
            <wp:cNvGraphicFramePr>
              <a:graphicFrameLocks noChangeAspect="1"/>
            </wp:cNvGraphicFramePr>
            <a:graphic>
              <a:graphicData uri="http://schemas.openxmlformats.org/drawingml/2006/picture">
                <pic:pic>
                  <pic:nvPicPr>
                    <pic:cNvPr id="0" name="Packt_Logo-011.png" descr="Packt_Logo-011.png"/>
                    <pic:cNvPicPr/>
                  </pic:nvPicPr>
                  <pic:blipFill>
                    <a:blip r:embed="rId154"/>
                    <a:stretch>
                      <a:fillRect/>
                    </a:stretch>
                  </pic:blipFill>
                  <pic:spPr>
                    <a:xfrm>
                      <a:off x="0" y="0"/>
                      <a:ext cx="2578100" cy="660400"/>
                    </a:xfrm>
                    <a:prstGeom prst="rect">
                      <a:avLst/>
                    </a:prstGeom>
                  </pic:spPr>
                </pic:pic>
              </a:graphicData>
            </a:graphic>
          </wp:anchor>
        </w:drawing>
      </w:r>
      <w:bookmarkEnd w:id="1711"/>
      <w:bookmarkEnd w:id="1712"/>
      <w:bookmarkEnd w:id="1713"/>
      <w:bookmarkEnd w:id="1714"/>
    </w:p>
    <w:p>
      <w:pPr>
        <w:pStyle w:val="Para 11"/>
      </w:pPr>
      <w:hyperlink r:id="rId248">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1715" w:name="Why_subscribe"/>
      <w:pPr>
        <w:pStyle w:val="Heading 1"/>
      </w:pPr>
      <w:r>
        <w:rPr>
          <w:rStyle w:val="Text16"/>
        </w:rPr>
        <w:bookmarkStart w:id="1716" w:name="_idTextAnchor362"/>
        <w:t/>
        <w:bookmarkEnd w:id="1716"/>
      </w:r>
      <w:r>
        <w:t>Why subscribe?</w:t>
      </w:r>
      <w:bookmarkEnd w:id="1715"/>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64">
        <w:r>
          <w:rPr>
            <w:rStyle w:val="Text2"/>
          </w:rPr>
          <w:t>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Para 01"/>
      </w:pPr>
      <w:r>
        <w:t>At www.packt.com, you can also read a collection of free technical articles, sign up for a range of free newsletters, and receive exclusive discounts and offers on Packt books and eBooks.</w:t>
      </w:r>
    </w:p>
    <w:p>
      <w:bookmarkStart w:id="1717" w:name="Other_Books_You_May_Enjoy"/>
      <w:pPr>
        <w:pStyle w:val="Heading 1"/>
      </w:pPr>
      <w:r>
        <w:rPr>
          <w:rStyle w:val="Text16"/>
        </w:rPr>
        <w:bookmarkStart w:id="1718" w:name="_idTextAnchor363"/>
        <w:t/>
        <w:bookmarkEnd w:id="1718"/>
      </w:r>
      <w:r>
        <w:t>Other Books You May Enjoy</w:t>
      </w:r>
      <w:bookmarkEnd w:id="1717"/>
    </w:p>
    <w:p>
      <w:pPr>
        <w:pStyle w:val="Para 01"/>
      </w:pPr>
      <w:r>
        <w:t>If you enjoyed this book, you may be interested in these other books by Packt:</w:t>
      </w:r>
    </w:p>
    <w:p>
      <w:pPr>
        <w:pStyle w:val="Para 26"/>
      </w:pPr>
      <w:r>
        <w:rPr>
          <w:rStyle w:val="Text23"/>
        </w:rPr>
        <w:t/>
      </w:r>
      <w:hyperlink r:id="rId249">
        <w:r>
          <w:t xml:space="preserve"> </w:t>
        </w:r>
      </w:hyperlink>
    </w:p>
    <w:p>
      <w:bookmarkStart w:id="1719" w:name="_idContainer178"/>
      <w:pPr>
        <w:pStyle w:val="Para 27"/>
        <w:keepLines w:val="on"/>
      </w:pPr>
      <w:hyperlink r:id="rId249">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151" name="9781803241678_Cover.jpg" descr="9781803241678_Cover.jpg"/>
              <wp:cNvGraphicFramePr>
                <a:graphicFrameLocks noChangeAspect="1"/>
              </wp:cNvGraphicFramePr>
              <a:graphic>
                <a:graphicData uri="http://schemas.openxmlformats.org/drawingml/2006/picture">
                  <pic:pic>
                    <pic:nvPicPr>
                      <pic:cNvPr id="0" name="9781803241678_Cover.jpg" descr="9781803241678_Cover.jpg"/>
                      <pic:cNvPicPr/>
                    </pic:nvPicPr>
                    <pic:blipFill>
                      <a:blip r:embed="rId155"/>
                      <a:stretch>
                        <a:fillRect/>
                      </a:stretch>
                    </pic:blipFill>
                    <pic:spPr>
                      <a:xfrm>
                        <a:off x="0" y="0"/>
                        <a:ext cx="3657600" cy="4521200"/>
                      </a:xfrm>
                      <a:prstGeom prst="rect">
                        <a:avLst/>
                      </a:prstGeom>
                    </pic:spPr>
                  </pic:pic>
                </a:graphicData>
              </a:graphic>
            </wp:anchor>
          </w:drawing>
          <w:t xml:space="preserve"> </w:t>
        </w:r>
      </w:hyperlink>
      <w:bookmarkEnd w:id="1719"/>
    </w:p>
    <w:p>
      <w:pPr>
        <w:pStyle w:val="Para 23"/>
      </w:pPr>
      <w:r>
        <w:t xml:space="preserve"> </w:t>
      </w:r>
    </w:p>
    <w:p>
      <w:pPr>
        <w:pStyle w:val="Para 19"/>
      </w:pPr>
      <w:r>
        <w:t>Data Cleaning and Exploration with Machine Learning</w:t>
      </w:r>
    </w:p>
    <w:p>
      <w:pPr>
        <w:pStyle w:val="Para 01"/>
      </w:pPr>
      <w:r>
        <w:t>Michael Walker</w:t>
      </w:r>
    </w:p>
    <w:p>
      <w:pPr>
        <w:pStyle w:val="Para 01"/>
      </w:pPr>
      <w:r>
        <w:t>ISBN: 978-1-80324-167-8</w:t>
      </w:r>
    </w:p>
    <w:p>
      <w:pPr>
        <w:pStyle w:val="Para 02"/>
      </w:pPr>
      <w:r>
        <w:t>Explore essential data cleaning and exploration techniques to be used before running the most popular machine learning algorithms</w:t>
      </w:r>
    </w:p>
    <w:p>
      <w:pPr>
        <w:pStyle w:val="Para 02"/>
      </w:pPr>
      <w:r>
        <w:t>Understand how to perform preprocessing and feature selection, and how to set up the data for testing and validation</w:t>
      </w:r>
    </w:p>
    <w:p>
      <w:pPr>
        <w:pStyle w:val="Para 02"/>
      </w:pPr>
      <w:r>
        <w:t>Model continuous targets with supervised learning algorithms</w:t>
      </w:r>
    </w:p>
    <w:p>
      <w:pPr>
        <w:pStyle w:val="Para 02"/>
      </w:pPr>
      <w:r>
        <w:t>Model binary and multiclass targets with supervised learning algorithms</w:t>
      </w:r>
    </w:p>
    <w:p>
      <w:pPr>
        <w:pStyle w:val="Para 02"/>
      </w:pPr>
      <w:r>
        <w:t>Execute clustering and dimension reduction with unsupervised learning algorithms</w:t>
      </w:r>
    </w:p>
    <w:p>
      <w:pPr>
        <w:pStyle w:val="Para 02"/>
      </w:pPr>
      <w:r>
        <w:t>Understand how to use regression trees to model a continuous target</w:t>
      </w:r>
    </w:p>
    <w:p>
      <w:pPr>
        <w:pStyle w:val="Para 26"/>
      </w:pPr>
      <w:r>
        <w:rPr>
          <w:rStyle w:val="Text23"/>
        </w:rPr>
        <w:t/>
      </w:r>
      <w:hyperlink r:id="rId250">
        <w:r>
          <w:t xml:space="preserve"> </w:t>
        </w:r>
      </w:hyperlink>
    </w:p>
    <w:p>
      <w:bookmarkStart w:id="1720" w:name="_idContainer179"/>
      <w:pPr>
        <w:pStyle w:val="Para 27"/>
        <w:keepLines w:val="on"/>
      </w:pPr>
      <w:hyperlink r:id="rId250">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152" name="9781803243665_Cover.jpg" descr="9781803243665_Cover.jpg"/>
              <wp:cNvGraphicFramePr>
                <a:graphicFrameLocks noChangeAspect="1"/>
              </wp:cNvGraphicFramePr>
              <a:graphic>
                <a:graphicData uri="http://schemas.openxmlformats.org/drawingml/2006/picture">
                  <pic:pic>
                    <pic:nvPicPr>
                      <pic:cNvPr id="0" name="9781803243665_Cover.jpg" descr="9781803243665_Cover.jpg"/>
                      <pic:cNvPicPr/>
                    </pic:nvPicPr>
                    <pic:blipFill>
                      <a:blip r:embed="rId156"/>
                      <a:stretch>
                        <a:fillRect/>
                      </a:stretch>
                    </pic:blipFill>
                    <pic:spPr>
                      <a:xfrm>
                        <a:off x="0" y="0"/>
                        <a:ext cx="3657600" cy="4521200"/>
                      </a:xfrm>
                      <a:prstGeom prst="rect">
                        <a:avLst/>
                      </a:prstGeom>
                    </pic:spPr>
                  </pic:pic>
                </a:graphicData>
              </a:graphic>
            </wp:anchor>
          </w:drawing>
          <w:t xml:space="preserve"> </w:t>
        </w:r>
      </w:hyperlink>
      <w:bookmarkEnd w:id="1720"/>
    </w:p>
    <w:p>
      <w:pPr>
        <w:pStyle w:val="Para 23"/>
      </w:pPr>
      <w:r>
        <w:t xml:space="preserve"> </w:t>
      </w:r>
    </w:p>
    <w:p>
      <w:pPr>
        <w:pStyle w:val="Para 19"/>
      </w:pPr>
      <w:r>
        <w:t>Production-Ready Applied Deep Learning</w:t>
      </w:r>
    </w:p>
    <w:p>
      <w:pPr>
        <w:pStyle w:val="Para 01"/>
      </w:pPr>
      <w:r>
        <w:t>Tomasz Palczewski, Jaejun (Brandon) Lee, Lenin Mookiah</w:t>
      </w:r>
    </w:p>
    <w:p>
      <w:pPr>
        <w:pStyle w:val="Para 01"/>
      </w:pPr>
      <w:r>
        <w:t>ISBN: 978-1-80324-366-5</w:t>
      </w:r>
    </w:p>
    <w:p>
      <w:pPr>
        <w:pStyle w:val="Para 02"/>
      </w:pPr>
      <w:r>
        <w:t>Understand how to develop a deep learning model using PyTorch and TensorFlow</w:t>
      </w:r>
    </w:p>
    <w:p>
      <w:pPr>
        <w:pStyle w:val="Para 02"/>
      </w:pPr>
      <w:r>
        <w:t>Convert a proof-of-concept model into a production-ready application</w:t>
      </w:r>
    </w:p>
    <w:p>
      <w:pPr>
        <w:pStyle w:val="Para 02"/>
      </w:pPr>
      <w:r>
        <w:t>Discover how to set up a deep learning pipeline in an efficient way using AWS</w:t>
      </w:r>
    </w:p>
    <w:p>
      <w:pPr>
        <w:pStyle w:val="Para 02"/>
      </w:pPr>
      <w:r>
        <w:t>Explore different ways to compress a model for various deployment requirements</w:t>
      </w:r>
    </w:p>
    <w:p>
      <w:pPr>
        <w:pStyle w:val="Para 02"/>
      </w:pPr>
      <w:r>
        <w:t>Develop Android and iOS applications that run deep learning on mobile devices</w:t>
      </w:r>
    </w:p>
    <w:p>
      <w:pPr>
        <w:pStyle w:val="Para 02"/>
      </w:pPr>
      <w:r>
        <w:t>Monitor a system with a deep learning model in production</w:t>
      </w:r>
    </w:p>
    <w:p>
      <w:pPr>
        <w:pStyle w:val="Para 02"/>
      </w:pPr>
      <w:r>
        <w:t>Choose the right system architecture for developing and deploying a model</w:t>
      </w:r>
    </w:p>
    <w:p>
      <w:bookmarkStart w:id="1721" w:name="Packt_is_searching_for_authors_l"/>
      <w:pPr>
        <w:pStyle w:val="Heading 1"/>
      </w:pPr>
      <w:r>
        <w:rPr>
          <w:rStyle w:val="Text16"/>
        </w:rPr>
        <w:bookmarkStart w:id="1722" w:name="_idTextAnchor364"/>
        <w:t/>
        <w:bookmarkEnd w:id="1722"/>
      </w:r>
      <w:r>
        <w:t>Packt is searching for authors like you</w:t>
      </w:r>
      <w:bookmarkEnd w:id="1721"/>
    </w:p>
    <w:p>
      <w:pPr>
        <w:pStyle w:val="Para 01"/>
      </w:pPr>
      <w:r>
        <w:t xml:space="preserve">If you’re interested in becoming an author for Packt, please visit </w:t>
      </w:r>
      <w:hyperlink r:id="rId163">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723" w:name="Share_Your_Thoughts_1"/>
      <w:pPr>
        <w:pStyle w:val="Heading 1"/>
      </w:pPr>
      <w:r>
        <w:rPr>
          <w:rStyle w:val="Text16"/>
        </w:rPr>
        <w:bookmarkStart w:id="1724" w:name="_idTextAnchor365"/>
        <w:t/>
        <w:bookmarkEnd w:id="1724"/>
      </w:r>
      <w:r>
        <w:t>Share Your Thoughts</w:t>
      </w:r>
      <w:bookmarkEnd w:id="1723"/>
    </w:p>
    <w:p>
      <w:pPr>
        <w:pStyle w:val="Para 01"/>
      </w:pPr>
      <w:r>
        <w:t xml:space="preserve">Now you’ve finished </w:t>
      </w:r>
      <w:r>
        <w:rPr>
          <w:rStyle w:val="Text1"/>
        </w:rPr>
        <w:t>Python Feature Engineering Cookbook</w:t>
      </w:r>
      <w:r>
        <w:t xml:space="preserve">, we’d love to hear your thoughts! If you purchased the book from Amazon, please </w:t>
      </w:r>
      <w:hyperlink r:id="rId165">
        <w:r>
          <w:rPr>
            <w:rStyle w:val="Text2"/>
          </w:rPr>
          <w:t>click here to go straight to the Amazon review page</w:t>
        </w:r>
      </w:hyperlink>
      <w:r>
        <w:t xml:space="preserve"> for this book and share your feedback or leave a review on the site that you purchased it from.</w:t>
      </w:r>
    </w:p>
    <w:p>
      <w:pPr>
        <w:pStyle w:val="Para 01"/>
      </w:pPr>
      <w:r>
        <w:t>Your review is important to us and the tech community and will help us make sure we’re delivering excellent quality content.</w:t>
      </w:r>
    </w:p>
    <w:p>
      <w:bookmarkStart w:id="1725" w:name="Download_a_Free_PDF_copy_of_this_1"/>
      <w:pPr>
        <w:pStyle w:val="Heading 1"/>
      </w:pPr>
      <w:r>
        <w:rPr>
          <w:rStyle w:val="Text16"/>
        </w:rPr>
        <w:bookmarkStart w:id="1726" w:name="_idTextAnchor366"/>
        <w:t/>
        <w:bookmarkEnd w:id="1726"/>
      </w:r>
      <w:r>
        <w:t>Download a Free PDF copy of this book</w:t>
      </w:r>
      <w:bookmarkEnd w:id="1725"/>
    </w:p>
    <w:p>
      <w:pPr>
        <w:pStyle w:val="Para 01"/>
      </w:pPr>
      <w:r>
        <w:t>Thanks for purchasing this book!</w:t>
      </w:r>
    </w:p>
    <w:p>
      <w:pPr>
        <w:pStyle w:val="Para 01"/>
      </w:pPr>
      <w:r>
        <w:t>Do you like to read on the go but are unable to carry your print books everywhere?</w:t>
      </w:r>
    </w:p>
    <w:p>
      <w:pPr>
        <w:pStyle w:val="Para 01"/>
      </w:pPr>
      <w:r>
        <w:t>Is your eBook purchase not compatible with the device of your choice?</w:t>
      </w:r>
    </w:p>
    <w:p>
      <w:pPr>
        <w:pStyle w:val="Para 01"/>
      </w:pPr>
      <w:r>
        <w:t>Don’t worry, now with every Packt book you get a DRM-free PDF version of that book at no cost.</w:t>
      </w:r>
    </w:p>
    <w:p>
      <w:pPr>
        <w:pStyle w:val="Para 01"/>
      </w:pPr>
      <w:r>
        <w:t xml:space="preserve">Read anywhere, any place, on any device. Search, copy, and paste code from your favorite technical books directly into your application. </w:t>
      </w:r>
    </w:p>
    <w:p>
      <w:pPr>
        <w:pStyle w:val="Para 01"/>
      </w:pPr>
      <w:r>
        <w:t>The perks don’t stop there, you can get exclusive access to discounts, newsletters, and great free content in your inbox daily</w:t>
      </w:r>
    </w:p>
    <w:p>
      <w:pPr>
        <w:pStyle w:val="Para 01"/>
      </w:pPr>
      <w:r>
        <w:t>Follow these simple steps to get the benefits:</w:t>
      </w:r>
    </w:p>
    <w:p>
      <w:pPr>
        <w:pStyle w:val="Para 02"/>
      </w:pPr>
      <w:r>
        <w:t>Scan the QR code or visit the link below</w:t>
      </w:r>
    </w:p>
    <w:p>
      <w:pPr>
        <w:pStyle w:val="Para 01"/>
      </w:pPr>
      <w:r>
        <w:t/>
      </w:r>
    </w:p>
    <w:p>
      <w:bookmarkStart w:id="1727" w:name="_idContainer18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30300" cy="1130300"/>
            <wp:effectExtent l="0" r="0" t="0" b="0"/>
            <wp:wrapTopAndBottom/>
            <wp:docPr id="153" name="B18894_QR_Free_PDF.jpg" descr="B18894_QR_Free_PDF.jpg"/>
            <wp:cNvGraphicFramePr>
              <a:graphicFrameLocks noChangeAspect="1"/>
            </wp:cNvGraphicFramePr>
            <a:graphic>
              <a:graphicData uri="http://schemas.openxmlformats.org/drawingml/2006/picture">
                <pic:pic>
                  <pic:nvPicPr>
                    <pic:cNvPr id="0" name="B18894_QR_Free_PDF.jpg" descr="B18894_QR_Free_PDF.jpg"/>
                    <pic:cNvPicPr/>
                  </pic:nvPicPr>
                  <pic:blipFill>
                    <a:blip r:embed="rId6"/>
                    <a:stretch>
                      <a:fillRect/>
                    </a:stretch>
                  </pic:blipFill>
                  <pic:spPr>
                    <a:xfrm>
                      <a:off x="0" y="0"/>
                      <a:ext cx="1130300" cy="1130300"/>
                    </a:xfrm>
                    <a:prstGeom prst="rect">
                      <a:avLst/>
                    </a:prstGeom>
                  </pic:spPr>
                </pic:pic>
              </a:graphicData>
            </a:graphic>
          </wp:anchor>
        </w:drawing>
        <w:t xml:space="preserve"> </w:t>
      </w:r>
      <w:bookmarkEnd w:id="1727"/>
    </w:p>
    <w:p>
      <w:pPr>
        <w:pStyle w:val="Para 16"/>
      </w:pPr>
      <w:r>
        <w:t>https://packt.link/free-ebook/9781804611302</w:t>
      </w:r>
    </w:p>
    <w:p>
      <w:pPr>
        <w:pStyle w:val="Para 02"/>
      </w:pPr>
      <w:r>
        <w:t>Submit your proof of purchase</w:t>
      </w:r>
    </w:p>
    <w:p>
      <w:pPr>
        <w:pStyle w:val="Para 02"/>
      </w:pPr>
      <w:r>
        <w:t>That’s it! We’ll send your free PDF and other benefits to your email directly</w:t>
      </w:r>
    </w:p>
    <w:p>
      <w:bookmarkStart w:id="1728" w:name="_idContainer182"/>
      <w:pPr>
        <w:pStyle w:val="Para 23"/>
      </w:pPr>
      <w:r>
        <w:t/>
      </w:r>
      <w:bookmarkEnd w:id="1728"/>
    </w:p>
    <w:p>
      <w:bookmarkStart w:id="1729" w:name="_idContainer183"/>
      <w:pPr>
        <w:pStyle w:val="Para 23"/>
      </w:pPr>
      <w:r>
        <w:t/>
      </w:r>
      <w:bookmarkEnd w:id="1729"/>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hd w:val="clear" w:color="auto" w:fill="auto"/>
      <w:pBdr>
        <w:left w:space="0"/>
        <w:right w:space="0"/>
      </w:pBdr>
    </w:pPr>
    <w:rPr>
      <w:rFonts w:ascii="Noto serif" w:cs="Noto serif" w:eastAsia="Noto serif" w:hAnsi="Noto serif"/>
      <w:color w:val="222222"/>
    </w:rPr>
  </w:style>
  <w:style w:styleId="Para 03" w:type="paragraph">
    <w:name w:val="Para 03"/>
    <w:qFormat/>
    <w:basedOn w:val="Normal"/>
    <w:pPr>
      <w:spacing w:after="205"/>
      <w:shd w:val="clear" w:color="auto" w:fill="auto"/>
      <w:pBdr>
        <w:left w:space="0"/>
        <w:right w:space="0"/>
      </w:pBdr>
    </w:pPr>
    <w:rPr>
      <w:rFonts w:ascii="Noto serif" w:cs="Noto serif" w:eastAsia="Noto serif" w:hAnsi="Noto serif"/>
      <w:spacing w:val="12"/>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Para 05" w:type="paragraph">
    <w:name w:val="Para 05"/>
    <w:qFormat/>
    <w:basedOn w:val="Normal"/>
    <w:pPr>
      <w:spacing w:after="205"/>
      <w:shd w:val="clear" w:color="auto" w:fill="auto"/>
      <w:pBdr>
        <w:left w:space="0"/>
        <w:right w:space="0"/>
      </w:pBdr>
    </w:pPr>
    <w:rPr>
      <w:rFonts w:ascii="Noto serif" w:cs="Noto serif" w:eastAsia="Noto serif" w:hAnsi="Noto serif"/>
      <w:caps w:val="on"/>
      <w:spacing w:val="12"/>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Para 07" w:type="paragraph">
    <w:name w:val="Para 07"/>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8"/>
    </w:rPr>
  </w:style>
  <w:style w:styleId="Para 09" w:type="paragraph">
    <w:name w:val="Para 09"/>
    <w:qFormat/>
    <w:basedOn w:val="Normal"/>
    <w:pPr>
      <w:spacing w:line="360" w:lineRule="atLeast"/>
      <w:pBdr>
        <w:top w:space="9"/>
        <w:bottom w:space="9"/>
      </w:pBdr>
    </w:pPr>
    <w:rPr>
      <w:color w:val="3D3B49"/>
    </w:rPr>
  </w:style>
  <w:style w:styleId="Para 10" w:type="paragraph">
    <w:name w:val="Para 10"/>
    <w:qFormat/>
    <w:basedOn w:val="Normal"/>
    <w:pPr>
      <w:shd w:val="clear" w:color="auto" w:fill="auto"/>
      <w:pBdr>
        <w:left w:space="0"/>
        <w:right w:space="0"/>
      </w:pBdr>
    </w:pPr>
    <w:rPr>
      <w:rFonts w:ascii="CourierStd.otf" w:cs="CourierStd.otf" w:eastAsia="CourierStd.otf" w:hAnsi="CourierStd.otf"/>
      <w:sz w:val="19"/>
      <w:szCs w:val="19"/>
      <w:b w:val="on"/>
      <w:bCs w:val="on"/>
      <w:color w:val="222222"/>
    </w:rPr>
  </w:style>
  <w:style w:styleId="Para 11" w:type="paragraph">
    <w:name w:val="Para 11"/>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2" w:type="paragraph">
    <w:name w:val="Para 12"/>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3" w:type="paragraph">
    <w:name w:val="Para 13"/>
    <w:qFormat/>
    <w:basedOn w:val="Normal"/>
    <w:pPr>
      <w:spacing w:after="205"/>
      <w:shd w:val="clear" w:color="auto" w:fill="auto"/>
      <w:pBdr>
        <w:left w:space="0"/>
        <w:right w:space="0"/>
      </w:pBdr>
    </w:pPr>
    <w:rPr>
      <w:rFonts w:ascii="Noto serif" w:cs="Noto serif" w:eastAsia="Noto serif" w:hAnsi="Noto serif"/>
      <w:spacing w:val="24"/>
    </w:rPr>
  </w:style>
  <w:style w:styleId="Para 14" w:type="paragraph">
    <w:name w:val="Para 14"/>
    <w:qFormat/>
    <w:basedOn w:val="Normal"/>
    <w:pPr>
      <w:shd w:val="clear" w:color="auto" w:fill="auto"/>
      <w:pBdr>
        <w:left w:space="0"/>
        <w:right w:space="0"/>
      </w:pBdr>
    </w:pPr>
    <w:rPr>
      <w:rFonts w:ascii="Noto serif" w:cs="Noto serif" w:eastAsia="Noto serif" w:hAnsi="Noto serif"/>
    </w:rPr>
  </w:style>
  <w:style w:styleId="Para 15" w:type="paragraph">
    <w:name w:val="Para 15"/>
    <w:qFormat/>
    <w:basedOn w:val="Normal"/>
    <w:pPr>
      <w:shd w:val="clear" w:color="auto" w:fill="auto"/>
      <w:pBdr>
        <w:left w:space="0"/>
        <w:right w:space="0"/>
      </w:pBdr>
    </w:pPr>
    <w:rPr>
      <w:rFonts w:ascii="Noto serif" w:cs="Noto serif" w:eastAsia="Noto serif" w:hAnsi="Noto serif"/>
      <w:b w:val="on"/>
      <w:bCs w:val="on"/>
    </w:rPr>
  </w:style>
  <w:style w:styleId="Para 16" w:type="paragraph">
    <w:name w:val="Para 16"/>
    <w:qFormat/>
    <w:basedOn w:val="Normal"/>
    <w:pPr>
      <w:spacing w:after="205"/>
      <w:shd w:val="clear" w:color="auto" w:fill="auto"/>
      <w:pBdr>
        <w:left w:space="0"/>
        <w:right w:space="0"/>
      </w:pBdr>
    </w:pPr>
    <w:rPr>
      <w:rFonts w:ascii="Noto serif" w:cs="Noto serif" w:eastAsia="Noto serif" w:hAnsi="Noto serif"/>
      <w:color w:val="0000FF"/>
      <w:u w:val="single"/>
      <w:spacing w:val="12"/>
    </w:rPr>
  </w:style>
  <w:style w:styleId="Para 17" w:type="paragraph">
    <w:name w:val="Para 17"/>
    <w:qFormat/>
    <w:basedOn w:val="Normal"/>
    <w:pPr>
      <w:shd w:val="clear" w:color="auto" w:fill="auto"/>
      <w:pBdr>
        <w:left w:space="0"/>
        <w:right w:space="0"/>
      </w:pBdr>
    </w:pPr>
    <w:rPr>
      <w:rFonts w:ascii="Noto serif" w:cs="Noto serif" w:eastAsia="Noto serif" w:hAnsi="Noto serif"/>
      <w:color w:val="0000FF"/>
      <w:u w:val="single"/>
    </w:rPr>
  </w:style>
  <w:style w:styleId="Para 18" w:type="paragraph">
    <w:name w:val="Para 18"/>
    <w:qFormat/>
    <w:basedOn w:val="Normal"/>
    <w:pPr>
      <w:spacing w:after="205"/>
      <w:shd w:val="clear" w:color="auto" w:fill="auto"/>
      <w:pBdr>
        <w:left w:space="0"/>
        <w:right w:space="0"/>
      </w:pBdr>
    </w:pPr>
    <w:rPr>
      <w:rFonts w:ascii="Noto serif" w:cs="Noto serif" w:eastAsia="Noto serif" w:hAnsi="Noto serif"/>
      <w:i w:val="on"/>
      <w:iCs w:val="on"/>
    </w:rPr>
  </w:style>
  <w:style w:styleId="Para 19" w:type="paragraph">
    <w:name w:val="Para 19"/>
    <w:qFormat/>
    <w:basedOn w:val="Normal"/>
    <w:pPr>
      <w:spacing w:after="205"/>
      <w:shd w:val="clear" w:color="auto" w:fill="auto"/>
      <w:pBdr>
        <w:left w:space="0"/>
        <w:right w:space="0"/>
      </w:pBdr>
    </w:pPr>
    <w:rPr>
      <w:rFonts w:ascii="Noto serif" w:cs="Noto serif" w:eastAsia="Noto serif" w:hAnsi="Noto serif"/>
      <w:b w:val="on"/>
      <w:bCs w:val="on"/>
    </w:rPr>
  </w:style>
  <w:style w:styleId="Para 20" w:type="paragraph">
    <w:name w:val="Para 20"/>
    <w:qFormat/>
    <w:basedOn w:val="Normal"/>
    <w:pPr>
      <w:spacing w:after="205"/>
      <w:shd w:val="clear" w:color="auto" w:fill="auto"/>
      <w:pBdr>
        <w:left w:space="0"/>
        <w:right w:space="0"/>
      </w:pBdr>
    </w:pPr>
    <w:rPr>
      <w:rFonts w:ascii="Noto serif" w:cs="Noto serif" w:eastAsia="Noto serif" w:hAnsi="Noto serif"/>
      <w:i w:val="on"/>
      <w:iCs w:val="on"/>
      <w:spacing w:val="12"/>
    </w:rPr>
  </w:style>
  <w:style w:styleId="Para 21" w:type="paragraph">
    <w:name w:val="Para 21"/>
    <w:qFormat/>
    <w:basedOn w:val="Normal"/>
    <w:pPr>
      <w:spacing w:after="205"/>
      <w:shd w:val="clear" w:color="auto" w:fill="auto"/>
      <w:pBdr>
        <w:left w:space="0"/>
        <w:right w:space="0"/>
      </w:pBdr>
    </w:pPr>
    <w:rPr>
      <w:rFonts w:ascii="CourierStd.otf" w:cs="CourierStd.otf" w:eastAsia="CourierStd.otf" w:hAnsi="CourierStd.otf"/>
      <w:sz w:val="19"/>
      <w:szCs w:val="19"/>
      <w:b w:val="on"/>
      <w:bCs w:val="on"/>
    </w:rPr>
  </w:style>
  <w:style w:styleId="Para 22" w:type="paragraph">
    <w:name w:val="Para 22"/>
    <w:qFormat/>
    <w:basedOn w:val="Normal"/>
    <w:pPr>
      <w:spacing w:after="205"/>
      <w:shd w:val="clear" w:color="auto" w:fill="auto"/>
      <w:pBdr>
        <w:left w:space="0"/>
        <w:right w:space="0"/>
      </w:pBdr>
    </w:pPr>
    <w:rPr>
      <w:rFonts w:ascii="CourierStd.otf" w:cs="CourierStd.otf" w:eastAsia="CourierStd.otf" w:hAnsi="CourierStd.otf"/>
      <w:sz w:val="19"/>
      <w:szCs w:val="19"/>
      <w:b w:val="on"/>
      <w:bCs w:val="on"/>
      <w:spacing w:val="12"/>
    </w:rPr>
  </w:style>
  <w:style w:styleId="Para 23" w:type="paragraph">
    <w:name w:val="Para 23"/>
    <w:qFormat/>
    <w:basedOn w:val="Normal"/>
    <w:pPr>
      <w:spacing w:line="360" w:lineRule="atLeast"/>
      <w:shd w:val="clear" w:color="auto" w:fill="auto"/>
      <w:pBdr>
        <w:left w:space="0"/>
        <w:right w:space="0"/>
      </w:pBdr>
    </w:pPr>
    <w:rPr>
      <w:rFonts w:ascii="MinionPro" w:cs="MinionPro" w:eastAsia="MinionPro" w:hAnsi="MinionPro"/>
      <w:color w:val="222222"/>
    </w:rPr>
  </w:style>
  <w:style w:styleId="Para 24" w:type="paragraph">
    <w:name w:val="Para 24"/>
    <w:qFormat/>
    <w:basedOn w:val="Normal"/>
    <w:pPr>
      <w:shd w:val="clear" w:color="auto" w:fill="auto"/>
      <w:pBdr>
        <w:left w:space="0"/>
        <w:right w:space="0"/>
      </w:pBdr>
    </w:pPr>
    <w:rPr>
      <w:rFonts w:ascii="Noto serif" w:cs="Noto serif" w:eastAsia="Noto serif" w:hAnsi="Noto serif"/>
      <w:i w:val="on"/>
      <w:iCs w:val="on"/>
      <w:color w:val="222222"/>
    </w:rPr>
  </w:style>
  <w:style w:styleId="Para 25" w:type="paragraph">
    <w:name w:val="Para 25"/>
    <w:qFormat/>
    <w:basedOn w:val="Normal"/>
    <w:pPr>
      <w:spacing w:line="420" w:lineRule="atLeast"/>
      <w:shd w:val="clear" w:color="auto" w:fill="EEF2F6"/>
      <w:pBdr>
        <w:left w:space="18"/>
        <w:right w:space="18"/>
      </w:pBdr>
      <w:jc w:val="left"/>
    </w:pPr>
    <w:rPr>
      <w:b w:val="on"/>
      <w:bCs w:val="on"/>
    </w:rPr>
  </w:style>
  <w:style w:styleId="Para 26" w:type="paragraph">
    <w:name w:val="Para 26"/>
    <w:qFormat/>
    <w:basedOn w:val="Normal"/>
    <w:pPr>
      <w:spacing w:line="360" w:lineRule="atLeast"/>
      <w:shd w:val="clear" w:color="auto" w:fill="auto"/>
      <w:pBdr>
        <w:left w:space="0"/>
        <w:right w:space="0"/>
      </w:pBdr>
    </w:pPr>
    <w:rPr>
      <w:rFonts w:ascii="Noto serif" w:cs="Noto serif" w:eastAsia="Noto serif" w:hAnsi="Noto serif"/>
      <w:color w:val="0000FF"/>
      <w:u w:val="single"/>
    </w:rPr>
  </w:style>
  <w:style w:styleId="Para 27" w:type="paragraph">
    <w:name w:val="Para 27"/>
    <w:qFormat/>
    <w:basedOn w:val="Normal"/>
    <w:pPr>
      <w:spacing w:line="360" w:lineRule="atLeast"/>
      <w:shd w:val="clear" w:color="auto" w:fill="auto"/>
      <w:pBdr>
        <w:left w:space="0"/>
        <w:right w:space="0"/>
      </w:pBdr>
      <w:jc w:val="center"/>
    </w:pPr>
    <w:rPr>
      <w:rFonts w:ascii="MinionPro" w:cs="MinionPro" w:eastAsia="MinionPro" w:hAnsi="MinionPro"/>
      <w:color w:val="222222"/>
      <w:u w:val="single"/>
    </w:rPr>
  </w:style>
  <w:style w:styleId="Para 28" w:type="paragraph">
    <w:name w:val="Para 28"/>
    <w:qFormat/>
    <w:basedOn w:val="Normal"/>
    <w:pPr>
      <w:spacing w:after="273" w:line="659" w:lineRule="atLeast"/>
      <w:shd w:val="clear" w:color="auto" w:fill="auto"/>
      <w:pBdr>
        <w:left w:space="0"/>
        <w:right w:space="0"/>
      </w:pBdr>
    </w:pPr>
    <w:rPr>
      <w:rFonts w:ascii="Noto Serif" w:cs="Noto Serif" w:eastAsia="Noto Serif" w:hAnsi="Noto Serif"/>
      <w:sz w:val="43"/>
      <w:szCs w:val="43"/>
      <w:color w:val="3D3B49"/>
      <w:spacing w:val="48"/>
    </w:rPr>
  </w:style>
  <w:style w:styleId="Para 29" w:type="paragraph">
    <w:name w:val="Para 29"/>
    <w:qFormat/>
    <w:basedOn w:val="Normal"/>
    <w:pPr>
      <w:spacing w:after="205" w:line="360" w:lineRule="atLeast"/>
      <w:shd w:val="clear" w:color="auto" w:fill="FFFFFF"/>
      <w:pBdr>
        <w:left w:space="0" w:val="none" w:sz="2" w:color="auto"/>
        <w:top w:val="none" w:sz="2" w:color="auto"/>
        <w:right w:space="0" w:val="none" w:sz="2" w:color="auto"/>
        <w:bottom w:val="none" w:sz="2" w:color="auto"/>
      </w:pBdr>
    </w:pPr>
    <w:rPr>
      <w:rFonts w:ascii="MinionPro" w:cs="MinionPro" w:eastAsia="MinionPro" w:hAnsi="MinionPro"/>
      <w:color w:val="222222"/>
      <w:vertAlign w:val="superscript"/>
    </w:rPr>
  </w:style>
  <w:style w:styleId="Text0" w:type="character">
    <w:name w:val="00 Text"/>
    <w:rPr>
      <w:rFonts w:hAnsi="CourierStd.otf" w:cs="CourierStd.otf" w:ascii="CourierStd.otf" w:eastAsia="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color w:val="000000"/>
      <w:u w:val="none"/>
    </w:rPr>
  </w:style>
  <w:style w:styleId="Text5" w:type="character">
    <w:name w:val="05 Text"/>
    <w:rPr>
      <w:rFonts w:eastAsia="Noto serif" w:hAnsi="Noto serif" w:ascii="Noto serif" w:cs="Noto serif"/>
      <w:sz w:val="24"/>
      <w:szCs w:val="24"/>
      <w:b w:val="on"/>
      <w:bCs w:val="on"/>
    </w:rPr>
  </w:style>
  <w:style w:styleId="Text6" w:type="character">
    <w:name w:val="06 Text"/>
    <w:rPr>
      <w:color w:val="222222"/>
      <w:u w:val="none"/>
    </w:rPr>
  </w:style>
  <w:style w:styleId="Text7" w:type="character">
    <w:name w:val="07 Text"/>
    <w:rPr>
      <w:i w:val="on"/>
      <w:iCs w:val="on"/>
      <w:color w:val="0000FF"/>
    </w:rPr>
  </w:style>
  <w:style w:styleId="Text8" w:type="character">
    <w:name w:val="08 Text"/>
    <w:rPr>
      <w:rFonts w:hAnsi="CourierStd.otf" w:cs="CourierStd.otf" w:ascii="CourierStd.otf" w:eastAsia="CourierStd.otf"/>
      <w:sz w:val="19"/>
      <w:szCs w:val="19"/>
      <w:b w:val="on"/>
      <w:bCs w:val="on"/>
      <w:color w:val="000000"/>
      <w:u w:val="none"/>
    </w:rPr>
  </w:style>
  <w:style w:styleId="Text9" w:type="character">
    <w:name w:val="09 Text"/>
    <w:rPr>
      <w:i w:val="on"/>
      <w:iCs w:val="on"/>
      <w:color w:val="222222"/>
      <w:u w:val="none"/>
    </w:rPr>
  </w:style>
  <w:style w:styleId="Text10" w:type="character">
    <w:name w:val="10 Text"/>
    <w:rPr>
      <w:i w:val="on"/>
      <w:iCs w:val="on"/>
      <w:color w:val="0000FF"/>
      <w:u w:val="single"/>
    </w:rPr>
  </w:style>
  <w:style w:styleId="Text11" w:type="character">
    <w:name w:val="11 Text"/>
    <w:rPr>
      <w:sz w:val="18"/>
      <w:szCs w:val="18"/>
      <w:vertAlign w:val="superscript"/>
    </w:rPr>
  </w:style>
  <w:style w:styleId="Text12" w:type="character">
    <w:name w:val="12 Text"/>
    <w:rPr>
      <w:rFonts w:hAnsi="CourierStd.otf" w:cs="CourierStd.otf" w:ascii="CourierStd.otf" w:eastAsia="CourierStd.otf"/>
      <w:sz w:val="19"/>
      <w:szCs w:val="19"/>
      <w:b w:val="on"/>
      <w:bCs w:val="on"/>
      <w:color w:val="222222"/>
      <w:u w:val="none"/>
    </w:rPr>
  </w:style>
  <w:style w:styleId="Text13" w:type="character">
    <w:name w:val="13 Text"/>
    <w:rPr>
      <w:rFonts w:eastAsia="Noto serif" w:hAnsi="Noto serif" w:ascii="Noto serif" w:cs="Noto serif"/>
      <w:sz w:val="24"/>
      <w:szCs w:val="24"/>
    </w:rPr>
  </w:style>
  <w:style w:styleId="Text14" w:type="character">
    <w:name w:val="14 Text"/>
    <w:rPr>
      <w:sz w:val="18"/>
      <w:szCs w:val="18"/>
      <w:vertAlign w:val="subscript"/>
    </w:rPr>
  </w:style>
  <w:style w:styleId="Text15" w:type="character">
    <w:name w:val="15 Text"/>
    <w:rPr>
      <w:sz w:val="18"/>
      <w:szCs w:val="18"/>
      <w:i w:val="on"/>
      <w:iCs w:val="on"/>
      <w:vertAlign w:val="superscript"/>
    </w:rPr>
  </w:style>
  <w:style w:styleId="Text16" w:type="character">
    <w:name w:val="16 Text"/>
    <w:rPr>
      <w:rFonts w:eastAsia="Noto serif" w:hAnsi="Noto serif" w:ascii="Noto serif" w:cs="Noto serif"/>
      <w:color w:val="D3002D"/>
      <w:u w:val="single"/>
    </w:rPr>
  </w:style>
  <w:style w:styleId="Text17" w:type="character">
    <w:name w:val="17 Text"/>
    <w:rPr>
      <w:color w:val="D3002D"/>
      <w:u w:val="single"/>
    </w:rPr>
  </w:style>
  <w:style w:styleId="Text18" w:type="character">
    <w:name w:val="18 Text"/>
    <w:rPr>
      <w:color w:val="D3002D"/>
    </w:rPr>
  </w:style>
  <w:style w:styleId="Text19" w:type="character">
    <w:name w:val="19 Text"/>
    <w:rPr>
      <w:u w:val="none"/>
    </w:rPr>
  </w:style>
  <w:style w:styleId="Text20" w:type="character">
    <w:name w:val="20 Text"/>
    <w:rPr>
      <w:rFonts w:eastAsia="Noto serif" w:hAnsi="Noto serif" w:ascii="Noto serif" w:cs="Noto serif"/>
      <w:sz w:val="24"/>
      <w:szCs w:val="24"/>
      <w:b w:val="on"/>
      <w:bCs w:val="on"/>
      <w:color w:val="D3002D"/>
      <w:u w:val="single"/>
    </w:rPr>
  </w:style>
  <w:style w:styleId="Text21" w:type="character">
    <w:name w:val="21 Text"/>
    <w:rPr>
      <w:color w:val="0000FF"/>
    </w:rPr>
  </w:style>
  <w:style w:styleId="Text22" w:type="character">
    <w:name w:val="22 Text"/>
    <w:rPr>
      <w:sz w:val="19"/>
      <w:szCs w:val="19"/>
      <w:b w:val="on"/>
      <w:bCs w:val="on"/>
      <w:color w:val="D3002D"/>
      <w:u w:val="single"/>
    </w:rPr>
  </w:style>
  <w:style w:styleId="Text23" w:type="character">
    <w:name w:val="23 Text"/>
    <w:rPr>
      <w:rFonts w:eastAsia="MinionPro" w:ascii="MinionPro" w:hAnsi="MinionPro" w:cs="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01.png"/><Relationship Id="rId6" Type="http://schemas.openxmlformats.org/officeDocument/2006/relationships/image" Target="media/B18894_QR_Free_PDF.jpeg"/><Relationship Id="rId7" Type="http://schemas.openxmlformats.org/officeDocument/2006/relationships/image" Target="media/Figure_1.01_B18894.jpeg"/><Relationship Id="rId8" Type="http://schemas.openxmlformats.org/officeDocument/2006/relationships/image" Target="media/Figure_1.02_B18894.jpeg"/><Relationship Id="rId9" Type="http://schemas.openxmlformats.org/officeDocument/2006/relationships/image" Target="media/Figure_1.03_B18894.jpeg"/><Relationship Id="rId10" Type="http://schemas.openxmlformats.org/officeDocument/2006/relationships/image" Target="media/Figure_1.04_B18894.jpeg"/><Relationship Id="rId11" Type="http://schemas.openxmlformats.org/officeDocument/2006/relationships/image" Target="media/Figure_2.1_B18894.jpeg"/><Relationship Id="rId12" Type="http://schemas.openxmlformats.org/officeDocument/2006/relationships/image" Target="media/Figure_2.2_B18894.jpeg"/><Relationship Id="rId13" Type="http://schemas.openxmlformats.org/officeDocument/2006/relationships/image" Target="media/Figure_2.3_B18894.jpeg"/><Relationship Id="rId14" Type="http://schemas.openxmlformats.org/officeDocument/2006/relationships/image" Target="media/Figure_2.4_B18894.jpeg"/><Relationship Id="rId15" Type="http://schemas.openxmlformats.org/officeDocument/2006/relationships/image" Target="media/Figure_2.5_B18894.jpeg"/><Relationship Id="rId16" Type="http://schemas.openxmlformats.org/officeDocument/2006/relationships/image" Target="media/Figure_2.6_B18894.jpeg"/><Relationship Id="rId17" Type="http://schemas.openxmlformats.org/officeDocument/2006/relationships/image" Target="media/Figure_2.7_B18894.jpeg"/><Relationship Id="rId18" Type="http://schemas.openxmlformats.org/officeDocument/2006/relationships/image" Target="media/Figure_2.8_B18894.jpeg"/><Relationship Id="rId19" Type="http://schemas.openxmlformats.org/officeDocument/2006/relationships/image" Target="media/B18894_02_001.jpeg"/><Relationship Id="rId20" Type="http://schemas.openxmlformats.org/officeDocument/2006/relationships/image" Target="media/B18894_02_002.jpeg"/><Relationship Id="rId21" Type="http://schemas.openxmlformats.org/officeDocument/2006/relationships/image" Target="media/B18894_02_003.jpeg"/><Relationship Id="rId22" Type="http://schemas.openxmlformats.org/officeDocument/2006/relationships/image" Target="media/B18894_02_004.jpeg"/><Relationship Id="rId23" Type="http://schemas.openxmlformats.org/officeDocument/2006/relationships/image" Target="media/B18894_02_005.jpeg"/><Relationship Id="rId24" Type="http://schemas.openxmlformats.org/officeDocument/2006/relationships/image" Target="media/B18894_02_006.jpeg"/><Relationship Id="rId25" Type="http://schemas.openxmlformats.org/officeDocument/2006/relationships/image" Target="media/B18894_02_007.jpeg"/><Relationship Id="rId26" Type="http://schemas.openxmlformats.org/officeDocument/2006/relationships/image" Target="media/Figure_2.9_B18894.jpeg"/><Relationship Id="rId27" Type="http://schemas.openxmlformats.org/officeDocument/2006/relationships/image" Target="media/Figure_2.10_B18894.jpeg"/><Relationship Id="rId28" Type="http://schemas.openxmlformats.org/officeDocument/2006/relationships/image" Target="media/B18894_03_001.jpeg"/><Relationship Id="rId29" Type="http://schemas.openxmlformats.org/officeDocument/2006/relationships/image" Target="media/B18894_03_002.jpeg"/><Relationship Id="rId30" Type="http://schemas.openxmlformats.org/officeDocument/2006/relationships/image" Target="media/B18894_03_003.jpeg"/><Relationship Id="rId31" Type="http://schemas.openxmlformats.org/officeDocument/2006/relationships/image" Target="media/B18894_03_004.jpeg"/><Relationship Id="rId32" Type="http://schemas.openxmlformats.org/officeDocument/2006/relationships/image" Target="media/B18894_03_005.jpeg"/><Relationship Id="rId33" Type="http://schemas.openxmlformats.org/officeDocument/2006/relationships/image" Target="media/B18894_03_006.jpeg"/><Relationship Id="rId34" Type="http://schemas.openxmlformats.org/officeDocument/2006/relationships/image" Target="media/B18894_03_007.jpeg"/><Relationship Id="rId35" Type="http://schemas.openxmlformats.org/officeDocument/2006/relationships/image" Target="media/B18894_03_0011.png"/><Relationship Id="rId36" Type="http://schemas.openxmlformats.org/officeDocument/2006/relationships/image" Target="media/B18894_03_008.jpeg"/><Relationship Id="rId37" Type="http://schemas.openxmlformats.org/officeDocument/2006/relationships/image" Target="media/B18894_03_009.jpeg"/><Relationship Id="rId38" Type="http://schemas.openxmlformats.org/officeDocument/2006/relationships/image" Target="media/B18894_03_0021.png"/><Relationship Id="rId39" Type="http://schemas.openxmlformats.org/officeDocument/2006/relationships/image" Target="media/B18894_03_0031.png"/><Relationship Id="rId40" Type="http://schemas.openxmlformats.org/officeDocument/2006/relationships/image" Target="media/B18894_03_010.jpeg"/><Relationship Id="rId41" Type="http://schemas.openxmlformats.org/officeDocument/2006/relationships/image" Target="media/B18894_03_011.jpeg"/><Relationship Id="rId42" Type="http://schemas.openxmlformats.org/officeDocument/2006/relationships/image" Target="media/B18894_03_012.jpeg"/><Relationship Id="rId43" Type="http://schemas.openxmlformats.org/officeDocument/2006/relationships/image" Target="media/B18894_03_013.jpeg"/><Relationship Id="rId44" Type="http://schemas.openxmlformats.org/officeDocument/2006/relationships/image" Target="media/B18894_03_0041.png"/><Relationship Id="rId45" Type="http://schemas.openxmlformats.org/officeDocument/2006/relationships/image" Target="media/B18894_03_0051.png"/><Relationship Id="rId46" Type="http://schemas.openxmlformats.org/officeDocument/2006/relationships/image" Target="media/B18894_04_001.jpeg"/><Relationship Id="rId47" Type="http://schemas.openxmlformats.org/officeDocument/2006/relationships/image" Target="media/Figure_4.01_B18894.jpeg"/><Relationship Id="rId48" Type="http://schemas.openxmlformats.org/officeDocument/2006/relationships/image" Target="media/Figure_4.02_B18894.jpeg"/><Relationship Id="rId49" Type="http://schemas.openxmlformats.org/officeDocument/2006/relationships/image" Target="media/Figure_4.03_B18894.jpeg"/><Relationship Id="rId50" Type="http://schemas.openxmlformats.org/officeDocument/2006/relationships/image" Target="media/Figure_4.04_B18894.jpeg"/><Relationship Id="rId51" Type="http://schemas.openxmlformats.org/officeDocument/2006/relationships/image" Target="media/Figure_4.05_B18894.jpeg"/><Relationship Id="rId52" Type="http://schemas.openxmlformats.org/officeDocument/2006/relationships/image" Target="media/Figure_4.06_B18894.jpeg"/><Relationship Id="rId53" Type="http://schemas.openxmlformats.org/officeDocument/2006/relationships/image" Target="media/Figure_4.07_B18894.jpeg"/><Relationship Id="rId54" Type="http://schemas.openxmlformats.org/officeDocument/2006/relationships/image" Target="media/Figure_4.08_B18894.jpeg"/><Relationship Id="rId55" Type="http://schemas.openxmlformats.org/officeDocument/2006/relationships/image" Target="media/Figure_4.09_B18894.jpeg"/><Relationship Id="rId56" Type="http://schemas.openxmlformats.org/officeDocument/2006/relationships/image" Target="media/Figure_4.10_B18894.jpeg"/><Relationship Id="rId57" Type="http://schemas.openxmlformats.org/officeDocument/2006/relationships/image" Target="media/Figure_4.11_B18894.jpeg"/><Relationship Id="rId58" Type="http://schemas.openxmlformats.org/officeDocument/2006/relationships/image" Target="media/Figure_4.12_B18894.jpeg"/><Relationship Id="rId59" Type="http://schemas.openxmlformats.org/officeDocument/2006/relationships/image" Target="media/Figure_4.13_B18894.jpeg"/><Relationship Id="rId60" Type="http://schemas.openxmlformats.org/officeDocument/2006/relationships/image" Target="media/Figure_4.14_B18894.jpeg"/><Relationship Id="rId61" Type="http://schemas.openxmlformats.org/officeDocument/2006/relationships/image" Target="media/Image94146.jpeg"/><Relationship Id="rId62" Type="http://schemas.openxmlformats.org/officeDocument/2006/relationships/image" Target="media/B18894_05_001.jpeg"/><Relationship Id="rId63" Type="http://schemas.openxmlformats.org/officeDocument/2006/relationships/image" Target="media/B18894_05_002.jpeg"/><Relationship Id="rId64" Type="http://schemas.openxmlformats.org/officeDocument/2006/relationships/image" Target="media/Figure_5.01_B18894.jpeg"/><Relationship Id="rId65" Type="http://schemas.openxmlformats.org/officeDocument/2006/relationships/image" Target="media/Figure_5.02_B18894.jpeg"/><Relationship Id="rId66" Type="http://schemas.openxmlformats.org/officeDocument/2006/relationships/image" Target="media/Figure_5.03_B18894.jpeg"/><Relationship Id="rId67" Type="http://schemas.openxmlformats.org/officeDocument/2006/relationships/image" Target="media/Figure_5.04_B18894.jpeg"/><Relationship Id="rId68" Type="http://schemas.openxmlformats.org/officeDocument/2006/relationships/image" Target="media/Figure_6.01_B18894.jpeg"/><Relationship Id="rId69" Type="http://schemas.openxmlformats.org/officeDocument/2006/relationships/image" Target="media/Figure_6.02_B18894.jpeg"/><Relationship Id="rId70" Type="http://schemas.openxmlformats.org/officeDocument/2006/relationships/image" Target="media/Figure_6.03_B18894.jpeg"/><Relationship Id="rId71" Type="http://schemas.openxmlformats.org/officeDocument/2006/relationships/image" Target="media/Figure_6.04_B18894.jpeg"/><Relationship Id="rId72" Type="http://schemas.openxmlformats.org/officeDocument/2006/relationships/image" Target="media/Figure_6.05_B18894.jpeg"/><Relationship Id="rId73" Type="http://schemas.openxmlformats.org/officeDocument/2006/relationships/image" Target="media/Figure_6.06_B18894.jpeg"/><Relationship Id="rId74" Type="http://schemas.openxmlformats.org/officeDocument/2006/relationships/image" Target="media/Figure_6.07_B18894.jpeg"/><Relationship Id="rId75" Type="http://schemas.openxmlformats.org/officeDocument/2006/relationships/image" Target="media/Figure_6.08_B18894.jpeg"/><Relationship Id="rId76" Type="http://schemas.openxmlformats.org/officeDocument/2006/relationships/image" Target="media/Figure_6.09_B18894.jpeg"/><Relationship Id="rId77" Type="http://schemas.openxmlformats.org/officeDocument/2006/relationships/image" Target="media/Figure_6.10_B18894.jpeg"/><Relationship Id="rId78" Type="http://schemas.openxmlformats.org/officeDocument/2006/relationships/image" Target="media/Figure_6.11_B18894.jpeg"/><Relationship Id="rId79" Type="http://schemas.openxmlformats.org/officeDocument/2006/relationships/image" Target="media/Figure_6.12_B18894.jpeg"/><Relationship Id="rId80" Type="http://schemas.openxmlformats.org/officeDocument/2006/relationships/image" Target="media/Figure_6.13_B18894.jpeg"/><Relationship Id="rId81" Type="http://schemas.openxmlformats.org/officeDocument/2006/relationships/image" Target="media/Figure_6.14_B18894.jpeg"/><Relationship Id="rId82" Type="http://schemas.openxmlformats.org/officeDocument/2006/relationships/image" Target="media/Figure_6.15_B18894.jpeg"/><Relationship Id="rId83" Type="http://schemas.openxmlformats.org/officeDocument/2006/relationships/image" Target="media/Figure_6.16_B18894.jpeg"/><Relationship Id="rId84" Type="http://schemas.openxmlformats.org/officeDocument/2006/relationships/image" Target="media/Figure_6.17_B18894.jpeg"/><Relationship Id="rId85" Type="http://schemas.openxmlformats.org/officeDocument/2006/relationships/image" Target="media/Figure_6.18_B18894.jpeg"/><Relationship Id="rId86" Type="http://schemas.openxmlformats.org/officeDocument/2006/relationships/image" Target="media/Figure_6.19_B18894.jpeg"/><Relationship Id="rId87" Type="http://schemas.openxmlformats.org/officeDocument/2006/relationships/image" Target="media/Figure_6.20_B18894.jpeg"/><Relationship Id="rId88" Type="http://schemas.openxmlformats.org/officeDocument/2006/relationships/image" Target="media/Figure_6.21_B18894.jpeg"/><Relationship Id="rId89" Type="http://schemas.openxmlformats.org/officeDocument/2006/relationships/image" Target="media/Figure_6.22_B18894.jpeg"/><Relationship Id="rId90" Type="http://schemas.openxmlformats.org/officeDocument/2006/relationships/image" Target="media/Figure_6.23_B18894.jpeg"/><Relationship Id="rId91" Type="http://schemas.openxmlformats.org/officeDocument/2006/relationships/image" Target="media/B18894_07_001.jpeg"/><Relationship Id="rId92" Type="http://schemas.openxmlformats.org/officeDocument/2006/relationships/image" Target="media/Figure_7.1_B18894.jpeg"/><Relationship Id="rId93" Type="http://schemas.openxmlformats.org/officeDocument/2006/relationships/image" Target="media/Figure_7.2_B18894.jpeg"/><Relationship Id="rId94" Type="http://schemas.openxmlformats.org/officeDocument/2006/relationships/image" Target="media/Figure_7.3_B18894.jpeg"/><Relationship Id="rId95" Type="http://schemas.openxmlformats.org/officeDocument/2006/relationships/image" Target="media/Figure_7.4_B18894.jpeg"/><Relationship Id="rId96" Type="http://schemas.openxmlformats.org/officeDocument/2006/relationships/image" Target="media/B18894_07_002.jpeg"/><Relationship Id="rId97" Type="http://schemas.openxmlformats.org/officeDocument/2006/relationships/image" Target="media/B18894_07_003.jpeg"/><Relationship Id="rId98" Type="http://schemas.openxmlformats.org/officeDocument/2006/relationships/image" Target="media/B18894_07_004.jpeg"/><Relationship Id="rId99" Type="http://schemas.openxmlformats.org/officeDocument/2006/relationships/image" Target="media/B18894_07_005.jpeg"/><Relationship Id="rId100" Type="http://schemas.openxmlformats.org/officeDocument/2006/relationships/image" Target="media/Figure_7.5_B18894.jpeg"/><Relationship Id="rId101" Type="http://schemas.openxmlformats.org/officeDocument/2006/relationships/image" Target="media/Figure_7.6_B18894.jpeg"/><Relationship Id="rId102" Type="http://schemas.openxmlformats.org/officeDocument/2006/relationships/image" Target="media/B18894_07_006.jpeg"/><Relationship Id="rId103" Type="http://schemas.openxmlformats.org/officeDocument/2006/relationships/image" Target="media/B18894_07_007.jpeg"/><Relationship Id="rId104" Type="http://schemas.openxmlformats.org/officeDocument/2006/relationships/image" Target="media/B18894_08_001.png"/><Relationship Id="rId105" Type="http://schemas.openxmlformats.org/officeDocument/2006/relationships/image" Target="media/B18894_08_0011.jpeg"/><Relationship Id="rId106" Type="http://schemas.openxmlformats.org/officeDocument/2006/relationships/image" Target="media/B18894_08_002.jpeg"/><Relationship Id="rId107" Type="http://schemas.openxmlformats.org/officeDocument/2006/relationships/image" Target="media/B18894_08_003.jpeg"/><Relationship Id="rId108" Type="http://schemas.openxmlformats.org/officeDocument/2006/relationships/image" Target="media/B18894_08_004.jpeg"/><Relationship Id="rId109" Type="http://schemas.openxmlformats.org/officeDocument/2006/relationships/image" Target="media/B18894_08_005.jpeg"/><Relationship Id="rId110" Type="http://schemas.openxmlformats.org/officeDocument/2006/relationships/image" Target="media/B18894_08_006.png"/><Relationship Id="rId111" Type="http://schemas.openxmlformats.org/officeDocument/2006/relationships/image" Target="media/B18894_08_007.jpeg"/><Relationship Id="rId112" Type="http://schemas.openxmlformats.org/officeDocument/2006/relationships/image" Target="media/B18894_08_008.jpeg"/><Relationship Id="rId113" Type="http://schemas.openxmlformats.org/officeDocument/2006/relationships/image" Target="media/B18894_08_0021.jpeg"/><Relationship Id="rId114" Type="http://schemas.openxmlformats.org/officeDocument/2006/relationships/image" Target="media/B18894_08_009.jpeg"/><Relationship Id="rId115" Type="http://schemas.openxmlformats.org/officeDocument/2006/relationships/image" Target="media/B18894_08_010.jpeg"/><Relationship Id="rId116" Type="http://schemas.openxmlformats.org/officeDocument/2006/relationships/image" Target="media/B18894_08_011.jpeg"/><Relationship Id="rId117" Type="http://schemas.openxmlformats.org/officeDocument/2006/relationships/image" Target="media/B18894_08_012.jpeg"/><Relationship Id="rId118" Type="http://schemas.openxmlformats.org/officeDocument/2006/relationships/image" Target="media/B18894_08_013.jpeg"/><Relationship Id="rId119" Type="http://schemas.openxmlformats.org/officeDocument/2006/relationships/image" Target="media/B18894_08_014.jpeg"/><Relationship Id="rId120" Type="http://schemas.openxmlformats.org/officeDocument/2006/relationships/image" Target="media/B18894_08_015.jpeg"/><Relationship Id="rId121" Type="http://schemas.openxmlformats.org/officeDocument/2006/relationships/image" Target="media/B18894_08_016.jpeg"/><Relationship Id="rId122" Type="http://schemas.openxmlformats.org/officeDocument/2006/relationships/image" Target="media/B18894_08_017.jpeg"/><Relationship Id="rId123" Type="http://schemas.openxmlformats.org/officeDocument/2006/relationships/image" Target="media/B18894_08_018.jpeg"/><Relationship Id="rId124" Type="http://schemas.openxmlformats.org/officeDocument/2006/relationships/image" Target="media/B18894_08_019.jpeg"/><Relationship Id="rId125" Type="http://schemas.openxmlformats.org/officeDocument/2006/relationships/image" Target="media/B18894_08_020.jpeg"/><Relationship Id="rId126" Type="http://schemas.openxmlformats.org/officeDocument/2006/relationships/image" Target="media/B18894_08_021.jpeg"/><Relationship Id="rId127" Type="http://schemas.openxmlformats.org/officeDocument/2006/relationships/image" Target="media/B18894_08_022.jpeg"/><Relationship Id="rId128" Type="http://schemas.openxmlformats.org/officeDocument/2006/relationships/image" Target="media/B18894_09_001.jpeg"/><Relationship Id="rId129" Type="http://schemas.openxmlformats.org/officeDocument/2006/relationships/image" Target="media/B18894_09_002.jpeg"/><Relationship Id="rId130" Type="http://schemas.openxmlformats.org/officeDocument/2006/relationships/image" Target="media/B18894_09_003.jpeg"/><Relationship Id="rId131" Type="http://schemas.openxmlformats.org/officeDocument/2006/relationships/image" Target="media/B18894_09_004.jpeg"/><Relationship Id="rId132" Type="http://schemas.openxmlformats.org/officeDocument/2006/relationships/image" Target="media/B18894_09_005.jpeg"/><Relationship Id="rId133" Type="http://schemas.openxmlformats.org/officeDocument/2006/relationships/image" Target="media/B18894_09_006.jpeg"/><Relationship Id="rId134" Type="http://schemas.openxmlformats.org/officeDocument/2006/relationships/image" Target="media/B18894_09_007.jpeg"/><Relationship Id="rId135" Type="http://schemas.openxmlformats.org/officeDocument/2006/relationships/image" Target="media/B18894_09_008.jpeg"/><Relationship Id="rId136" Type="http://schemas.openxmlformats.org/officeDocument/2006/relationships/image" Target="media/B18894_09_009.jpeg"/><Relationship Id="rId137" Type="http://schemas.openxmlformats.org/officeDocument/2006/relationships/image" Target="media/B18894_09_010.jpeg"/><Relationship Id="rId138" Type="http://schemas.openxmlformats.org/officeDocument/2006/relationships/image" Target="media/B18894_09_011.jpeg"/><Relationship Id="rId139" Type="http://schemas.openxmlformats.org/officeDocument/2006/relationships/image" Target="media/B18894_09_012.jpeg"/><Relationship Id="rId140" Type="http://schemas.openxmlformats.org/officeDocument/2006/relationships/image" Target="media/B18894_09_013.jpeg"/><Relationship Id="rId141" Type="http://schemas.openxmlformats.org/officeDocument/2006/relationships/image" Target="media/B18894_10_001.jpeg"/><Relationship Id="rId142" Type="http://schemas.openxmlformats.org/officeDocument/2006/relationships/image" Target="media/B18894_10_002.jpeg"/><Relationship Id="rId143" Type="http://schemas.openxmlformats.org/officeDocument/2006/relationships/image" Target="media/B18894_10_003.jpeg"/><Relationship Id="rId144" Type="http://schemas.openxmlformats.org/officeDocument/2006/relationships/image" Target="media/Picture1.jpeg"/><Relationship Id="rId145" Type="http://schemas.openxmlformats.org/officeDocument/2006/relationships/image" Target="media/B18894_10_004.jpeg"/><Relationship Id="rId146" Type="http://schemas.openxmlformats.org/officeDocument/2006/relationships/image" Target="media/B18894_10_005.jpeg"/><Relationship Id="rId147" Type="http://schemas.openxmlformats.org/officeDocument/2006/relationships/image" Target="media/B18894_10_006.jpeg"/><Relationship Id="rId148" Type="http://schemas.openxmlformats.org/officeDocument/2006/relationships/image" Target="media/B18894_11_001.jpeg"/><Relationship Id="rId149" Type="http://schemas.openxmlformats.org/officeDocument/2006/relationships/image" Target="media/B18894_11_002.jpeg"/><Relationship Id="rId150" Type="http://schemas.openxmlformats.org/officeDocument/2006/relationships/image" Target="media/B18894_11_003.jpeg"/><Relationship Id="rId151" Type="http://schemas.openxmlformats.org/officeDocument/2006/relationships/image" Target="media/B18894_11_006.jpeg"/><Relationship Id="rId152" Type="http://schemas.openxmlformats.org/officeDocument/2006/relationships/image" Target="media/B18894_11_0011.jpeg"/><Relationship Id="rId153" Type="http://schemas.openxmlformats.org/officeDocument/2006/relationships/image" Target="media/B18894_11_007.jpeg"/><Relationship Id="rId154" Type="http://schemas.openxmlformats.org/officeDocument/2006/relationships/image" Target="media/Packt_Logo-011.png"/><Relationship Id="rId155" Type="http://schemas.openxmlformats.org/officeDocument/2006/relationships/image" Target="media/9781803241678_Cover.jpeg"/><Relationship Id="rId156" Type="http://schemas.openxmlformats.org/officeDocument/2006/relationships/image" Target="media/9781803243665_Cover.jpeg"/><Relationship Id="rId157" Type="http://schemas.openxmlformats.org/officeDocument/2006/relationships/image" Target="media/cover.jpeg"/><Relationship Id="rId158" Type="http://schemas.openxmlformats.org/officeDocument/2006/relationships/hyperlink" Target="http://www.packt.com" TargetMode="External"/><Relationship Id="rId159" Type="http://schemas.openxmlformats.org/officeDocument/2006/relationships/hyperlink" Target="https://github.com/PacktPublishing/Python-Feature-Engineering-Cookbook-Second-Edition" TargetMode="External"/><Relationship Id="rId160" Type="http://schemas.openxmlformats.org/officeDocument/2006/relationships/hyperlink" Target="https://github.com/PacktPublishing/" TargetMode="External"/><Relationship Id="rId161" Type="http://schemas.openxmlformats.org/officeDocument/2006/relationships/hyperlink" Target="https://packt.link/UXyxc" TargetMode="External"/><Relationship Id="rId162" Type="http://schemas.openxmlformats.org/officeDocument/2006/relationships/hyperlink" Target="http://www.packtpub.com/support/errata" TargetMode="External"/><Relationship Id="rId163" Type="http://schemas.openxmlformats.org/officeDocument/2006/relationships/hyperlink" Target="http://authors.packtpub.com" TargetMode="External"/><Relationship Id="rId164" Type="http://schemas.openxmlformats.org/officeDocument/2006/relationships/hyperlink" Target="http://packt.com" TargetMode="External"/><Relationship Id="rId165" Type="http://schemas.openxmlformats.org/officeDocument/2006/relationships/hyperlink" Target="https://packt.link/r/1-804-61130-1" TargetMode="External"/><Relationship Id="rId166" Type="http://schemas.openxmlformats.org/officeDocument/2006/relationships/hyperlink" Target="https://packt.link/free-ebook/9781804611302" TargetMode="External"/><Relationship Id="rId167" Type="http://schemas.openxmlformats.org/officeDocument/2006/relationships/hyperlink" Target="https://www.anaconda.com/" TargetMode="External"/><Relationship Id="rId168" Type="http://schemas.openxmlformats.org/officeDocument/2006/relationships/hyperlink" Target="https://archive.ics.uci.edu/" TargetMode="External"/><Relationship Id="rId169" Type="http://schemas.openxmlformats.org/officeDocument/2006/relationships/hyperlink" Target="https://archive.ics.uci.edu/ml/machine-learning-databases/credit-screening/" TargetMode="External"/><Relationship Id="rId170" Type="http://schemas.openxmlformats.org/officeDocument/2006/relationships/hyperlink" Target="https://www.researchgate.net/publication/244959137_A_Multivariate_Technique_for_Multiply_Imputing_Missing_Values_Using_a_Sequence_of_Regression_Models%0D" TargetMode="External"/><Relationship Id="rId171" Type="http://schemas.openxmlformats.org/officeDocument/2006/relationships/hyperlink" Target="https://www.jstatsoft.org/article/download/v045i03/550%0D" TargetMode="External"/><Relationship Id="rId172" Type="http://schemas.openxmlformats.org/officeDocument/2006/relationships/hyperlink" Target="https://contrib.scikit-learn.org/category_encoders/" TargetMode="External"/><Relationship Id="rId173" Type="http://schemas.openxmlformats.org/officeDocument/2006/relationships/hyperlink" Target="https://archive.ics.uci.edu/ml/datasets/credit+approval" TargetMode="External"/><Relationship Id="rId174" Type="http://schemas.openxmlformats.org/officeDocument/2006/relationships/hyperlink" Target="http://archive.ics.uci.edu/ml/machine-learning-databases/credit-screening/" TargetMode="External"/><Relationship Id="rId175" Type="http://schemas.openxmlformats.org/officeDocument/2006/relationships/hyperlink" Target="https://github.com/PacktPublishing/Python-Feature-Engineering-Cookbook-Second-Edition/blob/main/ch02-categorical-encoding/donwload-prepare-store-credit-approval-dataset.ipynb" TargetMode="External"/><Relationship Id="rId176" Type="http://schemas.openxmlformats.org/officeDocument/2006/relationships/hyperlink" Target="http://proceedings.mlr.press/v7/niculescu09/niculescu09.pdf" TargetMode="External"/><Relationship Id="rId177" Type="http://schemas.openxmlformats.org/officeDocument/2006/relationships/hyperlink" Target="https://contrib.scikit-learn.org/category_encoders/binary.html" TargetMode="External"/><Relationship Id="rId178" Type="http://schemas.openxmlformats.org/officeDocument/2006/relationships/hyperlink" Target="https://stats.stackexchange.com/questions/325263/binary-encoding-vs-one-hot-encoding" TargetMode="External"/><Relationship Id="rId179" Type="http://schemas.openxmlformats.org/officeDocument/2006/relationships/hyperlink" Target="https://www.researchgate.net/publication/320465713_A_Comparative_Study_of_Categorical_Variable_Encoding_Techniques_for_Neural_Network_Classifiers" TargetMode="External"/><Relationship Id="rId180" Type="http://schemas.openxmlformats.org/officeDocument/2006/relationships/hyperlink" Target="https://github.com/PacktPublishing/Python-Feature-Engineering-Cookbook-Second-Edition/blob/main/ch03-variable-transformation/Recipe-6-Yeo-Johnson-transformation.ipynb" TargetMode="External"/><Relationship Id="rId181" Type="http://schemas.openxmlformats.org/officeDocument/2006/relationships/hyperlink" Target="https://www.scikit-yb.org/en/latest/index.html" TargetMode="External"/><Relationship Id="rId182" Type="http://schemas.openxmlformats.org/officeDocument/2006/relationships/hyperlink" Target="https://www.scikit-yb.org/en/latest/api/cluster/elbow.html" TargetMode="External"/><Relationship Id="rId183" Type="http://schemas.openxmlformats.org/officeDocument/2006/relationships/hyperlink" Target="https://www.scikit-yb.org/en/latest/api/cluster/index.html" TargetMode="External"/><Relationship Id="rId184" Type="http://schemas.openxmlformats.org/officeDocument/2006/relationships/hyperlink" Target="https://archive.ics.uci.edu/ml/datasets/Bag+of+Words" TargetMode="External"/><Relationship Id="rId185" Type="http://schemas.openxmlformats.org/officeDocument/2006/relationships/hyperlink" Target="https://archive.ics.uci.edu/ml/machine-learning-databases/bag-of-words/" TargetMode="External"/><Relationship Id="rId186" Type="http://schemas.openxmlformats.org/officeDocument/2006/relationships/hyperlink" Target="https://github.com/PacktPublishing/Python-Feature-Engineering-Cookbook-Second-Edition/blob/main/ch04-discretization/donwload-prepare-store-enron-data.ipynb" TargetMode="External"/><Relationship Id="rId187" Type="http://schemas.openxmlformats.org/officeDocument/2006/relationships/hyperlink" Target="http://www.mtome.com/Publications/CiML/CiML-v3-book.pdf" TargetMode="External"/><Relationship Id="rId188" Type="http://schemas.openxmlformats.org/officeDocument/2006/relationships/hyperlink" Target="https://ai.stanford.edu/~ronnyk/disc.pdf" TargetMode="External"/><Relationship Id="rId189" Type="http://schemas.openxmlformats.org/officeDocument/2006/relationships/hyperlink" Target="https://www.researchgate.net/publication/220451974_Discretization_An_Enabling_Technique" TargetMode="External"/><Relationship Id="rId190" Type="http://schemas.openxmlformats.org/officeDocument/2006/relationships/hyperlink" Target="https://ieeexplore.ieee.org/document/6152258" TargetMode="External"/><Relationship Id="rId191" Type="http://schemas.openxmlformats.org/officeDocument/2006/relationships/hyperlink" Target="https://feature-engine.readthedocs.io/en/latest/api_doc/outliers/ArbitraryOutlierCapper.html" TargetMode="External"/><Relationship Id="rId192" Type="http://schemas.openxmlformats.org/officeDocument/2006/relationships/hyperlink" Target="https://pandas.pydata.org/pandas-docs/stable/user_guide/timeseries.html#time-date-components." TargetMode="External"/><Relationship Id="rId193" Type="http://schemas.openxmlformats.org/officeDocument/2006/relationships/hyperlink" Target="https://pandas.pydata.org/pandas-docs/stable/user_guide/timeseries.html#offset-aliases." TargetMode="External"/><Relationship Id="rId194" Type="http://schemas.openxmlformats.org/officeDocument/2006/relationships/hyperlink" Target="https://pandas.pydata.org/pandas-docs/stable/reference/series.html#datetime-properties." TargetMode="External"/><Relationship Id="rId195" Type="http://schemas.openxmlformats.org/officeDocument/2006/relationships/hyperlink" Target="https://pandas.pydata.org/pandas-docs/stable/user_guide/timeseries.html#time-date-components" TargetMode="External"/><Relationship Id="rId196" Type="http://schemas.openxmlformats.org/officeDocument/2006/relationships/hyperlink" Target="https://numpy.org/devdocs/reference/arrays.datetime.html#datetime-and-timedelta-arithmetic" TargetMode="External"/><Relationship Id="rId197" Type="http://schemas.openxmlformats.org/officeDocument/2006/relationships/hyperlink" Target="https://pandas.pydata.org/pandas-docs/stable/reference/api/pandas.to_datetime.html" TargetMode="External"/><Relationship Id="rId198" Type="http://schemas.openxmlformats.org/officeDocument/2006/relationships/hyperlink" Target="https://pandas.pydata.org/pandas-docs/stable/reference/api/pandas.Series.dt.tz_convert.html" TargetMode="External"/><Relationship Id="rId199" Type="http://schemas.openxmlformats.org/officeDocument/2006/relationships/hyperlink" Target="https://github.com/PacktPublishing/Python-Feature-Engineering-Cookbook-Second-Edition/blob/main/ch07-scaling/Recipe-3-robust-scaling.ipynb" TargetMode="External"/><Relationship Id="rId200" Type="http://schemas.openxmlformats.org/officeDocument/2006/relationships/hyperlink" Target="https://github.com/solegalli/Python-Feature-Engineering-Cookbook-Second-Edition/blob/main/ch04-discretization/donwload-prepare-store-enron-data.ipynb" TargetMode="External"/><Relationship Id="rId201" Type="http://schemas.openxmlformats.org/officeDocument/2006/relationships/hyperlink" Target="https://pandas.pydata.org/pandas-docs/stable/reference/frame.html#computations-descriptive-stats" TargetMode="External"/><Relationship Id="rId202" Type="http://schemas.openxmlformats.org/officeDocument/2006/relationships/hyperlink" Target="https://pandas.pydata.org/pandas-docs/stable/reference/api/pandas.DataFrame.aggregate.html" TargetMode="External"/><Relationship Id="rId203" Type="http://schemas.openxmlformats.org/officeDocument/2006/relationships/hyperlink" Target="https://feature-engine.readthedocs.io/en/latest/api_doc/creation/RelativeFeatures.html" TargetMode="External"/><Relationship Id="rId204" Type="http://schemas.openxmlformats.org/officeDocument/2006/relationships/hyperlink" Target="https://pandas.pydata.org/pandas-docs/stable/reference/frame.html#binary-operator-functions." TargetMode="External"/><Relationship Id="rId205" Type="http://schemas.openxmlformats.org/officeDocument/2006/relationships/hyperlink" Target="https://scikit-learn.org/stable/modules/generated/sklearn.preprocessing.PolynomialFeatures.html" TargetMode="External"/><Relationship Id="rId206" Type="http://schemas.openxmlformats.org/officeDocument/2006/relationships/hyperlink" Target="https://gplearn.readthedocs.io/en/stable/intro.html" TargetMode="External"/><Relationship Id="rId207" Type="http://schemas.openxmlformats.org/officeDocument/2006/relationships/hyperlink" Target="https://scikit-learn.org/stable/modules/generated/sklearn.tree.DecisionTreeRegressor.html" TargetMode="External"/><Relationship Id="rId208" Type="http://schemas.openxmlformats.org/officeDocument/2006/relationships/hyperlink" Target="https://scikit-learn.org/stable/auto_examples/applications/plot_cyclical_feature_engineering.html#trigonometric-features." TargetMode="External"/><Relationship Id="rId209" Type="http://schemas.openxmlformats.org/officeDocument/2006/relationships/hyperlink" Target="https://scikit-learn.org/stable/auto_examples/linear_model/plot_polynomial_interpolation.html" TargetMode="External"/><Relationship Id="rId210" Type="http://schemas.openxmlformats.org/officeDocument/2006/relationships/hyperlink" Target="https://bmcmedresmethodol.biomedcentral.com/articles/10.1186/s12874-019-0666-3" TargetMode="External"/><Relationship Id="rId211" Type="http://schemas.openxmlformats.org/officeDocument/2006/relationships/hyperlink" Target="https://projecteuclid.org/journals/statistical-science/volume-11/issue-2/Flexible-smoothing-with-B-splines-and-penalties/10.1214/ss/1038425655.full" TargetMode="External"/><Relationship Id="rId212" Type="http://schemas.openxmlformats.org/officeDocument/2006/relationships/hyperlink" Target="https://scikit-learn.org/stable/auto_examples/applications/plot_cyclical_feature_engineering.html#periodic-spline-features." TargetMode="External"/><Relationship Id="rId213" Type="http://schemas.openxmlformats.org/officeDocument/2006/relationships/hyperlink" Target="https://archive.ics.uci.edu/ml/datasets/Online+Retail+II" TargetMode="External"/><Relationship Id="rId214" Type="http://schemas.openxmlformats.org/officeDocument/2006/relationships/hyperlink" Target="http://archive.ics.uci.edu/ml" TargetMode="External"/><Relationship Id="rId215" Type="http://schemas.openxmlformats.org/officeDocument/2006/relationships/hyperlink" Target="https://archive.ics.uci.edu/ml/machine-learning-databases/00502/" TargetMode="External"/><Relationship Id="rId216" Type="http://schemas.openxmlformats.org/officeDocument/2006/relationships/hyperlink" Target="https://featuretools.alteryx.com/en/stable/install.html#installing-graphviz" TargetMode="External"/><Relationship Id="rId217" Type="http://schemas.openxmlformats.org/officeDocument/2006/relationships/hyperlink" Target="https://github.com/PacktPublishing/Python-Feature-Engineering-Cookbook-Second-Edition/blob/main/ch09-featuretools/Recipe1-Setting-up-an-entitity-set.ipynb" TargetMode="External"/><Relationship Id="rId218" Type="http://schemas.openxmlformats.org/officeDocument/2006/relationships/hyperlink" Target="https://featuretools.alteryx.com/en/stable/generated/featuretools.dfs.html#featuretools.dfs" TargetMode="External"/><Relationship Id="rId219" Type="http://schemas.openxmlformats.org/officeDocument/2006/relationships/hyperlink" Target="https://www.jmaxkanter.com/papers/DSAA_DSM_2015.pdf" TargetMode="External"/><Relationship Id="rId220" Type="http://schemas.openxmlformats.org/officeDocument/2006/relationships/hyperlink" Target="https://featuretools.alteryx.com/en/stable/api_reference.html#cumulative-transform-primitives" TargetMode="External"/><Relationship Id="rId221" Type="http://schemas.openxmlformats.org/officeDocument/2006/relationships/hyperlink" Target="https://featuretools.alteryx.com/en/stable/api_reference.html#general-transform-primitives" TargetMode="External"/><Relationship Id="rId222" Type="http://schemas.openxmlformats.org/officeDocument/2006/relationships/hyperlink" Target="https://primitives.featurelabs.com/#MultiplyNumeric" TargetMode="External"/><Relationship Id="rId223" Type="http://schemas.openxmlformats.org/officeDocument/2006/relationships/hyperlink" Target="https://featuretools.alteryx.com/en/stable/api_reference.html#datetime-transform-primitives" TargetMode="External"/><Relationship Id="rId224" Type="http://schemas.openxmlformats.org/officeDocument/2006/relationships/hyperlink" Target="https://primitives.featurelabs.com/#DistanceToHoliday" TargetMode="External"/><Relationship Id="rId225" Type="http://schemas.openxmlformats.org/officeDocument/2006/relationships/hyperlink" Target="https://featuretools.alteryx.com/en/stable/api_reference.html#natural-language-processing-primitives" TargetMode="External"/><Relationship Id="rId226" Type="http://schemas.openxmlformats.org/officeDocument/2006/relationships/hyperlink" Target="https://github.com/alteryx/nlp_primitives" TargetMode="External"/><Relationship Id="rId227" Type="http://schemas.openxmlformats.org/officeDocument/2006/relationships/hyperlink" Target="https://featuretools.alteryx.com/en/stable/api_reference.html#aggregation-primitives" TargetMode="External"/><Relationship Id="rId228" Type="http://schemas.openxmlformats.org/officeDocument/2006/relationships/hyperlink" Target="https://github.com/PacktPublishing/Python-Feature-Engineering-Cookbook-Second-Edition/blob/main/ch09-featuretools/Recipe6-Creating-features-with-aggregation-primitives.ipynb" TargetMode="External"/><Relationship Id="rId229" Type="http://schemas.openxmlformats.org/officeDocument/2006/relationships/hyperlink" Target="https://stackoverflow.com/questions/64261546/how-to-solve-error-microsoft-visual-c-14-0-or-greater-is-required-when-inst" TargetMode="External"/><Relationship Id="rId230" Type="http://schemas.openxmlformats.org/officeDocument/2006/relationships/hyperlink" Target="http://archive.ics.uci.edu/ml/datasets/Occupancy+Detection+#" TargetMode="External"/><Relationship Id="rId231" Type="http://schemas.openxmlformats.org/officeDocument/2006/relationships/hyperlink" Target="http://archive.ics.uci.edu/ml/machine-learning-databases/00357/" TargetMode="External"/><Relationship Id="rId232" Type="http://schemas.openxmlformats.org/officeDocument/2006/relationships/hyperlink" Target="https://github.com/PacktPublishing/Python-Feature-Engineering-Cookbook-Second-Edition/blob/main/ch10-tsfresh/prepare-occupancy-dataset.ipynb" TargetMode="External"/><Relationship Id="rId233" Type="http://schemas.openxmlformats.org/officeDocument/2006/relationships/hyperlink" Target="https://tsfresh.readthedocs.io/en/latest/api/tsfresh.feature_extraction.html#module-tsfresh.feature_extraction.extraction" TargetMode="External"/><Relationship Id="rId234" Type="http://schemas.openxmlformats.org/officeDocument/2006/relationships/hyperlink" Target="https://tsfresh.readthedocs.io/en/latest/api/tsfresh.feature_extraction.html" TargetMode="External"/><Relationship Id="rId235" Type="http://schemas.openxmlformats.org/officeDocument/2006/relationships/hyperlink" Target="https://dl.acm.org/doi/10.1016/j.neucom.2018.03.067" TargetMode="External"/><Relationship Id="rId236" Type="http://schemas.openxmlformats.org/officeDocument/2006/relationships/hyperlink" Target="https://arxiv.org/abs/1610.07717v1" TargetMode="External"/><Relationship Id="rId237" Type="http://schemas.openxmlformats.org/officeDocument/2006/relationships/hyperlink" Target="https://leanpub.com/feature-selection-in-machine-learning/" TargetMode="External"/><Relationship Id="rId238" Type="http://schemas.openxmlformats.org/officeDocument/2006/relationships/hyperlink" Target="https://tsfresh.readthedocs.io/en/latest/text/feature_extraction_settings.html" TargetMode="External"/><Relationship Id="rId239" Type="http://schemas.openxmlformats.org/officeDocument/2006/relationships/hyperlink" Target="https://tsfresh.readthedocs.io/en/latest/api/tsfresh.transformers.html#tsfresh.transformers.relevant_feature_augmenter.RelevantFeatureAugmenter" TargetMode="External"/><Relationship Id="rId240" Type="http://schemas.openxmlformats.org/officeDocument/2006/relationships/hyperlink" Target="https://github.com/blue-yonder/tsfresh/blob/main/notebooks/examples/02%20sklearn%20Pipeline.ipynb" TargetMode="External"/><Relationship Id="rId241" Type="http://schemas.openxmlformats.org/officeDocument/2006/relationships/hyperlink" Target="https://anaconda.org/anaconda/nltk" TargetMode="External"/><Relationship Id="rId242" Type="http://schemas.openxmlformats.org/officeDocument/2006/relationships/hyperlink" Target="http://qwone.com/~jason/20Newsgroups/" TargetMode="External"/><Relationship Id="rId243" Type="http://schemas.openxmlformats.org/officeDocument/2006/relationships/hyperlink" Target="https://pandas.pydata.org/pandas-docs/stable/user_guide/text.html#method-summary." TargetMode="External"/><Relationship Id="rId244" Type="http://schemas.openxmlformats.org/officeDocument/2006/relationships/hyperlink" Target="http://www.nltk.org/" TargetMode="External"/><Relationship Id="rId245" Type="http://schemas.openxmlformats.org/officeDocument/2006/relationships/hyperlink" Target="https://scikit-learn.org/stable/modules/generated/sklearn.feature_extraction.text.CountVectorizer.html" TargetMode="External"/><Relationship Id="rId246" Type="http://schemas.openxmlformats.org/officeDocument/2006/relationships/hyperlink" Target="https://scikit-learn.org/stable/modules/feature_extraction.html#tfidf-term-weighting." TargetMode="External"/><Relationship Id="rId247" Type="http://schemas.openxmlformats.org/officeDocument/2006/relationships/hyperlink" Target="https://scikit-learn.org/stable/modules/generated/sklearn.feature_extraction.text.TfidfVectorizer.html" TargetMode="External"/><Relationship Id="rId248" Type="http://schemas.openxmlformats.org/officeDocument/2006/relationships/hyperlink" Target="http://Packt.com" TargetMode="External"/><Relationship Id="rId249" Type="http://schemas.openxmlformats.org/officeDocument/2006/relationships/hyperlink" Target="https://packt.link/9781803241678" TargetMode="External"/><Relationship Id="rId250" Type="http://schemas.openxmlformats.org/officeDocument/2006/relationships/hyperlink" Target="https://packt.link/9781803243665"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2023-07-15T08:58:27Z</dcterms:created>
  <dcterms:modified xsi:type="dcterms:W3CDTF">2023-07-15T08:58:27Z</dcterms:modified>
  <dc:title>Python Feature Engineering Cookbook (for Asif Ashraf)</dc:title>
  <dc:creator>Soledad Galli</dc:creator>
  <dc:description>Over 70 recipes for creating, engineering, and transforming features to build machine learning models</dc:description>
  <dc:language>en</dc:language>
</cp:coreProperties>
</file>